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1DEF" w:rsidRPr="0090393F" w:rsidRDefault="00CE1DEF">
      <w:pPr>
        <w:spacing w:after="0"/>
        <w:ind w:left="120"/>
        <w:jc w:val="center"/>
        <w:rPr>
          <w:lang w:val="ru-RU"/>
        </w:rPr>
      </w:pPr>
    </w:p>
    <w:p w:rsidR="00CE1DEF" w:rsidRPr="0090393F" w:rsidRDefault="00CE1DEF">
      <w:pPr>
        <w:spacing w:after="0"/>
        <w:ind w:left="120"/>
        <w:jc w:val="center"/>
        <w:rPr>
          <w:lang w:val="ru-RU"/>
        </w:rPr>
      </w:pPr>
    </w:p>
    <w:p w:rsidR="00CE1DEF" w:rsidRPr="0090393F" w:rsidRDefault="00CE1DEF">
      <w:pPr>
        <w:spacing w:after="0"/>
        <w:ind w:left="120"/>
        <w:jc w:val="center"/>
        <w:rPr>
          <w:lang w:val="ru-RU"/>
        </w:rPr>
      </w:pPr>
    </w:p>
    <w:p w:rsidR="00CE1DEF" w:rsidRPr="0090393F" w:rsidRDefault="00CE1DEF">
      <w:pPr>
        <w:spacing w:after="0"/>
        <w:ind w:left="120"/>
        <w:jc w:val="center"/>
        <w:rPr>
          <w:lang w:val="ru-RU"/>
        </w:rPr>
      </w:pPr>
    </w:p>
    <w:p w:rsidR="00CE1DEF" w:rsidRPr="0090393F" w:rsidRDefault="00CE1DEF">
      <w:pPr>
        <w:spacing w:after="0"/>
        <w:ind w:left="120"/>
        <w:jc w:val="center"/>
        <w:rPr>
          <w:lang w:val="ru-RU"/>
        </w:rPr>
      </w:pPr>
    </w:p>
    <w:p w:rsidR="00CE1DEF" w:rsidRPr="0090393F" w:rsidRDefault="000D297A" w:rsidP="000D297A">
      <w:pPr>
        <w:spacing w:after="0"/>
        <w:ind w:left="-993"/>
        <w:jc w:val="center"/>
        <w:rPr>
          <w:lang w:val="ru-RU"/>
        </w:rPr>
      </w:pPr>
      <w:bookmarkStart w:id="0" w:name="_GoBack"/>
      <w:r w:rsidRPr="000D297A">
        <w:rPr>
          <w:noProof/>
          <w:lang w:val="ru-RU" w:eastAsia="ru-RU"/>
        </w:rPr>
        <w:lastRenderedPageBreak/>
        <w:drawing>
          <wp:inline distT="0" distB="0" distL="0" distR="0">
            <wp:extent cx="6629400" cy="9123549"/>
            <wp:effectExtent l="0" t="0" r="0" b="0"/>
            <wp:docPr id="2" name="Рисунок 2" descr="C:\Users\User\Desktop\титульники 2026\мат 5а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титульники 2026\мат 5а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4317" cy="9130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CE1DEF" w:rsidRPr="0090393F" w:rsidRDefault="00CE1DEF" w:rsidP="0090393F">
      <w:pPr>
        <w:ind w:left="-567"/>
        <w:rPr>
          <w:lang w:val="ru-RU"/>
        </w:rPr>
        <w:sectPr w:rsidR="00CE1DEF" w:rsidRPr="0090393F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98924482"/>
    </w:p>
    <w:p w:rsidR="00CE1DEF" w:rsidRPr="0090393F" w:rsidRDefault="005F231C">
      <w:pPr>
        <w:spacing w:after="0" w:line="264" w:lineRule="auto"/>
        <w:ind w:left="120"/>
        <w:jc w:val="both"/>
        <w:rPr>
          <w:lang w:val="ru-RU"/>
        </w:rPr>
      </w:pPr>
      <w:bookmarkStart w:id="2" w:name="block-98924484"/>
      <w:bookmarkEnd w:id="1"/>
      <w:r w:rsidRPr="0090393F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CE1DEF" w:rsidRPr="0090393F" w:rsidRDefault="00CE1DEF">
      <w:pPr>
        <w:spacing w:after="0" w:line="264" w:lineRule="auto"/>
        <w:ind w:left="120"/>
        <w:jc w:val="both"/>
        <w:rPr>
          <w:lang w:val="ru-RU"/>
        </w:rPr>
      </w:pP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Приоритетными целями обучения математике в 5–6 классах являются:</w:t>
      </w:r>
    </w:p>
    <w:p w:rsidR="00CE1DEF" w:rsidRPr="0090393F" w:rsidRDefault="005F231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продолжение формирования основных математических понятий (число, величина, геометрическая фигура), обеспечивающих преемственность и перспективность математического образования обучающихся;</w:t>
      </w:r>
    </w:p>
    <w:p w:rsidR="00CE1DEF" w:rsidRPr="0090393F" w:rsidRDefault="005F231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развитие интеллектуальных и творческих способностей обучающихся, познавательной активности, исследовательских умений, интереса к изучению математики;</w:t>
      </w:r>
    </w:p>
    <w:p w:rsidR="00CE1DEF" w:rsidRPr="0090393F" w:rsidRDefault="005F231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подведение обучающихся на доступном для них уровне к осознанию взаимосвязи математики и окружающего мира;</w:t>
      </w:r>
    </w:p>
    <w:p w:rsidR="00CE1DEF" w:rsidRPr="0090393F" w:rsidRDefault="005F231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формирование функциональной математической грамотности: умения распознавать математические объекты в реальных жизненных ситуациях, применять освоенные умения для решения практико-ориентированных задач, интерпретировать полученные результаты и оценивать их на соответствие практической ситуации.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Основные линии содержания курса математики в 5–6 классах – арифметическая и геометрическая, которые развиваются параллельно, каждая в соответствии с собственной логикой, однако, не независимо одна от другой, а в тесном контакте и взаимодействии. Также в курсе математики происходит знакомство с элементами алгебры и описательной статистики.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Изучение арифметического материала начинается со систематизации и развития знаний о натуральных числах, полученных на уровне начального общего образования. При этом совершенствование вычислительной техники и формирование новых теоретических знаний сочетается с развитием вычислительной культуры, в частности с обучением простейшим приёмам прикидки и оценки результатов вычислений. Изучение натуральных чисел продолжается в 6 классе знакомством с начальными понятиями теории делимости.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 xml:space="preserve">Начало изучения обыкновенных и десятичных дробей отнесено к 5 классу. Это первый этап в освоении дробей, когда происходит знакомство с основными идеями, понятиями темы. При этом рассмотрение обыкновенных дробей в полном объёме предшествует изучению десятичных дробей, что целесообразно с точки зрения логики изложения числовой линии, когда правила действий с десятичными дробями можно обосновать уже известными алгоритмами выполнения действий с обыкновенными дробями. Знакомство с десятичными дробями расширит возможности для понимания обучающимися прикладного применения новой записи при изучении других предметов и при практическом использовании. К 6 классу отнесён второй </w:t>
      </w:r>
      <w:r w:rsidRPr="0090393F">
        <w:rPr>
          <w:rFonts w:ascii="Times New Roman" w:hAnsi="Times New Roman"/>
          <w:color w:val="000000"/>
          <w:sz w:val="28"/>
          <w:lang w:val="ru-RU"/>
        </w:rPr>
        <w:lastRenderedPageBreak/>
        <w:t>этап в изучении дробей, где происходит совершенствование навыков сравнения и преобразования дробей, освоение новых вычислительных алгоритмов, оттачивание техники вычислений, в том числе значений выражений, содержащих и обыкновенные, и десятичные дроби, установление связей между ними, рассмотрение приёмов решения задач на дроби. В начале 6 класса происходит знакомство с понятием процента.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 xml:space="preserve">Особенностью изучения положительных и отрицательных чисел является то, что они также могут рассматриваться в несколько этапов. В 6 классе в начале изучения темы «Положительные и отрицательные числа» выделяется </w:t>
      </w:r>
      <w:proofErr w:type="spellStart"/>
      <w:r w:rsidRPr="0090393F">
        <w:rPr>
          <w:rFonts w:ascii="Times New Roman" w:hAnsi="Times New Roman"/>
          <w:color w:val="000000"/>
          <w:sz w:val="28"/>
          <w:lang w:val="ru-RU"/>
        </w:rPr>
        <w:t>подтема</w:t>
      </w:r>
      <w:proofErr w:type="spellEnd"/>
      <w:r w:rsidRPr="0090393F">
        <w:rPr>
          <w:rFonts w:ascii="Times New Roman" w:hAnsi="Times New Roman"/>
          <w:color w:val="000000"/>
          <w:sz w:val="28"/>
          <w:lang w:val="ru-RU"/>
        </w:rPr>
        <w:t xml:space="preserve"> «Целые числа», в рамках которой знакомство с отрицательными числами и действиями с положительными и отрицательными числами происходит на основе содержательного подхода. Это позволяет на доступном уровне познакомить обучающихся практически со всеми основными понятиями темы, в том числе и с правилами знаков при выполнении арифметических действий. Изучение рациональных чисел на этом не закончится, а будет продолжено в курсе алгебры 7 класса.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При обучении решению текстовых задач в 5–6 классах используются арифметические приёмы решения. При отработке вычислительных навыков в 5–6 классах рассматриваются текстовые задачи следующих видов: задачи на движение, на части, на покупки, на работу и производительность, на проценты, на отношения и пропорции. Обучающиеся знакомятся с приёмами решения задач перебором возможных вариантов, учатся работать с информацией, представленной в форме таблиц или диаграмм.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В программе учебного курса «Математика» предусмотрено формирование пропедевтических алгебраических представлений. Буква как символ некоторого числа в зависимости от математического контекста вводится постепенно. Буквенная символика широко используется прежде всего для записи общих утверждений и предложений, формул, в частности для вычисления геометрических величин, в качестве «заместителя» числа.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 xml:space="preserve">В программе учебного курса «Математика» представлена наглядная геометрия, направленная на развитие образного мышления, пространственного воображения, изобразительных умений. Это важный этап в изучении геометрии, который осуществляется на наглядно-практическом уровне, опирается на наглядно-образное мышление обучающихся. Большая роль отводится практической деятельности, опыту, эксперименту, моделированию. Обучающиеся знакомятся с геометрическими фигурами на плоскости и в пространстве, с их простейшими конфигурациями, учатся изображать их на нелинованной и клетчатой бумаге, рассматривают их простейшие свойства. В процессе изучения наглядной геометрии знания, </w:t>
      </w:r>
      <w:r w:rsidRPr="0090393F">
        <w:rPr>
          <w:rFonts w:ascii="Times New Roman" w:hAnsi="Times New Roman"/>
          <w:color w:val="000000"/>
          <w:sz w:val="28"/>
          <w:lang w:val="ru-RU"/>
        </w:rPr>
        <w:lastRenderedPageBreak/>
        <w:t>полученные обучающимися на уровне начального общего образования, систематизируются и расширяются.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Согласно учебному плану в 5–6 классах изучается интегрированный предмет «Математика», который включает арифметический материал и наглядную геометрию, а также пропедевтические сведения из алгебры, элементы логики и начала описательной статистики.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bookmarkStart w:id="3" w:name="b3bba1d8-96c6-4edf-a714-0cf8fa85e20b"/>
      <w:r w:rsidRPr="0090393F">
        <w:rPr>
          <w:rFonts w:ascii="Times New Roman" w:hAnsi="Times New Roman"/>
          <w:color w:val="000000"/>
          <w:sz w:val="28"/>
          <w:lang w:val="ru-RU"/>
        </w:rPr>
        <w:t>На изучение учебного курса «Математика» отводится 340 часов: в 5 классе – 170 часов (5 часов в неделю), в 6 классе – 170 часов (5 часов в неделю).</w:t>
      </w:r>
      <w:bookmarkEnd w:id="3"/>
    </w:p>
    <w:p w:rsidR="00CE1DEF" w:rsidRPr="0090393F" w:rsidRDefault="00CE1DEF">
      <w:pPr>
        <w:rPr>
          <w:lang w:val="ru-RU"/>
        </w:rPr>
        <w:sectPr w:rsidR="00CE1DEF" w:rsidRPr="0090393F">
          <w:pgSz w:w="11906" w:h="16383"/>
          <w:pgMar w:top="1134" w:right="850" w:bottom="1134" w:left="1701" w:header="720" w:footer="720" w:gutter="0"/>
          <w:cols w:space="720"/>
        </w:sectPr>
      </w:pPr>
    </w:p>
    <w:p w:rsidR="00CE1DEF" w:rsidRPr="0090393F" w:rsidRDefault="005F231C">
      <w:pPr>
        <w:spacing w:after="0" w:line="264" w:lineRule="auto"/>
        <w:ind w:left="120"/>
        <w:jc w:val="both"/>
        <w:rPr>
          <w:lang w:val="ru-RU"/>
        </w:rPr>
      </w:pPr>
      <w:bookmarkStart w:id="4" w:name="block-98924483"/>
      <w:bookmarkEnd w:id="2"/>
      <w:r w:rsidRPr="0090393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СОДЕРЖАНИЕ ОБУЧЕНИЯ </w:t>
      </w:r>
    </w:p>
    <w:p w:rsidR="00CE1DEF" w:rsidRPr="0090393F" w:rsidRDefault="00CE1DEF">
      <w:pPr>
        <w:spacing w:after="0" w:line="264" w:lineRule="auto"/>
        <w:ind w:left="120"/>
        <w:jc w:val="both"/>
        <w:rPr>
          <w:lang w:val="ru-RU"/>
        </w:rPr>
      </w:pPr>
    </w:p>
    <w:p w:rsidR="00CE1DEF" w:rsidRPr="0090393F" w:rsidRDefault="005F231C">
      <w:pPr>
        <w:spacing w:after="0" w:line="264" w:lineRule="auto"/>
        <w:ind w:left="120"/>
        <w:jc w:val="both"/>
        <w:rPr>
          <w:lang w:val="ru-RU"/>
        </w:rPr>
      </w:pPr>
      <w:r w:rsidRPr="0090393F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CE1DEF" w:rsidRPr="0090393F" w:rsidRDefault="00CE1DEF">
      <w:pPr>
        <w:spacing w:after="0" w:line="264" w:lineRule="auto"/>
        <w:ind w:left="120"/>
        <w:jc w:val="both"/>
        <w:rPr>
          <w:lang w:val="ru-RU"/>
        </w:rPr>
      </w:pP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b/>
          <w:color w:val="000000"/>
          <w:sz w:val="28"/>
          <w:lang w:val="ru-RU"/>
        </w:rPr>
        <w:t>Натуральные числа и нуль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Натуральное число. Ряд натуральных чисел. Число 0. Изображение натуральных чисел точками на координатной (числовой) прямой.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Позиционная система счисления. Римская нумерация как пример непозиционной системы счисления. Десятичная система счисления.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Сравнение натуральных чисел, сравнение натуральных чисел с нулём. Способы сравнения. Округление натуральных чисел.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Сложение натуральных чисел, свойство нуля при сложении. Вычитание как действие, обратное сложению. Умножение натуральных чисел, свойства нуля и единицы при умножении. Деление как действие, обратное умножению. Компоненты действий, связь между ними. Проверка результата арифметического действия. Переместительное и сочетательное свойства (законы) сложения и умножения, распределительное свойство (закон) умножения.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Использование букв для обозначения неизвестного компонента и записи свойств арифметических действий.</w:t>
      </w:r>
    </w:p>
    <w:p w:rsidR="00CE1DEF" w:rsidRPr="000D297A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 xml:space="preserve">Делители и кратные числа, разложение на множители. Простые и составные числа. Признаки делимости на 2, 5, 10, 3, 9. </w:t>
      </w:r>
      <w:r w:rsidRPr="000D297A">
        <w:rPr>
          <w:rFonts w:ascii="Times New Roman" w:hAnsi="Times New Roman"/>
          <w:color w:val="000000"/>
          <w:sz w:val="28"/>
          <w:lang w:val="ru-RU"/>
        </w:rPr>
        <w:t>Деление с остатком.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Степень с натуральным показателем. Запись числа в виде суммы разрядных слагаемых.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Числовое выражение. Вычисление значений числовых выражений, порядок выполнения действий. Использование при вычислениях переместительного и сочетательного свойств (законов) сложения и умножения, распределительного свойства умножения.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bookmarkStart w:id="5" w:name="_Toc124426196"/>
      <w:bookmarkEnd w:id="5"/>
      <w:r w:rsidRPr="0090393F">
        <w:rPr>
          <w:rFonts w:ascii="Times New Roman" w:hAnsi="Times New Roman"/>
          <w:b/>
          <w:color w:val="000000"/>
          <w:sz w:val="28"/>
          <w:lang w:val="ru-RU"/>
        </w:rPr>
        <w:t>Дроби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bookmarkStart w:id="6" w:name="_Toc124426197"/>
      <w:bookmarkEnd w:id="6"/>
      <w:r w:rsidRPr="0090393F">
        <w:rPr>
          <w:rFonts w:ascii="Times New Roman" w:hAnsi="Times New Roman"/>
          <w:color w:val="000000"/>
          <w:sz w:val="28"/>
          <w:lang w:val="ru-RU"/>
        </w:rPr>
        <w:t>Представление о дроби как способе записи части величины. Обыкновенные дроби. Правильные и неправильные дроби. Смешанная дробь, представление смешанной дроби в виде неправильной дроби и выделение целой части числа из неправильной дроби. Изображение дробей точками на числовой прямой. Основное свойство дроби. Сокращение дробей. Приведение дроби к новому знаменателю. Сравнение дробей.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Сложение и вычитание дробей. Умножение и деление дробей, взаимно обратные дроби. Нахождение части целого и целого по его части.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Десятичная запись дробей. Представление десятичной дроби в виде обыкновенной. Изображение десятичных дробей точками на числовой прямой. Сравнение десятичных дробей.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lastRenderedPageBreak/>
        <w:t>Арифметические действия с десятичными дробями. Округление десятичных дробей.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Решение текстовых задач арифметическим способом. Решение логических задач. Решение задач перебором всех возможных вариантов. Использование при решении задач таблиц и схем.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Решение задач, содержащих зависимости, связывающие величины: скорость, время, расстояние, цена, количество, стоимость. Единицы измерения: массы, объёма, цены, расстояния, времени, скорости. Связь между единицами измерения каждой величины.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Решение основных задач на дроби.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столбчатых диаграмм.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bookmarkStart w:id="7" w:name="_Toc124426198"/>
      <w:bookmarkEnd w:id="7"/>
      <w:r w:rsidRPr="0090393F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bookmarkStart w:id="8" w:name="_Toc124426200"/>
      <w:bookmarkEnd w:id="8"/>
      <w:r w:rsidRPr="0090393F">
        <w:rPr>
          <w:rFonts w:ascii="Times New Roman" w:hAnsi="Times New Roman"/>
          <w:color w:val="000000"/>
          <w:sz w:val="28"/>
          <w:lang w:val="ru-RU"/>
        </w:rPr>
        <w:t>Наглядные представления о фигурах на плоскости: точка, прямая, отрезок, луч, угол, ломаная, многоугольник, окружность, круг. Угол. Прямой, острый, тупой и развёрнутый углы.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Длина отрезка, метрические единицы длины. Длина ломаной, периметр многоугольника. Измерение и построение углов с помощью транспортира.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Наглядные представления о фигурах на плоскости: многоугольник, прямоугольник, квадрат, треугольник, о равенстве фигур.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Изображение фигур, в том числе на клетчатой бумаге. Построение конфигураций из частей прямой, окружности на нелинованной и клетчатой бумаге. Использование свойств сторон и углов прямоугольника, квадрата.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Площадь прямоугольника и многоугольников, составленных из прямоугольников, в том числе фигур, изображённых на клетчатой бумаге. Единицы измерения площади.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Наглядные представления о пространственных фигурах: прямоугольный параллелепипед, куб, многогранники. Изображение простейших многогранников. Развёртки куба и параллелепипеда. Создание моделей многогранников (из бумаги, проволоки, пластилина и других материалов).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Объём прямоугольного параллелепипеда, куба. Единицы измерения объёма.</w:t>
      </w:r>
    </w:p>
    <w:p w:rsidR="00CE1DEF" w:rsidRPr="0090393F" w:rsidRDefault="005F231C">
      <w:pPr>
        <w:spacing w:after="0" w:line="264" w:lineRule="auto"/>
        <w:ind w:left="120"/>
        <w:jc w:val="both"/>
        <w:rPr>
          <w:lang w:val="ru-RU"/>
        </w:rPr>
      </w:pPr>
      <w:r w:rsidRPr="0090393F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CE1DEF" w:rsidRPr="0090393F" w:rsidRDefault="00CE1DEF">
      <w:pPr>
        <w:spacing w:after="0" w:line="264" w:lineRule="auto"/>
        <w:ind w:left="120"/>
        <w:jc w:val="both"/>
        <w:rPr>
          <w:lang w:val="ru-RU"/>
        </w:rPr>
      </w:pP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b/>
          <w:color w:val="000000"/>
          <w:sz w:val="28"/>
          <w:lang w:val="ru-RU"/>
        </w:rPr>
        <w:t>Натуральные числа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 xml:space="preserve">Арифметические действия с многозначными натуральными числами. Числовые выражения, порядок действий, использование скобок. Использование при вычислениях переместительного и сочетательного свойств сложения и умножения, распределительного свойства умножения. Округление натуральных чисел. 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lastRenderedPageBreak/>
        <w:t>Делители и кратные числа, наибольший общий делитель и наименьшее общее кратное. Делимость суммы и произведения. Деление с остатком.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bookmarkStart w:id="9" w:name="_Toc124426201"/>
      <w:bookmarkEnd w:id="9"/>
      <w:r w:rsidRPr="0090393F">
        <w:rPr>
          <w:rFonts w:ascii="Times New Roman" w:hAnsi="Times New Roman"/>
          <w:b/>
          <w:color w:val="000000"/>
          <w:sz w:val="28"/>
          <w:lang w:val="ru-RU"/>
        </w:rPr>
        <w:t>Дроби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bookmarkStart w:id="10" w:name="_Toc124426202"/>
      <w:bookmarkEnd w:id="10"/>
      <w:r w:rsidRPr="0090393F">
        <w:rPr>
          <w:rFonts w:ascii="Times New Roman" w:hAnsi="Times New Roman"/>
          <w:color w:val="000000"/>
          <w:sz w:val="28"/>
          <w:lang w:val="ru-RU"/>
        </w:rPr>
        <w:t>Обыкновенная дробь, основное свойство дроби, сокращение дробей. Сравнение и упорядочивание дробей. Решение задач на нахождение части от целого и целого по его части. Дробное число как результат деления. Представление десятичной дроби в виде обыкновенной дроби и возможность представления обыкновенной дроби в виде десятичной. Десятичные дроби и метрическая система мер. Арифметические действия и числовые выражения с обыкновенными и десятичными дробями.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Отношение. Деление в данном отношении. Масштаб, пропорция. Применение пропорций при решении задач.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Понятие процента. Вычисление процента от величины и величины по её проценту. Выражение процентов десятичными дробями. Решение задач на проценты. Выражение отношения величин в процентах.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b/>
          <w:color w:val="000000"/>
          <w:sz w:val="28"/>
          <w:lang w:val="ru-RU"/>
        </w:rPr>
        <w:t>Положительные и отрицательные числа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Положительные и отрицательные числа. Целые числа. Модуль числа, геометрическая интерпретация модуля числа. Изображение чисел на координатной прямой. Числовые промежутки. Сравнение чисел. Арифметические действия с положительными и отрицательными числами.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Прямоугольная система координат на плоскости. Координаты точки на плоскости, абсцисса и ордината. Построение точек и фигур на координатной плоскости.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bookmarkStart w:id="11" w:name="_Toc124426203"/>
      <w:bookmarkEnd w:id="11"/>
      <w:r w:rsidRPr="0090393F">
        <w:rPr>
          <w:rFonts w:ascii="Times New Roman" w:hAnsi="Times New Roman"/>
          <w:b/>
          <w:color w:val="000000"/>
          <w:sz w:val="28"/>
          <w:lang w:val="ru-RU"/>
        </w:rPr>
        <w:t>Буквенные выражения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Применение букв для записи математических выражений и предложений. Свойства арифметических действий. Буквенные выражения и числовые подстановки. Буквенные равенства, нахождение неизвестного компонента. Формулы, формулы периметра и площади прямоугольника, квадрата, объёма параллелепипеда и куба.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bookmarkStart w:id="12" w:name="_Toc124426204"/>
      <w:bookmarkEnd w:id="12"/>
      <w:r w:rsidRPr="0090393F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Решение текстовых задач арифметическим способом. Решение логических задач. Решение задач перебором всех возможных вариантов.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Решение задач, содержащих зависимости, связывающих величины: скорость, время, расстояние, цена, количество, стоимость, производительность, время, объём работы. Единицы измерения: массы, стоимости, расстояния, времени, скорости. Связь между единицами измерения каждой величины.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Решение задач, связанных с отношением, пропорциональностью величин, процентами; решение основных задач на дроби и проценты.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lastRenderedPageBreak/>
        <w:t>Оценка и прикидка, округление результата. Составление буквенных выражений по условию задачи.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Представление данных с помощью таблиц и диаграмм. Столбчатые диаграммы: чтение и построение. Чтение круговых диаграмм.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bookmarkStart w:id="13" w:name="_Toc124426205"/>
      <w:bookmarkEnd w:id="13"/>
      <w:r w:rsidRPr="0090393F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Наглядные представления о фигурах на плоскости: точка, прямая, отрезок, луч, угол, ломаная, многоугольник, четырёхугольник, треугольник, окружность, круг.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Взаимное расположение двух прямых на плоскости, параллельные прямые, перпендикулярные прямые. Измерение расстояний: между двумя точками, от точки до прямой, длина маршрута на квадратной сетке.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Измерение и построение углов с помощью транспортира. Виды треугольников: остроугольный, прямоугольный, тупоугольный, равнобедренный, равносторонний. Четырёхугольник, примеры четырёхугольников. Прямоугольник, квадрат: использование свойств сторон, углов, диагоналей. Изображение геометрических фигур на нелинованной бумаге с использованием циркуля, линейки, угольника, транспортира. Построения на клетчатой бумаге.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Периметр многоугольника. Понятие площади фигуры, единицы измерения площади. Приближённое измерение площади фигур, в том числе на квадратной сетке. Приближённое измерение длины окружности, площади круга.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Симметрия: центральная, осевая и зеркальная симметрии.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Построение симметричных фигур.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Наглядные представления о пространственных фигурах: параллелепипед, куб, призма, пирамида, конус, цилиндр, шар и сфера. Изображение пространственных фигур. Примеры развёрток многогранников, цилиндра и конуса. Создание моделей пространственных фигур (из бумаги, проволоки, пластилина и других материалов).</w:t>
      </w:r>
    </w:p>
    <w:p w:rsidR="00CE1DEF" w:rsidRPr="0090393F" w:rsidRDefault="005F231C">
      <w:pPr>
        <w:spacing w:after="0" w:line="264" w:lineRule="auto"/>
        <w:ind w:left="12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Понятие объёма, единицы измерения объёма. Объём прямоугольного параллелепипеда, куба.</w:t>
      </w:r>
    </w:p>
    <w:p w:rsidR="00CE1DEF" w:rsidRPr="0090393F" w:rsidRDefault="00CE1DEF">
      <w:pPr>
        <w:rPr>
          <w:lang w:val="ru-RU"/>
        </w:rPr>
        <w:sectPr w:rsidR="00CE1DEF" w:rsidRPr="0090393F">
          <w:pgSz w:w="11906" w:h="16383"/>
          <w:pgMar w:top="1134" w:right="850" w:bottom="1134" w:left="1701" w:header="720" w:footer="720" w:gutter="0"/>
          <w:cols w:space="720"/>
        </w:sectPr>
      </w:pPr>
    </w:p>
    <w:p w:rsidR="00CE1DEF" w:rsidRPr="0090393F" w:rsidRDefault="005F231C">
      <w:pPr>
        <w:spacing w:after="0" w:line="264" w:lineRule="auto"/>
        <w:ind w:left="120"/>
        <w:jc w:val="both"/>
        <w:rPr>
          <w:lang w:val="ru-RU"/>
        </w:rPr>
      </w:pPr>
      <w:bookmarkStart w:id="14" w:name="block-98924485"/>
      <w:bookmarkEnd w:id="4"/>
      <w:r w:rsidRPr="0090393F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«МАТЕМАТИКА» НА УРОВНЕ ОСНОВНОГО ОБЩЕГО ОБРАЗОВАНИЯ</w:t>
      </w:r>
    </w:p>
    <w:p w:rsidR="00CE1DEF" w:rsidRPr="0090393F" w:rsidRDefault="00CE1DEF">
      <w:pPr>
        <w:spacing w:after="0" w:line="264" w:lineRule="auto"/>
        <w:ind w:left="120"/>
        <w:jc w:val="both"/>
        <w:rPr>
          <w:lang w:val="ru-RU"/>
        </w:rPr>
      </w:pPr>
    </w:p>
    <w:p w:rsidR="00CE1DEF" w:rsidRPr="0090393F" w:rsidRDefault="005F231C">
      <w:pPr>
        <w:spacing w:after="0" w:line="264" w:lineRule="auto"/>
        <w:ind w:left="120"/>
        <w:jc w:val="both"/>
        <w:rPr>
          <w:lang w:val="ru-RU"/>
        </w:rPr>
      </w:pPr>
      <w:r w:rsidRPr="0090393F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CE1DEF" w:rsidRPr="0090393F" w:rsidRDefault="00CE1DEF">
      <w:pPr>
        <w:spacing w:after="0" w:line="264" w:lineRule="auto"/>
        <w:ind w:left="120"/>
        <w:jc w:val="both"/>
        <w:rPr>
          <w:lang w:val="ru-RU"/>
        </w:rPr>
      </w:pP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90393F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«Математика» характеризуются: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 xml:space="preserve"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</w:t>
      </w:r>
      <w:proofErr w:type="spellStart"/>
      <w:r w:rsidRPr="0090393F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90393F">
        <w:rPr>
          <w:rFonts w:ascii="Times New Roman" w:hAnsi="Times New Roman"/>
          <w:color w:val="000000"/>
          <w:sz w:val="28"/>
          <w:lang w:val="ru-RU"/>
        </w:rPr>
        <w:t xml:space="preserve"> навыка рефлексии, признанием своего права на ошибку и такого же права другого человека;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CE1DEF" w:rsidRPr="0090393F" w:rsidRDefault="005F231C">
      <w:pPr>
        <w:spacing w:after="0" w:line="264" w:lineRule="auto"/>
        <w:ind w:left="120"/>
        <w:jc w:val="both"/>
        <w:rPr>
          <w:lang w:val="ru-RU"/>
        </w:rPr>
      </w:pPr>
      <w:r w:rsidRPr="0090393F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CE1DEF" w:rsidRPr="0090393F" w:rsidRDefault="00CE1DEF">
      <w:pPr>
        <w:spacing w:after="0" w:line="264" w:lineRule="auto"/>
        <w:ind w:left="120"/>
        <w:jc w:val="both"/>
        <w:rPr>
          <w:lang w:val="ru-RU"/>
        </w:rPr>
      </w:pPr>
    </w:p>
    <w:p w:rsidR="00CE1DEF" w:rsidRPr="0090393F" w:rsidRDefault="005F231C">
      <w:pPr>
        <w:spacing w:after="0" w:line="264" w:lineRule="auto"/>
        <w:ind w:left="120"/>
        <w:jc w:val="both"/>
        <w:rPr>
          <w:lang w:val="ru-RU"/>
        </w:rPr>
      </w:pPr>
      <w:r w:rsidRPr="0090393F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CE1DEF" w:rsidRPr="0090393F" w:rsidRDefault="00CE1DEF">
      <w:pPr>
        <w:spacing w:after="0" w:line="264" w:lineRule="auto"/>
        <w:ind w:left="120"/>
        <w:jc w:val="both"/>
        <w:rPr>
          <w:lang w:val="ru-RU"/>
        </w:rPr>
      </w:pPr>
    </w:p>
    <w:p w:rsidR="00CE1DEF" w:rsidRDefault="005F231C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CE1DEF" w:rsidRPr="0090393F" w:rsidRDefault="005F231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CE1DEF" w:rsidRPr="0090393F" w:rsidRDefault="005F231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CE1DEF" w:rsidRPr="0090393F" w:rsidRDefault="005F231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CE1DEF" w:rsidRPr="0090393F" w:rsidRDefault="005F231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CE1DEF" w:rsidRPr="0090393F" w:rsidRDefault="005F231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 xml:space="preserve"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</w:t>
      </w:r>
      <w:proofErr w:type="spellStart"/>
      <w:r w:rsidRPr="0090393F">
        <w:rPr>
          <w:rFonts w:ascii="Times New Roman" w:hAnsi="Times New Roman"/>
          <w:color w:val="000000"/>
          <w:sz w:val="28"/>
          <w:lang w:val="ru-RU"/>
        </w:rPr>
        <w:t>контрпримеры</w:t>
      </w:r>
      <w:proofErr w:type="spellEnd"/>
      <w:r w:rsidRPr="0090393F">
        <w:rPr>
          <w:rFonts w:ascii="Times New Roman" w:hAnsi="Times New Roman"/>
          <w:color w:val="000000"/>
          <w:sz w:val="28"/>
          <w:lang w:val="ru-RU"/>
        </w:rPr>
        <w:t>, обосновывать собственные рассуждения;</w:t>
      </w:r>
    </w:p>
    <w:p w:rsidR="00CE1DEF" w:rsidRPr="0090393F" w:rsidRDefault="005F231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CE1DEF" w:rsidRDefault="005F231C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CE1DEF" w:rsidRPr="0090393F" w:rsidRDefault="005F231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CE1DEF" w:rsidRPr="0090393F" w:rsidRDefault="005F231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CE1DEF" w:rsidRPr="0090393F" w:rsidRDefault="005F231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CE1DEF" w:rsidRPr="0090393F" w:rsidRDefault="005F231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CE1DEF" w:rsidRDefault="005F231C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CE1DEF" w:rsidRPr="0090393F" w:rsidRDefault="005F231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CE1DEF" w:rsidRPr="0090393F" w:rsidRDefault="005F231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CE1DEF" w:rsidRPr="0090393F" w:rsidRDefault="005F231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CE1DEF" w:rsidRPr="0090393F" w:rsidRDefault="005F231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CE1DEF" w:rsidRDefault="005F231C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Коммуникативные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универсальные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учебные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CE1DEF" w:rsidRPr="0090393F" w:rsidRDefault="005F231C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</w:t>
      </w:r>
      <w:r w:rsidRPr="0090393F">
        <w:rPr>
          <w:rFonts w:ascii="Times New Roman" w:hAnsi="Times New Roman"/>
          <w:color w:val="000000"/>
          <w:sz w:val="28"/>
          <w:lang w:val="ru-RU"/>
        </w:rPr>
        <w:lastRenderedPageBreak/>
        <w:t>в устных и письменных текстах, давать пояснения по ходу решения задачи, комментировать полученный результат;</w:t>
      </w:r>
    </w:p>
    <w:p w:rsidR="00CE1DEF" w:rsidRPr="0090393F" w:rsidRDefault="005F231C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CE1DEF" w:rsidRPr="0090393F" w:rsidRDefault="005F231C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CE1DEF" w:rsidRPr="0090393F" w:rsidRDefault="005F231C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CE1DEF" w:rsidRPr="0090393F" w:rsidRDefault="005F231C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CE1DEF" w:rsidRPr="0090393F" w:rsidRDefault="005F231C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CE1DEF" w:rsidRPr="0090393F" w:rsidRDefault="005F231C">
      <w:pPr>
        <w:spacing w:after="0" w:line="264" w:lineRule="auto"/>
        <w:ind w:left="120"/>
        <w:jc w:val="both"/>
        <w:rPr>
          <w:lang w:val="ru-RU"/>
        </w:rPr>
      </w:pPr>
      <w:r w:rsidRPr="0090393F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CE1DEF" w:rsidRPr="0090393F" w:rsidRDefault="00CE1DEF">
      <w:pPr>
        <w:spacing w:after="0" w:line="264" w:lineRule="auto"/>
        <w:ind w:left="120"/>
        <w:jc w:val="both"/>
        <w:rPr>
          <w:lang w:val="ru-RU"/>
        </w:rPr>
      </w:pPr>
    </w:p>
    <w:p w:rsidR="00CE1DEF" w:rsidRPr="0090393F" w:rsidRDefault="005F231C">
      <w:pPr>
        <w:spacing w:after="0" w:line="264" w:lineRule="auto"/>
        <w:ind w:left="120"/>
        <w:jc w:val="both"/>
        <w:rPr>
          <w:lang w:val="ru-RU"/>
        </w:rPr>
      </w:pPr>
      <w:r w:rsidRPr="0090393F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CE1DEF" w:rsidRPr="0090393F" w:rsidRDefault="005F231C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CE1DEF" w:rsidRDefault="005F231C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b/>
          <w:color w:val="000000"/>
          <w:sz w:val="28"/>
        </w:rPr>
        <w:t>эмоциональный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интеллект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CE1DEF" w:rsidRPr="0090393F" w:rsidRDefault="005F231C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CE1DEF" w:rsidRPr="0090393F" w:rsidRDefault="005F231C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CE1DEF" w:rsidRPr="0090393F" w:rsidRDefault="005F231C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 xml:space="preserve">оценивать соответствие результата деятельности поставленной цели и условиям, объяснять причины достижения или </w:t>
      </w:r>
      <w:proofErr w:type="spellStart"/>
      <w:r w:rsidRPr="0090393F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90393F">
        <w:rPr>
          <w:rFonts w:ascii="Times New Roman" w:hAnsi="Times New Roman"/>
          <w:color w:val="000000"/>
          <w:sz w:val="28"/>
          <w:lang w:val="ru-RU"/>
        </w:rPr>
        <w:t xml:space="preserve"> цели, находить ошибку, давать оценку приобретённому опыту.</w:t>
      </w:r>
    </w:p>
    <w:p w:rsidR="00CE1DEF" w:rsidRPr="0090393F" w:rsidRDefault="00CE1DEF">
      <w:pPr>
        <w:spacing w:after="0" w:line="264" w:lineRule="auto"/>
        <w:ind w:left="120"/>
        <w:jc w:val="both"/>
        <w:rPr>
          <w:lang w:val="ru-RU"/>
        </w:rPr>
      </w:pPr>
    </w:p>
    <w:p w:rsidR="00CE1DEF" w:rsidRPr="0090393F" w:rsidRDefault="005F231C">
      <w:pPr>
        <w:spacing w:after="0" w:line="264" w:lineRule="auto"/>
        <w:ind w:left="120"/>
        <w:jc w:val="both"/>
        <w:rPr>
          <w:lang w:val="ru-RU"/>
        </w:rPr>
      </w:pPr>
      <w:r w:rsidRPr="0090393F">
        <w:rPr>
          <w:rFonts w:ascii="Times New Roman" w:hAnsi="Times New Roman"/>
          <w:b/>
          <w:color w:val="000000"/>
          <w:sz w:val="28"/>
          <w:lang w:val="ru-RU"/>
        </w:rPr>
        <w:t xml:space="preserve">ПРЕДМЕТНЫЕ РЕЗУЛЬТАТЫ </w:t>
      </w:r>
    </w:p>
    <w:p w:rsidR="00CE1DEF" w:rsidRPr="0090393F" w:rsidRDefault="00CE1DEF">
      <w:pPr>
        <w:spacing w:after="0" w:line="264" w:lineRule="auto"/>
        <w:ind w:left="120"/>
        <w:jc w:val="both"/>
        <w:rPr>
          <w:lang w:val="ru-RU"/>
        </w:rPr>
      </w:pP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обучения </w:t>
      </w:r>
      <w:r w:rsidRPr="0090393F">
        <w:rPr>
          <w:rFonts w:ascii="Times New Roman" w:hAnsi="Times New Roman"/>
          <w:b/>
          <w:color w:val="000000"/>
          <w:sz w:val="28"/>
          <w:lang w:val="ru-RU"/>
        </w:rPr>
        <w:t>в 5 классе</w:t>
      </w:r>
      <w:r w:rsidRPr="0090393F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bookmarkStart w:id="15" w:name="_Toc124426208"/>
      <w:bookmarkEnd w:id="15"/>
      <w:r w:rsidRPr="0090393F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Понимать и правильно употреблять термины, связанные с натуральными числами, обыкновенными и десятичными дробями.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Сравнивать и упорядочивать натуральные числа, сравнивать в простейших случаях обыкновенные дроби, десятичные дроби.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Соотносить точку на координатной (числовой) прямой с соответствующим ей числом и изображать натуральные числа точками на координатной (числовой) прямой.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Выполнять арифметические действия с натуральными числами, с обыкновенными дробями в простейших случаях.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Выполнять проверку, прикидку результата вычислений.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Округлять натуральные числа.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bookmarkStart w:id="16" w:name="_Toc124426209"/>
      <w:bookmarkEnd w:id="16"/>
      <w:r w:rsidRPr="0090393F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Решать текстовые задачи арифметическим способом и с помощью организованного конечного перебора всех возможных вариантов.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Решать задачи, содержащие зависимости, связывающие величины: скорость, время, расстояние, цена, количество, стоимость.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Использовать краткие записи, схемы, таблицы, обозначения при решении задач.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Пользоваться основными единицами измерения: цены, массы, расстояния, времени, скорости, выражать одни единицы величины через другие.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Извлекать, анализировать, оценивать информацию, представленную в таблице, на столбчатой диаграмме, интерпретировать представленные данные, использовать данные при решении задач.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bookmarkStart w:id="17" w:name="_Toc124426210"/>
      <w:bookmarkEnd w:id="17"/>
      <w:r w:rsidRPr="0090393F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Пользоваться геометрическими понятиями: точка, прямая, отрезок, луч, угол, многоугольник, окружность, круг.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Приводить примеры объектов окружающего мира, имеющих форму изученных геометрических фигур.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Использовать терминологию, связанную с углами: вершина, сторона, с многоугольниками: угол, вершина, сторона, диагональ, с окружностью: радиус, диаметр, центр.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Изображать изученные геометрические фигуры на нелинованной и клетчатой бумаге с помощью циркуля и линейки.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lastRenderedPageBreak/>
        <w:t>Находить длины отрезков непосредственным измерением с помощью линейки, строить отрезки заданной длины; строить окружность заданного радиуса.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Использовать свойства сторон и углов прямоугольника, квадрата для их построения, вычисления площади и периметра.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Вычислять периметр и площадь квадрата, прямоугольника, фигур, составленных из прямоугольников, в том числе фигур, изображённых на клетчатой бумаге.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Пользоваться основными метрическими единицами измерения длины, площади; выражать одни единицы величины через другие.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Распознавать параллелепипед, куб, использовать терминологию: вершина, ребро, грань, измерения, находить измерения параллелепипеда, куба.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Вычислять объём куба, параллелепипеда по заданным измерениям, пользоваться единицами измерения объёма.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Решать несложные задачи на измерение геометрических величин в практических ситуациях.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90393F">
        <w:rPr>
          <w:rFonts w:ascii="Times New Roman" w:hAnsi="Times New Roman"/>
          <w:b/>
          <w:color w:val="000000"/>
          <w:sz w:val="28"/>
          <w:lang w:val="ru-RU"/>
        </w:rPr>
        <w:t>в 6 классе</w:t>
      </w:r>
      <w:r w:rsidRPr="0090393F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bookmarkStart w:id="18" w:name="_Toc124426211"/>
      <w:bookmarkEnd w:id="18"/>
      <w:r w:rsidRPr="0090393F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Знать и понимать термины, связанные с различными видами чисел и способами их записи, переходить (если это возможно) от одной формы записи числа к другой.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Сравнивать и упорядочивать целые числа, обыкновенные и десятичные дроби, сравнивать числа одного и разных знаков.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Выполнять, сочетая устные и письменные приёмы, арифметические действия с натуральными и целыми числами, обыкновенными и десятичными дробями, положительными и отрицательными числами.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Вычислять значения числовых выражений, выполнять прикидку и оценку результата вычислений, выполнять преобразования числовых выражений на основе свойств арифметических действий.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 xml:space="preserve">Соотносить точку на координатной прямой с соответствующим ей числом и изображать числа точками на координатной прямой, находить модуль числа. 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Соотносить точки в прямоугольной системе координат с координатами этой точки.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Округлять целые числа и десятичные дроби, находить приближения чисел.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bookmarkStart w:id="19" w:name="_Toc124426212"/>
      <w:bookmarkEnd w:id="19"/>
      <w:r w:rsidRPr="0090393F">
        <w:rPr>
          <w:rFonts w:ascii="Times New Roman" w:hAnsi="Times New Roman"/>
          <w:b/>
          <w:color w:val="000000"/>
          <w:sz w:val="28"/>
          <w:lang w:val="ru-RU"/>
        </w:rPr>
        <w:t>Числовые и буквенные выражения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lastRenderedPageBreak/>
        <w:t>Понимать и употреблять термины, связанные с записью степени числа, находить квадрат и куб числа, вычислять значения числовых выражений, содержащих степени.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Пользоваться признаками делимости, раскладывать натуральные числа на простые множители.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 xml:space="preserve">Пользоваться масштабом, составлять пропорции и отношения. 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Использовать буквы для обозначения чисел при записи математических выражений, составлять буквенные выражения и формулы, находить значения буквенных выражений, осуществляя необходимые подстановки и преобразования.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Находить неизвестный компонент равенства.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bookmarkStart w:id="20" w:name="_Toc124426213"/>
      <w:bookmarkEnd w:id="20"/>
      <w:r w:rsidRPr="0090393F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Решать многошаговые текстовые задачи арифметическим способом.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Решать задачи, связанные с отношением, пропорциональностью величин, процентами, решать три основные задачи на дроби и проценты.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Решать задачи, содержащие зависимости, связывающие величины: скорость, время, расстояние, цена, количество, стоимость, производительность, время, объём работы, используя арифметические действия, оценку, прикидку, пользоваться единицами измерения соответствующих величин.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Составлять буквенные выражения по условию задачи.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Извлекать информацию, представленную в таблицах, на линейной, столбчатой или круговой диаграммах, интерпретировать представленные данные, использовать данные при решении задач.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Представлять информацию с помощью таблиц, линейной и столбчатой диаграмм.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bookmarkStart w:id="21" w:name="_Toc124426214"/>
      <w:bookmarkEnd w:id="21"/>
      <w:r w:rsidRPr="0090393F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Приводить примеры объектов окружающего мира, имеющих форму изученных геометрических плоских и пространственных фигур, примеры равных и симметричных фигур.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Изображать с помощью циркуля, линейки, транспортира на нелинованной и клетчатой бумаге изученные плоские геометрические фигуры и конфигурации, симметричные фигуры.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Пользоваться геометрическими понятиями: равенство фигур, симметрия, использовать терминологию, связанную с симметрией: ось симметрии, центр симметрии.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 xml:space="preserve">Находить величины углов измерением с помощью транспортира, строить углы заданной величины, пользоваться при решении задач градусной </w:t>
      </w:r>
      <w:r w:rsidRPr="0090393F">
        <w:rPr>
          <w:rFonts w:ascii="Times New Roman" w:hAnsi="Times New Roman"/>
          <w:color w:val="000000"/>
          <w:sz w:val="28"/>
          <w:lang w:val="ru-RU"/>
        </w:rPr>
        <w:lastRenderedPageBreak/>
        <w:t>мерой углов, распознавать на чертежах острый, прямой, развёрнутый и тупой углы.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Вычислять длину ломаной, периметр многоугольника, пользоваться единицами измерения длины, выражать одни единицы измерения длины через другие.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Находить, используя чертёжные инструменты, расстояния: между двумя точками, от точки до прямой, длину пути на квадратной сетке.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Вычислять площадь фигур, составленных из прямоугольников, использовать разбиение на прямоугольники, на равные фигуры, достраивание до прямоугольника, пользоваться основными единицами измерения площади, выражать одни единицы измерения площади через другие.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Распознавать на моделях и изображениях пирамиду, конус, цилиндр, использовать терминологию: вершина, ребро, грань, основание, развёртка.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Изображать на клетчатой бумаге прямоугольный параллелепипед.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 xml:space="preserve">Вычислять объём прямоугольного параллелепипеда, куба, пользоваться основными единицами измерения объёма; 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Решать несложные задачи на нахождение геометрических величин в практических ситуациях.</w:t>
      </w:r>
    </w:p>
    <w:p w:rsidR="00CE1DEF" w:rsidRPr="0090393F" w:rsidRDefault="00CE1DEF">
      <w:pPr>
        <w:rPr>
          <w:lang w:val="ru-RU"/>
        </w:rPr>
        <w:sectPr w:rsidR="00CE1DEF" w:rsidRPr="0090393F">
          <w:pgSz w:w="11906" w:h="16383"/>
          <w:pgMar w:top="1134" w:right="850" w:bottom="1134" w:left="1701" w:header="720" w:footer="720" w:gutter="0"/>
          <w:cols w:space="720"/>
        </w:sectPr>
      </w:pPr>
    </w:p>
    <w:p w:rsidR="00CE1DEF" w:rsidRDefault="005F231C">
      <w:pPr>
        <w:spacing w:after="0"/>
        <w:ind w:left="120"/>
      </w:pPr>
      <w:bookmarkStart w:id="22" w:name="block-98924481"/>
      <w:bookmarkEnd w:id="14"/>
      <w:r w:rsidRPr="0090393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CE1DEF" w:rsidRDefault="005F231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11"/>
        <w:gridCol w:w="4500"/>
        <w:gridCol w:w="1611"/>
        <w:gridCol w:w="1841"/>
        <w:gridCol w:w="1910"/>
        <w:gridCol w:w="2781"/>
      </w:tblGrid>
      <w:tr w:rsidR="00CE1DEF">
        <w:trPr>
          <w:trHeight w:val="144"/>
          <w:tblCellSpacing w:w="20" w:type="nil"/>
        </w:trPr>
        <w:tc>
          <w:tcPr>
            <w:tcW w:w="4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E1DEF" w:rsidRDefault="00CE1DEF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E1DEF" w:rsidRDefault="00CE1DE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E1DEF" w:rsidRDefault="00CE1DEF">
            <w:pPr>
              <w:spacing w:after="0"/>
              <w:ind w:left="135"/>
            </w:pPr>
          </w:p>
        </w:tc>
      </w:tr>
      <w:tr w:rsidR="00CE1DE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1DEF" w:rsidRDefault="00CE1DE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1DEF" w:rsidRDefault="00CE1DEF"/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E1DEF" w:rsidRDefault="00CE1DEF">
            <w:pPr>
              <w:spacing w:after="0"/>
              <w:ind w:left="135"/>
            </w:pP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E1DEF" w:rsidRDefault="00CE1DEF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E1DEF" w:rsidRDefault="00CE1DE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1DEF" w:rsidRDefault="00CE1DEF"/>
        </w:tc>
      </w:tr>
      <w:tr w:rsidR="00CE1DEF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числа. Действия с натуральными числами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43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</w:tr>
      <w:tr w:rsidR="00CE1DEF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Линии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</w:tr>
      <w:tr w:rsidR="00CE1DEF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Обыкновенные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48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</w:tr>
      <w:tr w:rsidR="00CE1DEF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Наглядная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Многоугольники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</w:tr>
      <w:tr w:rsidR="00CE1DEF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38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</w:tr>
      <w:tr w:rsidR="00CE1DEF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Тела и фигуры в пространстве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</w:tr>
      <w:tr w:rsidR="00CE1DEF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</w:tr>
      <w:tr w:rsidR="00CE1DE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CE1DEF" w:rsidRDefault="00CE1DEF"/>
        </w:tc>
      </w:tr>
    </w:tbl>
    <w:p w:rsidR="00CE1DEF" w:rsidRDefault="00CE1DEF">
      <w:pPr>
        <w:sectPr w:rsidR="00CE1DE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E1DEF" w:rsidRDefault="005F231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11"/>
        <w:gridCol w:w="4500"/>
        <w:gridCol w:w="1611"/>
        <w:gridCol w:w="1841"/>
        <w:gridCol w:w="1910"/>
        <w:gridCol w:w="2781"/>
      </w:tblGrid>
      <w:tr w:rsidR="00CE1DEF">
        <w:trPr>
          <w:trHeight w:val="144"/>
          <w:tblCellSpacing w:w="20" w:type="nil"/>
        </w:trPr>
        <w:tc>
          <w:tcPr>
            <w:tcW w:w="4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E1DEF" w:rsidRDefault="00CE1DEF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E1DEF" w:rsidRDefault="00CE1DE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E1DEF" w:rsidRDefault="00CE1DEF">
            <w:pPr>
              <w:spacing w:after="0"/>
              <w:ind w:left="135"/>
            </w:pPr>
          </w:p>
        </w:tc>
      </w:tr>
      <w:tr w:rsidR="00CE1DE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1DEF" w:rsidRDefault="00CE1DE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1DEF" w:rsidRDefault="00CE1DEF"/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E1DEF" w:rsidRDefault="00CE1DEF">
            <w:pPr>
              <w:spacing w:after="0"/>
              <w:ind w:left="135"/>
            </w:pP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E1DEF" w:rsidRDefault="00CE1DEF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E1DEF" w:rsidRDefault="00CE1DE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1DEF" w:rsidRDefault="00CE1DEF"/>
        </w:tc>
      </w:tr>
      <w:tr w:rsidR="00CE1DEF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</w:tr>
      <w:tr w:rsidR="00CE1DEF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Прямые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</w:tr>
      <w:tr w:rsidR="00CE1DEF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</w:tr>
      <w:tr w:rsidR="00CE1DEF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Наглядная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Симметрия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</w:tr>
      <w:tr w:rsidR="00CE1DEF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буквами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</w:tr>
      <w:tr w:rsidR="00CE1DEF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Фигуры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</w:tr>
      <w:tr w:rsidR="00CE1DEF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Положительные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отрицательные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</w:tr>
      <w:tr w:rsidR="00CE1DEF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</w:tr>
      <w:tr w:rsidR="00CE1DEF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Фигуры в пространстве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</w:tr>
      <w:tr w:rsidR="00CE1DEF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</w:tr>
      <w:tr w:rsidR="00CE1DE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CE1DEF" w:rsidRDefault="00CE1DEF"/>
        </w:tc>
      </w:tr>
    </w:tbl>
    <w:p w:rsidR="00CE1DEF" w:rsidRDefault="00CE1DEF">
      <w:pPr>
        <w:sectPr w:rsidR="00CE1DE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E1DEF" w:rsidRDefault="00CE1DEF">
      <w:pPr>
        <w:sectPr w:rsidR="00CE1DE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E1DEF" w:rsidRDefault="005F231C">
      <w:pPr>
        <w:spacing w:after="0"/>
        <w:ind w:left="120"/>
      </w:pPr>
      <w:bookmarkStart w:id="23" w:name="block-98924480"/>
      <w:bookmarkEnd w:id="22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CE1DEF" w:rsidRDefault="005F231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5"/>
        <w:gridCol w:w="3512"/>
        <w:gridCol w:w="1115"/>
        <w:gridCol w:w="1841"/>
        <w:gridCol w:w="1910"/>
        <w:gridCol w:w="1347"/>
        <w:gridCol w:w="3460"/>
      </w:tblGrid>
      <w:tr w:rsidR="00CE1DEF">
        <w:trPr>
          <w:trHeight w:val="144"/>
          <w:tblCellSpacing w:w="20" w:type="nil"/>
        </w:trPr>
        <w:tc>
          <w:tcPr>
            <w:tcW w:w="4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E1DEF" w:rsidRDefault="00CE1DEF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E1DEF" w:rsidRDefault="00CE1DE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E1DEF" w:rsidRDefault="00CE1DEF">
            <w:pPr>
              <w:spacing w:after="0"/>
              <w:ind w:left="135"/>
            </w:pPr>
          </w:p>
        </w:tc>
      </w:tr>
      <w:tr w:rsidR="00CE1DE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1DEF" w:rsidRDefault="00CE1DE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1DEF" w:rsidRDefault="00CE1DEF"/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E1DEF" w:rsidRDefault="00CE1DEF">
            <w:pPr>
              <w:spacing w:after="0"/>
              <w:ind w:left="135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E1DEF" w:rsidRDefault="00CE1DEF">
            <w:pPr>
              <w:spacing w:after="0"/>
              <w:ind w:left="135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E1DEF" w:rsidRDefault="00CE1DE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1DEF" w:rsidRDefault="00CE1DE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1DEF" w:rsidRDefault="00CE1DEF"/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Десятичная система счисления. Ряд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6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https://m.edsoo.ru/K078Q2I5P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Десятичная система счисления. Ряд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7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https://m.edsoo.ru/QV45YDG2T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ряд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8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https://m.edsoo.ru/QM6K1V6L8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ряд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9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https://m.edsoo.ru/YT9F55RKV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числа на координатной прямой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10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https://m.edsoo.ru/YSLWUOLDD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числа на координатной прямой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11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https://m.edsoo.ru/RCPBIC7P3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числа на координатной прямой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12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https://m.edsoo.ru/WXKT4ODDM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13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https://m.edsoo.ru/3WVNH1XDU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14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https://m.edsoo.ru/QP5WXVVLP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15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https://m.edsoo.ru/FLGUVOER8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16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https://m.edsoo.ru/LVJ0CI93M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17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https://m.edsoo.ru/S48Z5B4BL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18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https://m.edsoo.ru/IQX7MMZAV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19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https://m.edsoo.ru/A4EEDBXXR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20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https://m.edsoo.ru/RAF9WDU92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21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https://m.edsoo.ru/FNFT06A9V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22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https://m.edsoo.ru/T97NSSLRW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23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https://m.edsoo.ru/BSSK7RAWP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24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https://m.edsoo.ru/KXIZH15L9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нуля при сложении и умножении, свойства единицы при умножении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25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https://m.edsoo.ru/E8KBA8S69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нуля при сложении и умножении, свойства единицы при умножении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26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https://m.edsoo.ru/XBUJC7Z31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Переместительное и сочетательное свойства сложения и умножения, распределительное свойство умножения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27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https://m.edsoo.ru/VMH0S8TM8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Переместительное и </w:t>
            </w: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сочетательное свойства сложения и умножения, распределительное свойство умножения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28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https://m.edsoo.ru/1BS5NK0UP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Переместительное и сочетательное свойства сложения и умножения, распределительное свойство умножения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29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https://m.edsoo.ru/4T16AHP6C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числа, разложение числа на множители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30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https://m.edsoo.ru/24NNPJKPJ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числа, разложение числа на множители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31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https://m.edsoo.ru/43BLM0MW9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числа, разложение числа на множители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32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https://m.edsoo.ru/HHSZ7MX60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остатком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33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https://m.edsoo.ru/31169JH0D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остатком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34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https://m.edsoo.ru/Q33SPDU1R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35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https://m.edsoo.ru/C4QVL96CZ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36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https://m.edsoo.ru/F0KBB60C7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делимости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2, 5, 10, 3, 9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37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https://m.edsoo.ru/TQ4VGA97G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делимости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2, 5, 10, 3, 9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38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https://m.edsoo.ru/BLI8KAD0K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порядок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39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https://m.edsoo.ru/923Z0US1V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порядок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40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https://m.edsoo.ru/ZPEYYLJDD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порядок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41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https://m.edsoo.ru/71MBVEOZK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42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https://m.edsoo.ru/WC0R9PUQ3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43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https://m.edsoo.ru/BRHILTYHO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44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https://m.edsoo.ru/6KVYDX2P8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45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https://m.edsoo.ru/Y1D9UN06W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46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https://m.edsoo.ru/CA1LAALML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47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https://m.edsoo.ru/ALO3QBF5S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"Натуральные числа и нуль"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48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https://m.edsoo.ru/MI9NUIGU2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Точка, прямая, отрезок, луч. Ломаная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49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https://m.edsoo.ru/9041VCWJ8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длины отрезка, метрические единицы </w:t>
            </w: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измерения длины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50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https://m.edsoo.ru/QUBFQDF78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длины отрезка, метрические единицы измерения длины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51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https://m.edsoo.ru/GDZJHNBDQ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52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https://m.edsoo.ru/FN534PQBO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53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https://m.edsoo.ru/6ZOQYY6C1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узора из окружностей"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54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https://m.edsoo.ru/IEG7M3EE1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Угол. Прямой, острый, тупой и развёрнутый углы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55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https://m.edsoo.ru/GSFHMNRQ7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Угол. Прямой, острый, тупой и развёрнутый углы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56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https://m.edsoo.ru/OYB3TFI2S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углов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57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https://m.edsoo.ru/5YBJSGRLU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углов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58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https://m.edsoo.ru/EB6TQ7VVE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углов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59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https://m.edsoo.ru/6OJKEG8QJ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углов"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60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https://m.edsoo.ru/UZRE99MVS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61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https://m.edsoo.ru/SADVPBGEZ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62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https://m.edsoo.ru/P9A1HFL08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63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https://m.edsoo.ru/37HRO0E2Y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64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https://m.edsoo.ru/47LLDHVUX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Дробь. Правильные и </w:t>
            </w: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65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https://m.edsoo.ru/E2EFR8G2V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66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https://m.edsoo.ru/KHRZQ1CTR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67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https://m.edsoo.ru/FAIW7OBTT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68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https://m.edsoo.ru/OQPYRYYVB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69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https://m.edsoo.ru/FQ9WYN4LA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70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https://m.edsoo.ru/ZKLWVMTJB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71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https://m.edsoo.ru/FG6HDPCCQ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72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https://m.edsoo.ru/NS1DLZO5G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73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https://m.edsoo.ru/0GGD239WS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74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https://m.edsoo.ru/A97GHANST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75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https://m.edsoo.ru/2F4AZKC3I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76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https://m.edsoo.ru/BS41WA4P7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77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https://m.edsoo.ru/8E3BVW9UE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78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https://m.edsoo.ru/02IG9LAGP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79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https://m.edsoo.ru/Y7TU84W8G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80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https://m.edsoo.ru/RMJEHVSVJ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81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https://m.edsoo.ru/NZ00CZ24E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82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https://m.edsoo.ru/XBJUHPG5U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83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https://m.edsoo.ru/G3DFANUON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и вычитание </w:t>
            </w: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84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https://m.edsoo.ru/QVUG2WW4M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Смешанная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85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https://m.edsoo.ru/3J8GJ0IVY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Смешанная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86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https://m.edsoo.ru/BYG4CTCGN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Смешанная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87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https://m.edsoo.ru/KS2E2K9JO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Смешанная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88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https://m.edsoo.ru/OMKFYGE9S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и деление обыкновенных дробей; </w:t>
            </w:r>
            <w:proofErr w:type="spellStart"/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взаимнообратные</w:t>
            </w:r>
            <w:proofErr w:type="spellEnd"/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89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https://m.edsoo.ru/V9J4ZQU65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и деление обыкновенных дробей; </w:t>
            </w:r>
            <w:proofErr w:type="spellStart"/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взаимнообратные</w:t>
            </w:r>
            <w:proofErr w:type="spellEnd"/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90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https://m.edsoo.ru/TSYZES3JV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и деление обыкновенных дробей; </w:t>
            </w:r>
            <w:proofErr w:type="spellStart"/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взаимнообратные</w:t>
            </w:r>
            <w:proofErr w:type="spellEnd"/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91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https://m.edsoo.ru/LQQY8JJ9K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и деление обыкновенных дробей; </w:t>
            </w:r>
            <w:proofErr w:type="spellStart"/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взаимнообратные</w:t>
            </w:r>
            <w:proofErr w:type="spellEnd"/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92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https://m.edsoo.ru/W4EL78AJM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и деление обыкновенных дробей; </w:t>
            </w:r>
            <w:proofErr w:type="spellStart"/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взаимнообратные</w:t>
            </w:r>
            <w:proofErr w:type="spellEnd"/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93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https://m.edsoo.ru/6FFQPXZ4I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и деление обыкновенных дробей; </w:t>
            </w:r>
            <w:proofErr w:type="spellStart"/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взаимнообратные</w:t>
            </w:r>
            <w:proofErr w:type="spellEnd"/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94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https://m.edsoo.ru/T2LVGTU2A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и деление обыкновенных дробей; </w:t>
            </w:r>
            <w:proofErr w:type="spellStart"/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взаимнообратные</w:t>
            </w:r>
            <w:proofErr w:type="spellEnd"/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95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https://m.edsoo.ru/BRYTZS925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и деление обыкновенных дробей; </w:t>
            </w:r>
            <w:proofErr w:type="spellStart"/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взаимнообратные</w:t>
            </w:r>
            <w:proofErr w:type="spellEnd"/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96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https://m.edsoo.ru/X61H8798Z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97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https://m.edsoo.ru/8VN1UW3HG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98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https://m.edsoo.ru/6PPSBY3DL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99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https://m.edsoo.ru/VS5LX9V65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100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https://m.edsoo.ru/4SVYDZUJA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101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https://m.edsoo.ru/EHCPA77ZS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102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https://m.edsoo.ru/F9COA5G6R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103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https://m.edsoo.ru/L60NLJ1HL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104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https://m.edsoo.ru/OBMHBGBAC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105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https://m.edsoo.ru/2R8GJ2AP0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106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https://m.edsoo.ru/G52OJO783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107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https://m.edsoo.ru/CAP4LRRU4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"Обыкновенные дроби"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108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https://m.edsoo.ru/E1LPJ8E7B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Четырёхугольник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109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https://m.edsoo.ru/FTLOJ6ND9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Четырёхугольник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110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https://m.edsoo.ru/4XN0HZKDC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прямоугольника с заданными сторонами на нелинованной бумаге"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111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https://m.edsoo.ru/1U3XQMHWI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112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https://m.edsoo.ru/PAXKSWR8R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113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https://m.edsoo.ru/M0689HXSG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114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https://m.edsoo.ru/LWP8914QO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Площадь и периметр прямоугольника и </w:t>
            </w: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многоугольников, составленных из прямоугольников, единицы измерения площади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115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https://m.edsoo.ru/PKIOZW7WV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116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https://m.edsoo.ru/RDJ1QB8KN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Периметр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117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https://m.edsoo.ru/9J07OCGGF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Периметр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118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https://m.edsoo.ru/7G290F5C1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запись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119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https://m.edsoo.ru/IFT1231OD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запись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120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https://m.edsoo.ru/JPRZP34MT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запись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121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https://m.edsoo.ru/Z76OO5JIS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122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https://m.edsoo.ru/8K6FLVB4H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123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https://m.edsoo.ru/T6L6CSJ2R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124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https://m.edsoo.ru/ZW2I4MLXA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125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https://m.edsoo.ru/7YZUFEM9F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126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https://m.edsoo.ru/W6K6U8YOI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127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https://m.edsoo.ru/VU36UPDTP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128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https://m.edsoo.ru/7R07OE8AG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129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https://m.edsoo.ru/AI1LACDGM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130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https://m.edsoo.ru/U7W8YRVHS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131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https://m.edsoo.ru/KL3RAKVKQ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132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https://m.edsoo.ru/NRIC8G692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133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https://m.edsoo.ru/6LFSKHVGX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134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https://m.edsoo.ru/U236UR5NQ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135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https://m.edsoo.ru/5TVB4GN04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136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https://m.edsoo.ru/LYVTW1SVL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137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https://m.edsoo.ru/PYGYIVZUS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138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https://m.edsoo.ru/UE7CEA388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139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https://m.edsoo.ru/RER1HVD10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140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https://m.edsoo.ru/E188UPLET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141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https://m.edsoo.ru/HTFUD5K71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142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https://m.edsoo.ru/XNM7863W1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143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https://m.edsoo.ru/HU2DOMQFK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144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https://m.edsoo.ru/KO326KKK7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145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https://m.edsoo.ru/FR4F0PFA6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146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https://m.edsoo.ru/BXAXFAHTL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147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https://m.edsoo.ru/4P1VEH06V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148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https://m.edsoo.ru/DYRLKRLVV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149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https://m.edsoo.ru/925RUW3V6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150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https://m.edsoo.ru/ZWP1F4R4T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151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https://m.edsoo.ru/86LZIV6GW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152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https://m.edsoo.ru/2E0UV3RAR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153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https://m.edsoo.ru/O345XF8WU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"Десятичные дроби"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154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https://m.edsoo.ru/O6GYIYROT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Многогранники. Изображение многогранников. Модели пространственных тел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155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https://m.edsoo.ru/NOJD3YARF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Многогранники. Изображение многогранников. Модели пространственных тел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156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https://m.edsoo.ru/8397XDNOX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куб. Развёртки куба и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157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https://m.edsoo.ru/YRS5MOKIS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куб. Развёртки куба и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158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https://m.edsoo.ru/I3PVHL33V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"Развёртка куба"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159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https://m.edsoo.ru/AZYTYU1V6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куба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параллелепипеда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160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https://m.edsoo.ru/H2UQOM593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куба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параллелепипеда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161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https://m.edsoo.ru/R5YOIWY7H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куба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параллелепипеда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162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https://m.edsoo.ru/XVKUZ6HV0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куба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параллелепипеда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163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https://m.edsoo.ru/M1CF60SFI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</w:t>
            </w: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понятий и методов курса 5 класса, обобщение знаний / Всероссийская проверочная работа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164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https://m.edsoo.ru/D8P6G9VBH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165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https://m.edsoo.ru/I9BOTLUSI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166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https://m.edsoo.ru/48UYVITT4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167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https://m.edsoo.ru/7IV08E67L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168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https://m.edsoo.ru/9STKOCVAY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169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https://m.edsoo.ru/WSAFMQCY4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170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https://m.edsoo.ru/47YFTHH49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171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https://m.edsoo.ru/LANHS0WOL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172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https://m.edsoo.ru/CZGH3A5XH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173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https://m.edsoo.ru/484NQZCRB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E1DEF" w:rsidRDefault="00CE1DEF"/>
        </w:tc>
      </w:tr>
    </w:tbl>
    <w:p w:rsidR="00CE1DEF" w:rsidRDefault="00CE1DEF">
      <w:pPr>
        <w:sectPr w:rsidR="00CE1DE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E1DEF" w:rsidRDefault="005F231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9"/>
        <w:gridCol w:w="3538"/>
        <w:gridCol w:w="1124"/>
        <w:gridCol w:w="1841"/>
        <w:gridCol w:w="1910"/>
        <w:gridCol w:w="1347"/>
        <w:gridCol w:w="3411"/>
      </w:tblGrid>
      <w:tr w:rsidR="00CE1DEF">
        <w:trPr>
          <w:trHeight w:val="144"/>
          <w:tblCellSpacing w:w="20" w:type="nil"/>
        </w:trPr>
        <w:tc>
          <w:tcPr>
            <w:tcW w:w="4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E1DEF" w:rsidRDefault="00CE1DEF">
            <w:pPr>
              <w:spacing w:after="0"/>
              <w:ind w:left="135"/>
            </w:pPr>
          </w:p>
        </w:tc>
        <w:tc>
          <w:tcPr>
            <w:tcW w:w="3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E1DEF" w:rsidRDefault="00CE1DE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E1DEF" w:rsidRDefault="00CE1DEF">
            <w:pPr>
              <w:spacing w:after="0"/>
              <w:ind w:left="135"/>
            </w:pPr>
          </w:p>
        </w:tc>
      </w:tr>
      <w:tr w:rsidR="00CE1DE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1DEF" w:rsidRDefault="00CE1DE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1DEF" w:rsidRDefault="00CE1DEF"/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E1DEF" w:rsidRDefault="00CE1DEF">
            <w:pPr>
              <w:spacing w:after="0"/>
              <w:ind w:left="135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E1DEF" w:rsidRDefault="00CE1DEF">
            <w:pPr>
              <w:spacing w:after="0"/>
              <w:ind w:left="135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E1DEF" w:rsidRDefault="00CE1DE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1DEF" w:rsidRDefault="00CE1DE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1DEF" w:rsidRDefault="00CE1DEF"/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174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https://m.edsoo.ru/LNE6N00HL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175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https://m.edsoo.ru/H2PIR4AL1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176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https://m.edsoo.ru/NDN790INA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177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https://m.edsoo.ru/2RQRX1L9G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178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https://m.edsoo.ru/T0SRHB0QV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179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https://m.edsoo.ru/QRWX0XIZG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Числовые выражения, порядок действий, использование </w:t>
            </w: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180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https://m.edsoo.ru/5ZBWIYJ2P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181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https://m.edsoo.ru/SPUTUBXSF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182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https://m.edsoo.ru/XGCWLP6ZW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183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https://m.edsoo.ru/RC8Z4DW4M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184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https://m.edsoo.ru/F42BT7ER8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185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https://m.edsoo.ru/I5OUM4ZLI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186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https://m.edsoo.ru/7SJ90XQ7U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187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https://m.edsoo.ru/IZPKMLE3E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188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https://m.edsoo.ru/14IT033XK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189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https://m.edsoo.ru/FDJZXPAML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190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https://m.edsoo.ru/7DQHGWMK2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191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https://m.edsoo.ru/1VEZCKUBJ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192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https://m.edsoo.ru/1H50X4IFG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Делимость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193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https://m.edsoo.ru/JIANC218B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Делимость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194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https://m.edsoo.ru/UH6NAAS7P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остатком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195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https://m.edsoo.ru/YH49LNTZE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остатком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196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https://m.edsoo.ru/J7BQO3YAV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197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https://m.edsoo.ru/RA91ZUZM0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198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https://m.edsoo.ru/AQ6GZUM2N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199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https://m.edsoo.ru/BZ3NNAIO5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200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https://m.edsoo.ru/8TO3PD7ZT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201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https://m.edsoo.ru/ZAIG9N2AR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"Натуральные числа"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202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https://m.edsoo.ru/5ZTL4Z8H8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Перпендикулярные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прямые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203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https://m.edsoo.ru/4HW0PZRKU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Перпендикулярные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прямые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204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https://m.edsoo.ru/1Y28MM6VZ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прямые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205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https://m.edsoo.ru/E6DRM851C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прямые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206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https://m.edsoo.ru/0HZEFMRT6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точками, от точки до прямой, длина маршрута на квадратной сетке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207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https://m.edsoo.ru/RBR3CDHJD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точками, от точки до прямой, длина маршрута на квадратной сетке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208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https://m.edsoo.ru/9UZ5BCJFV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точками, от точки до прямой, длина маршрута на квадратной сетке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209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https://m.edsoo.ru/KCYXM1MYP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210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https://m.edsoo.ru/FKIMOPOLJ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211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https://m.edsoo.ru/MQVTXZ01J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212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https://m.edsoo.ru/DEILBQEND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213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https://m.edsoo.ru/JIX6NK7GT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упорядочивание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214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https://m.edsoo.ru/JDHL83BE9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упорядочивание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215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https://m.edsoo.ru/JL9Z72Q7S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упорядочивание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216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https://m.edsoo.ru/KKXJD10XO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Десятичные дроби и метрическая система мер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217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https://m.edsoo.ru/NR8NDZNBV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Десятичные дроби и метрическая система мер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218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https://m.edsoo.ru/R04UKUYJ5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219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https://m.edsoo.ru/10JI53EY3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220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https://m.edsoo.ru/WDV9BQ6FY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221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https://m.edsoo.ru/QCQOQELK6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222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https://m.edsoo.ru/J5IZG3XFA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223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https://m.edsoo.ru/E31Y2PM9E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Отношение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224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https://m.edsoo.ru/3YPEP1Y8F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Отношение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225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https://m.edsoo.ru/G1KO2NTT2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отношении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226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https://m.edsoo.ru/Q7YMNEUQ4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отношении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227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https://m.edsoo.ru/CL0JY9OK1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Масштаб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пропорция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228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https://m.edsoo.ru/27NZLJ9P0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Масштаб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пропорция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229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https://m.edsoo.ru/BRJAEU9BZ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процента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230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https://m.edsoo.ru/T8K4HBFKE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процента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231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https://m.edsoo.ru/D5Q8BQZTU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232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https://m.edsoo.ru/8L2XNWNTC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233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https://m.edsoo.ru/H6U1JMU8K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234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https://m.edsoo.ru/ICZX3M7CY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235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https://m.edsoo.ru/3Y1841LIR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236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https://m.edsoo.ru/J1DGNKDSR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237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https://m.edsoo.ru/NJ3SOHEPU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238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https://m.edsoo.ru/NAL4KYITI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239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https://m.edsoo.ru/4C4YMZ1QS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240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https://m.edsoo.ru/IBTQ64CPW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"Дроби"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241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https://m.edsoo.ru/RI1EZUEGJ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Осевая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Центральная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симметрия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242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https://m.edsoo.ru/YP93952LE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Осевая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Центральная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симметрия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243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https://m.edsoo.ru/QOVUBWJ5O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244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https://m.edsoo.ru/UNN8PRO9A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245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https://m.edsoo.ru/ERZLB9YI7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"Осевая симметрия"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246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https://m.edsoo.ru/1TKVD30Z4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пространстве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247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https://m.edsoo.ru/XD0307N7X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248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https://m.edsoo.ru/VLDLOR9TG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Буквенные выражения и числовые подстановки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249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https://m.edsoo.ru/PEKFYEMFR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Буквенные равенства, нахождение неизвестного компонента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250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https://m.edsoo.ru/1CNOPLCJK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Буквенные равенства, нахождение неизвестного компонента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251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https://m.edsoo.ru/0027Q43DM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252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https://m.edsoo.ru/IRKQX35HD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253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https://m.edsoo.ru/17I4W3SX1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Четырёхугольник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четырёхугольников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254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https://m.edsoo.ru/RD8CVUOMH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Прямоугольник, квадрат: свойства сторон, углов, диагоналей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255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https://m.edsoo.ru/7PUM0EK6K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Прямоугольник, квадрат: </w:t>
            </w: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свойства сторон, углов, диагоналей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256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https://m.edsoo.ru/HTW5R4VSI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257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https://m.edsoo.ru/CJ6TQANPG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258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https://m.edsoo.ru/TFW8XTNBU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Периметр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многоугольника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259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https://m.edsoo.ru/OND56FF3D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Периметр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многоугольника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260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https://m.edsoo.ru/GJ4F1NNH4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фигуры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261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https://m.edsoo.ru/NIQY8HRFJ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фигуры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262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https://m.edsoo.ru/JFGKDL7WW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периметра и площади прямоугольника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263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https://m.edsoo.ru/EPHJYQGLT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периметра и площади прямоугольника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264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https://m.edsoo.ru/2IYEX15FX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Приближённое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265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https://m.edsoo.ru/4H40GJX27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"Площадь круга"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266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https://m.edsoo.ru/H277D5Z1K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"Выражения с буквами.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267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https://m.edsoo.ru/BPIJGA2Z1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268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https://m.edsoo.ru/YQH30P82R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269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https://m.edsoo.ru/0ZJ5ELLG8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270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https://m.edsoo.ru/Z60GRMOVQ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271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https://m.edsoo.ru/E1AZORV94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Модуль числа, геометрическая </w:t>
            </w: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272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https://m.edsoo.ru/BQBAOA3UM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273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https://m.edsoo.ru/SST4PBMRW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274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https://m.edsoo.ru/DSMP0R8RI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275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https://m.edsoo.ru/DTZJGRU0T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промежутки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276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https://m.edsoo.ru/GIHWQ5H9M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Положительные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отрицательные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277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https://m.edsoo.ru/N5GLRGY6Z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Положительные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отрицательные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278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https://m.edsoo.ru/P4HZDFU66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279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https://m.edsoo.ru/7V0IJEXAY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280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https://m.edsoo.ru/38CAQ2PRT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281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https://m.edsoo.ru/7CS99YXED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282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https://m.edsoo.ru/UA80IAE9R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283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https://m.edsoo.ru/4Z62TH2AQ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284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https://m.edsoo.ru/1E4X82JMO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285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https://m.edsoo.ru/200TJ2PIJ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286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https://m.edsoo.ru/MX6WDH8SZ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287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https://m.edsoo.ru/AJ7T7U83P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288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https://m.edsoo.ru/N5T2GZSZG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289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https://m.edsoo.ru/HEZW843UL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290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https://m.edsoo.ru/7ZII1FBOY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291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https://m.edsoo.ru/B2FG8S1F4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292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https://m.edsoo.ru/QNPMEENIM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293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https://m.edsoo.ru/IAJOK509V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294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https://m.edsoo.ru/BB7T7SG9N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действия с </w:t>
            </w: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295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https://m.edsoo.ru/ZB6ZK58H9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296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https://m.edsoo.ru/TP6N9CK1R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297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https://m.edsoo.ru/O05U1FJXD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298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https://m.edsoo.ru/HG5GW4RYH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299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https://m.edsoo.ru/EYWF972NU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300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https://m.edsoo.ru/SMQ00DKHT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301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https://m.edsoo.ru/EC65HPND9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302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https://m.edsoo.ru/CKC0NSICI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303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https://m.edsoo.ru/PLE71XJLQ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304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https://m.edsoo.ru/DJBNFQ4HF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305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https://m.edsoo.ru/H0EG55Y60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306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https://m.edsoo.ru/SZ586UUIC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</w:t>
            </w: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"Буквенные выражения.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Положительные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отрицательные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307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https://m.edsoo.ru/PU6K1XYF9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308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https://m.edsoo.ru/D2RWGQAUD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точки на плоскости, абсцисса и ордината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309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https://m.edsoo.ru/9XYG7C8EC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Столбчатые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310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https://m.edsoo.ru/XNYOXPXOJ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диаграмм"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311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https://m.edsoo.ru/AA2ZICZHO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данные, представленные в таблицах и на диаграммах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312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https://m.edsoo.ru/2KMN72IZD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данные, представленные в таблицах и на диаграммах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313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https://m.edsoo.ru/CQSL29EE3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куб, призма, пирамида, конус, цилиндр, шар и сфера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314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https://m.edsoo.ru/CGU05R4XH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куб, призма, пирамида, конус, цилиндр, шар и сфера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315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https://m.edsoo.ru/LXCRKIAY7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316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https://m.edsoo.ru/VMJSLA4HI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317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https://m.edsoo.ru/DZF4V8R2E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развёрток многогранников, цилиндра и конуса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318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https://m.edsoo.ru/MQEHJ0PG3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"Создание моделей пространственных фигур"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319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https://m.edsoo.ru/34HTJIHKB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объёма; единицы измерения объёма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320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https://m.edsoo.ru/5LYG6IKVG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Объём прямоугольного параллелепипеда, куба, формулы объёма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321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https://m.edsoo.ru/3E5PKJ82Q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Объём прямоугольного параллелепипеда, куба, формулы объёма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322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https://m.edsoo.ru/7CK9JERX0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323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https://m.edsoo.ru/ICNGE3DKH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324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https://m.edsoo.ru/QZTSYWL33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методов курсов 5 и 6 </w:t>
            </w: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325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https://m.edsoo.ru/LBSPPJRBN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326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https://m.edsoo.ru/IK9MGLXQY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327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https://m.edsoo.ru/JJ56D4DX6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328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https://m.edsoo.ru/GQGIH5V8K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329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https://m.edsoo.ru/ZVFZT5FPS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330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https://m.edsoo.ru/CRBNESWBG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331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https://m.edsoo.ru/9K1KFU9Y9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методов курсов 5 и 6 классов, обобщение и </w:t>
            </w: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систематизация знаний / Всероссийская проверочная работа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332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https://m.edsoo.ru/9B87FUU4Q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333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https://m.edsoo.ru/B78ICSRA6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334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https://m.edsoo.ru/DRSYSR7WX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335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https://m.edsoo.ru/1ZDA8KJB0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336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https://m.edsoo.ru/V2G0ASSW2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337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https://m.edsoo.ru/81GGPDMTD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338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https://m.edsoo.ru/DKHVC8Z5H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методов курсов 5 и 6 классов, обобщение и </w:t>
            </w: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339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https://m.edsoo.ru/QDE71VRSO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340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https://m.edsoo.ru/G6P7U6DGL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341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https://m.edsoo.ru/FRCER9LSI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0D297A">
            <w:pPr>
              <w:spacing w:after="0"/>
              <w:ind w:left="135"/>
            </w:pPr>
            <w:hyperlink r:id="rId342">
              <w:r w:rsidR="005F231C">
                <w:rPr>
                  <w:rFonts w:ascii="Times New Roman" w:hAnsi="Times New Roman"/>
                  <w:color w:val="0000FF"/>
                  <w:u w:val="single"/>
                </w:rPr>
                <w:t>https://m.edsoo.ru/EX3O171SA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E1DEF" w:rsidRDefault="00CE1DEF"/>
        </w:tc>
      </w:tr>
    </w:tbl>
    <w:p w:rsidR="00CE1DEF" w:rsidRDefault="00CE1DEF">
      <w:pPr>
        <w:sectPr w:rsidR="00CE1DE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E1DEF" w:rsidRDefault="00CE1DEF">
      <w:pPr>
        <w:sectPr w:rsidR="00CE1DE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E1DEF" w:rsidRPr="0090393F" w:rsidRDefault="005F231C">
      <w:pPr>
        <w:spacing w:before="199" w:after="199" w:line="336" w:lineRule="auto"/>
        <w:ind w:left="120"/>
        <w:rPr>
          <w:lang w:val="ru-RU"/>
        </w:rPr>
      </w:pPr>
      <w:bookmarkStart w:id="24" w:name="block-98924486"/>
      <w:bookmarkEnd w:id="23"/>
      <w:r w:rsidRPr="0090393F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CE1DEF" w:rsidRPr="0090393F" w:rsidRDefault="00CE1DEF">
      <w:pPr>
        <w:spacing w:before="199" w:after="199" w:line="336" w:lineRule="auto"/>
        <w:ind w:left="120"/>
        <w:rPr>
          <w:lang w:val="ru-RU"/>
        </w:rPr>
      </w:pPr>
    </w:p>
    <w:p w:rsidR="00CE1DEF" w:rsidRDefault="005F231C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CE1DEF" w:rsidRDefault="00CE1DEF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CE1DEF" w:rsidRPr="000D297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272"/>
              <w:rPr>
                <w:lang w:val="ru-RU"/>
              </w:rPr>
            </w:pPr>
            <w:r w:rsidRPr="0090393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CE1DE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CE1DEF" w:rsidRPr="000D297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правильно употреблять термины, связанные с натуральными числами, обыкновенными и десятичными дробями</w:t>
            </w:r>
          </w:p>
        </w:tc>
      </w:tr>
      <w:tr w:rsidR="00CE1DEF" w:rsidRPr="000D297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 упорядочивать натуральные числа, сравнивать в простейших случаях обыкновенные дроби, десятичные дроби</w:t>
            </w:r>
          </w:p>
        </w:tc>
      </w:tr>
      <w:tr w:rsidR="00CE1DEF" w:rsidRPr="000D297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точку на координатной (числовой) прямой с соответствующим ей числом и изображать натуральные числа точками на координатной (числовой) прямой</w:t>
            </w:r>
          </w:p>
        </w:tc>
      </w:tr>
      <w:tr w:rsidR="00CE1DEF" w:rsidRPr="000D297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арифметические действия с натуральными числами, с обыкновенными дробями в простейших случаях</w:t>
            </w:r>
          </w:p>
        </w:tc>
      </w:tr>
      <w:tr w:rsidR="00CE1DEF" w:rsidRPr="000D297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проверку, прикидку результата вычислений</w:t>
            </w:r>
          </w:p>
        </w:tc>
      </w:tr>
      <w:tr w:rsidR="00CE1DE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CE1DE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</w:tr>
      <w:tr w:rsidR="00CE1DEF" w:rsidRPr="000D297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Решать текстовые задачи арифметическим способом и с помощью организованного конечного перебора всех возможных вариантов</w:t>
            </w:r>
          </w:p>
        </w:tc>
      </w:tr>
      <w:tr w:rsidR="00CE1DEF" w:rsidRPr="000D297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задачи, содержащие зависимости, связывающие величины: скорость, время, расстояние, цена, количество, стоимость</w:t>
            </w:r>
          </w:p>
        </w:tc>
      </w:tr>
      <w:tr w:rsidR="00CE1DEF" w:rsidRPr="000D297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краткие записи, схемы, таблицы, обозначения при решении задач</w:t>
            </w:r>
          </w:p>
        </w:tc>
      </w:tr>
      <w:tr w:rsidR="00CE1DEF" w:rsidRPr="000D297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основными единицами измерения: цены, массы, расстояния, времени, скорости, выражать одни единицы величины через другие</w:t>
            </w:r>
          </w:p>
        </w:tc>
      </w:tr>
      <w:tr w:rsidR="00CE1DEF" w:rsidRPr="000D297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Извлекать, анализировать, оценивать информацию, представленную в таблице, на столбчатой диаграмме, </w:t>
            </w: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интерпретировать представленные данные, использовать данные при решении задач</w:t>
            </w:r>
          </w:p>
        </w:tc>
      </w:tr>
      <w:tr w:rsidR="00CE1DE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Наглядная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CE1DEF" w:rsidRPr="000D297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геометрическими понятиями: точка, прямая, отрезок, луч, угол, многоугольник, окружность, круг</w:t>
            </w:r>
          </w:p>
        </w:tc>
      </w:tr>
      <w:tr w:rsidR="00CE1DEF" w:rsidRPr="000D297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объектов окружающего мира, имеющих форму изученных геометрических фигур</w:t>
            </w:r>
          </w:p>
        </w:tc>
      </w:tr>
      <w:tr w:rsidR="00CE1DEF" w:rsidRPr="000D297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терминологию, связанную с углами: вершина сторона; с многоугольниками: угол, вершина, сторона, диагональ; с окружностью: радиус, диаметр, центр</w:t>
            </w:r>
          </w:p>
        </w:tc>
      </w:tr>
      <w:tr w:rsidR="00CE1DEF" w:rsidRPr="000D297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изученные геометрические фигуры на нелинованной и клетчатой бумаге с помощью циркуля и линейки</w:t>
            </w:r>
          </w:p>
        </w:tc>
      </w:tr>
      <w:tr w:rsidR="00CE1DEF" w:rsidRPr="000D297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длины отрезков непосредственным измерением с помощью линейки, строить отрезки заданной длины; строить окружность заданного радиуса</w:t>
            </w:r>
          </w:p>
        </w:tc>
      </w:tr>
      <w:tr w:rsidR="00CE1DEF" w:rsidRPr="000D297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свойства сторон и углов прямоугольника, квадрата для их построения, вычисления площади и периметра</w:t>
            </w:r>
          </w:p>
        </w:tc>
      </w:tr>
      <w:tr w:rsidR="00CE1DEF" w:rsidRPr="000D297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периметр и площадь квадрата, прямоугольника, фигур, составленных из прямоугольников, в том числе фигур, изображённых на клетчатой бумаге</w:t>
            </w:r>
          </w:p>
        </w:tc>
      </w:tr>
      <w:tr w:rsidR="00CE1DEF" w:rsidRPr="000D297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основными метрическими единицами измерения длины, площади; выражать одни единицы величины через другие</w:t>
            </w:r>
          </w:p>
        </w:tc>
      </w:tr>
      <w:tr w:rsidR="00CE1DEF" w:rsidRPr="000D297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параллелепипед, куб, использовать терминологию: вершина, ребро, грань, измерения; находить измерения параллелепипеда, куба</w:t>
            </w:r>
          </w:p>
        </w:tc>
      </w:tr>
      <w:tr w:rsidR="00CE1DEF" w:rsidRPr="000D297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объём куба, параллелепипеда по заданным измерениям, пользоваться единицами измерения объёма</w:t>
            </w:r>
          </w:p>
        </w:tc>
      </w:tr>
      <w:tr w:rsidR="00CE1DEF" w:rsidRPr="000D297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Решать несложные задачи на измерение геометрических величин в практических ситуациях</w:t>
            </w:r>
          </w:p>
        </w:tc>
      </w:tr>
    </w:tbl>
    <w:p w:rsidR="00CE1DEF" w:rsidRPr="0090393F" w:rsidRDefault="00CE1DEF">
      <w:pPr>
        <w:spacing w:after="0"/>
        <w:ind w:left="120"/>
        <w:rPr>
          <w:lang w:val="ru-RU"/>
        </w:rPr>
      </w:pPr>
    </w:p>
    <w:p w:rsidR="00CE1DEF" w:rsidRDefault="005F231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6 КЛАСС </w:t>
      </w:r>
    </w:p>
    <w:p w:rsidR="00CE1DEF" w:rsidRDefault="00CE1DEF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CE1DEF" w:rsidRPr="000D297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272"/>
              <w:rPr>
                <w:lang w:val="ru-RU"/>
              </w:rPr>
            </w:pPr>
            <w:r w:rsidRPr="0090393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CE1DE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12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CE1DEF" w:rsidRPr="000D297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Знать и понимать термины, связанные с различными видами чисел и способами их записи, переходить (если это возможно) от одной формы записи числа к другой</w:t>
            </w:r>
          </w:p>
        </w:tc>
      </w:tr>
      <w:tr w:rsidR="00CE1DEF" w:rsidRPr="000D297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 упорядочивать целые числа, обыкновенные и десятичные дроби, сравнивать числа одного и разных знаков</w:t>
            </w:r>
          </w:p>
        </w:tc>
      </w:tr>
      <w:tr w:rsidR="00CE1DEF" w:rsidRPr="000D297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Выполнять, сочетая устные и письменные приёмы, арифметические действия с натуральными и целыми числами, обыкновенными и десятичными дробями, положительными и отрицательными числами</w:t>
            </w:r>
          </w:p>
        </w:tc>
      </w:tr>
      <w:tr w:rsidR="00CE1DEF" w:rsidRPr="000D297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значения числовых выражений, выполнять прикидку и оценку результата вычислений, выполнять преобразования числовых выражений на основе свойств арифметических действий</w:t>
            </w:r>
          </w:p>
        </w:tc>
      </w:tr>
      <w:tr w:rsidR="00CE1DEF" w:rsidRPr="000D297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Округлять целые числа и десятичные дроби, находить приближения чисел</w:t>
            </w:r>
          </w:p>
        </w:tc>
      </w:tr>
      <w:tr w:rsidR="00CE1DEF" w:rsidRPr="000D297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точку на координатной прямой с соответствующим ей числом и изображать числа точками на координатной прямой, находить модуль числа</w:t>
            </w:r>
          </w:p>
        </w:tc>
      </w:tr>
      <w:tr w:rsidR="00CE1DEF" w:rsidRPr="000D297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точку в прямоугольной системе координат с координатами этой точки</w:t>
            </w:r>
          </w:p>
        </w:tc>
      </w:tr>
      <w:tr w:rsidR="00CE1DEF" w:rsidRPr="000D297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Округлять целые числа и десятичные дроби, находить приближения чисел</w:t>
            </w:r>
          </w:p>
        </w:tc>
      </w:tr>
      <w:tr w:rsidR="00CE1DE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12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CE1DEF" w:rsidRPr="000D297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употреблять термины, связанные с записью степени числа, находить квадрат и куб числа, вычислять значения числовых выражений, содержащих степени</w:t>
            </w:r>
          </w:p>
        </w:tc>
      </w:tr>
      <w:tr w:rsidR="00CE1DEF" w:rsidRPr="000D297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признаками делимости, раскладывать натуральные числа на простые множители</w:t>
            </w:r>
          </w:p>
        </w:tc>
      </w:tr>
      <w:tr w:rsidR="00CE1DEF" w:rsidRPr="000D297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масштабом, составлять пропорции и отношения</w:t>
            </w:r>
          </w:p>
        </w:tc>
      </w:tr>
      <w:tr w:rsidR="00CE1DEF" w:rsidRPr="000D297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буквы для обозначения чисел при записи математических выражений, составлять буквенные выражения и формулы, находить значения буквенных выражений</w:t>
            </w:r>
          </w:p>
        </w:tc>
      </w:tr>
      <w:tr w:rsidR="00CE1DE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12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Находить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неизвестный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компонент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равенства</w:t>
            </w:r>
            <w:proofErr w:type="spellEnd"/>
          </w:p>
        </w:tc>
      </w:tr>
      <w:tr w:rsidR="00CE1DE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12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</w:tr>
      <w:tr w:rsidR="00CE1DEF" w:rsidRPr="000D297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Решать многошаговые текстовые задачи арифметическим способом</w:t>
            </w:r>
          </w:p>
        </w:tc>
      </w:tr>
      <w:tr w:rsidR="00CE1DEF" w:rsidRPr="000D297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задачи, связанные с отношением, пропорциональностью величин, процентами, решать три основные задачи на дроби и проценты</w:t>
            </w:r>
          </w:p>
        </w:tc>
      </w:tr>
      <w:tr w:rsidR="00CE1DEF" w:rsidRPr="000D297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задачи, содержащие зависимости, связывающие величины: скорость, время, расстояние, цену, количество, стоимость, производительность, время, объём работы, используя арифметические действия, оценку, прикидку; пользоваться единицами измерения соответствующих величин</w:t>
            </w:r>
          </w:p>
        </w:tc>
      </w:tr>
      <w:tr w:rsidR="00CE1DEF" w:rsidRPr="000D297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буквенные выражения по условию задачи</w:t>
            </w:r>
          </w:p>
        </w:tc>
      </w:tr>
      <w:tr w:rsidR="00CE1DEF" w:rsidRPr="000D297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Извлекать информацию, представленную в таблицах, на линейной, столбчатой или круговой диаграммах, интерпретировать представленные данные, использовать данные при решении задач</w:t>
            </w:r>
          </w:p>
        </w:tc>
      </w:tr>
      <w:tr w:rsidR="00CE1DEF" w:rsidRPr="000D297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информацию с помощью таблиц, линейной и столбчатой диаграмм</w:t>
            </w:r>
          </w:p>
        </w:tc>
      </w:tr>
      <w:tr w:rsidR="00CE1DE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12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Наглядная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CE1DEF" w:rsidRPr="000D297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объектов окружающего мира, имеющих форму изученных геометрических плоских и пространственных фигур, примеры равных и симметричных фигур</w:t>
            </w:r>
          </w:p>
        </w:tc>
      </w:tr>
      <w:tr w:rsidR="00CE1DEF" w:rsidRPr="000D297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с помощью циркуля, линейки, транспортира на нелинованной и клетчатой бумаге изученные плоские геометрические фигуры и конфигурации, симметричные фигуры</w:t>
            </w:r>
          </w:p>
        </w:tc>
      </w:tr>
      <w:tr w:rsidR="00CE1DEF" w:rsidRPr="000D297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геометрическими понятиями: равенство фигур, симметрия; использовать терминологию, связанную с симметрией: ось симметрии, центр симметрии</w:t>
            </w:r>
          </w:p>
        </w:tc>
      </w:tr>
      <w:tr w:rsidR="00CE1DEF" w:rsidRPr="000D297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величины углов измерением с помощью транспортира, строить углы заданной величины, пользоваться при решении задач градусной мерой углов, распознавать на чертежах острый, прямой, развёрнутый и тупой углы</w:t>
            </w:r>
          </w:p>
        </w:tc>
      </w:tr>
      <w:tr w:rsidR="00CE1DEF" w:rsidRPr="000D297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длину ломаной, периметр многоугольника, пользоваться единицами измерения длины, выражать одни единицы измерения длины через другие</w:t>
            </w:r>
          </w:p>
        </w:tc>
      </w:tr>
      <w:tr w:rsidR="00CE1DEF" w:rsidRPr="000D297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Находить, используя чертёжные инструменты, расстояния: между двумя точками, от точки до прямой, длину пути на квадратной сетке</w:t>
            </w:r>
          </w:p>
        </w:tc>
      </w:tr>
      <w:tr w:rsidR="00CE1DEF" w:rsidRPr="000D297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Вычислять площадь фигур, составленных из прямоугольников, </w:t>
            </w: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использовать разбиение на прямоугольники, на равные фигуры, достраивание до прямоугольника, пользоваться основными единицами измерения площади, выражать одни единицы измерения площади через другие</w:t>
            </w:r>
          </w:p>
        </w:tc>
      </w:tr>
      <w:tr w:rsidR="00CE1DEF" w:rsidRPr="000D297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на моделях и изображениях пирамиду, конус, цилиндр, использовать терминологию: вершина, ребро, грань, основание, развёртка</w:t>
            </w:r>
          </w:p>
        </w:tc>
      </w:tr>
      <w:tr w:rsidR="00CE1DEF" w:rsidRPr="000D297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на клетчатой бумаге прямоугольный параллелепипед</w:t>
            </w:r>
          </w:p>
        </w:tc>
      </w:tr>
      <w:tr w:rsidR="00CE1DEF" w:rsidRPr="000D297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объём прямоугольного параллелепипеда, куба, пользоваться основными единицами измерения объёма</w:t>
            </w:r>
          </w:p>
        </w:tc>
      </w:tr>
      <w:tr w:rsidR="00CE1DEF" w:rsidRPr="000D297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Решать несложные задачи на нахождение геометрических величин в практических ситуациях</w:t>
            </w:r>
          </w:p>
        </w:tc>
      </w:tr>
    </w:tbl>
    <w:p w:rsidR="00CE1DEF" w:rsidRPr="0090393F" w:rsidRDefault="00CE1DEF">
      <w:pPr>
        <w:spacing w:after="0"/>
        <w:ind w:left="120"/>
        <w:rPr>
          <w:lang w:val="ru-RU"/>
        </w:rPr>
      </w:pPr>
    </w:p>
    <w:p w:rsidR="00CE1DEF" w:rsidRPr="0090393F" w:rsidRDefault="00CE1DEF">
      <w:pPr>
        <w:rPr>
          <w:lang w:val="ru-RU"/>
        </w:rPr>
        <w:sectPr w:rsidR="00CE1DEF" w:rsidRPr="0090393F">
          <w:pgSz w:w="11906" w:h="16383"/>
          <w:pgMar w:top="1134" w:right="850" w:bottom="1134" w:left="1701" w:header="720" w:footer="720" w:gutter="0"/>
          <w:cols w:space="720"/>
        </w:sectPr>
      </w:pPr>
    </w:p>
    <w:p w:rsidR="00CE1DEF" w:rsidRDefault="005F231C">
      <w:pPr>
        <w:spacing w:before="199" w:after="199"/>
        <w:ind w:left="120"/>
      </w:pPr>
      <w:bookmarkStart w:id="25" w:name="block-98924488"/>
      <w:bookmarkEnd w:id="24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CE1DEF" w:rsidRDefault="00CE1DEF">
      <w:pPr>
        <w:spacing w:before="199" w:after="199"/>
        <w:ind w:left="120"/>
      </w:pPr>
    </w:p>
    <w:p w:rsidR="00CE1DEF" w:rsidRDefault="005F231C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CE1DEF" w:rsidRDefault="00CE1DEF">
      <w:pPr>
        <w:spacing w:after="0" w:line="336" w:lineRule="auto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25"/>
        <w:gridCol w:w="8055"/>
      </w:tblGrid>
      <w:tr w:rsidR="00CE1DEF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CE1DEF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нуль</w:t>
            </w:r>
            <w:proofErr w:type="spellEnd"/>
          </w:p>
        </w:tc>
      </w:tr>
      <w:tr w:rsidR="00CE1DEF" w:rsidRPr="000D297A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Натуральное число. Ряд натуральных чисел. Число 0. Изображение натуральных чисел точками на координатной (числовой) прямой</w:t>
            </w:r>
          </w:p>
        </w:tc>
      </w:tr>
      <w:tr w:rsidR="00CE1DEF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both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Позиционная система счисления. Римская нумерация.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</w:tr>
      <w:tr w:rsidR="00CE1DEF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both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натуральных чисел, сравнение натуральных чисел с нулём.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</w:tr>
      <w:tr w:rsidR="00CE1DEF" w:rsidRPr="000D297A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Сложение, вычитание, умножение и деление натуральных чисел. Свойство нуля при сложении, свойства нуля и единицы при умножении. Переместительное и сочетательное свойства (законы) сложения и умножения, распределительное свойство (закон) умножения</w:t>
            </w:r>
          </w:p>
        </w:tc>
      </w:tr>
      <w:tr w:rsidR="00CE1DEF" w:rsidRPr="000D297A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букв для обозначения неизвестного компонента и записи свойств арифметических действий</w:t>
            </w:r>
          </w:p>
        </w:tc>
      </w:tr>
      <w:tr w:rsidR="00CE1DEF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both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Делители и кратные числа, разложение на множители. Простые и составные числа. Признаки делимости на 2, 5, 10, 3, 9.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остатком</w:t>
            </w:r>
            <w:proofErr w:type="spellEnd"/>
          </w:p>
        </w:tc>
      </w:tr>
      <w:tr w:rsidR="00CE1DEF" w:rsidRPr="000D297A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натуральным показателем. Запись числа в виде суммы разрядных слагаемых</w:t>
            </w:r>
          </w:p>
        </w:tc>
      </w:tr>
      <w:tr w:rsidR="00CE1DEF" w:rsidRPr="000D297A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Числовое выражение. Вычисление значений числовых выражений, порядок выполнения действий. Использование при вычислениях переместительного и сочетательного свойств (законов) сложения и умножения, распределительного свойства умножения</w:t>
            </w:r>
          </w:p>
        </w:tc>
      </w:tr>
      <w:tr w:rsidR="00CE1DEF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</w:tr>
      <w:tr w:rsidR="00CE1DEF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both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о дроби как способе записи части величины. Обыкновенные дроби. Правильные и неправильные дроби. Смешанная дробь, представление смешанной дроби в виде неправильной дроби и выделение целой части числа из неправильной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точками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прямой</w:t>
            </w:r>
            <w:proofErr w:type="spellEnd"/>
          </w:p>
        </w:tc>
      </w:tr>
      <w:tr w:rsidR="00CE1DEF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both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Основное свойство дроби. Сокращение дробей. Приведение дроби к новому знаменателю.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</w:tr>
      <w:tr w:rsidR="00CE1DEF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both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и вычитание дробей. Умножение и деление дробей, взаимно-обратные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</w:t>
            </w:r>
            <w:proofErr w:type="spellEnd"/>
          </w:p>
        </w:tc>
      </w:tr>
      <w:tr w:rsidR="00CE1DEF" w:rsidRPr="000D297A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Десятичная запись дробей. Представление десятичной дроби в виде обыкновенной. Изображение десятичных дробей точками на числовой прямой. Сравнение десятичных дробей</w:t>
            </w:r>
          </w:p>
        </w:tc>
      </w:tr>
      <w:tr w:rsidR="00CE1DEF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both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действия с десятичными дробями.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</w:tr>
      <w:tr w:rsidR="00CE1DEF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</w:tr>
      <w:tr w:rsidR="00CE1DEF" w:rsidRPr="000D297A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арифметическим способом</w:t>
            </w:r>
          </w:p>
        </w:tc>
      </w:tr>
      <w:tr w:rsidR="00CE1DEF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both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логических задач. Решение задач перебором всех возможных вариантов.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схем</w:t>
            </w:r>
            <w:proofErr w:type="spellEnd"/>
          </w:p>
        </w:tc>
      </w:tr>
      <w:tr w:rsidR="00CE1DEF" w:rsidRPr="000D297A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задач, содержащих зависимости, связывающие величины: скорость, время, расстояние, цену, количество, стоимость. Единицы измерения: массы, объёма, цены, расстояния, времени, скорости. Связь между единицами измерения каждой величины</w:t>
            </w:r>
          </w:p>
        </w:tc>
      </w:tr>
      <w:tr w:rsidR="00CE1DEF" w:rsidRPr="000D297A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</w:t>
            </w:r>
          </w:p>
        </w:tc>
      </w:tr>
      <w:tr w:rsidR="00CE1DEF" w:rsidRPr="000D297A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виде таблиц, столбчатых диаграмм</w:t>
            </w:r>
          </w:p>
        </w:tc>
      </w:tr>
      <w:tr w:rsidR="00CE1DEF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Наглядная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CE1DEF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both"/>
            </w:pPr>
            <w:r w:rsidRPr="0090393F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 xml:space="preserve">Наглядные представления о фигурах на плоскости: точка, прямая, отрезок, луч, угол, ломаная, многоугольник, окружность, круг. </w:t>
            </w:r>
            <w:proofErr w:type="spellStart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Угол</w:t>
            </w:r>
            <w:proofErr w:type="spellEnd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Прямой</w:t>
            </w:r>
            <w:proofErr w:type="spellEnd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острый</w:t>
            </w:r>
            <w:proofErr w:type="spellEnd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тупой</w:t>
            </w:r>
            <w:proofErr w:type="spellEnd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развёрнутый</w:t>
            </w:r>
            <w:proofErr w:type="spellEnd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углы</w:t>
            </w:r>
            <w:proofErr w:type="spellEnd"/>
          </w:p>
        </w:tc>
      </w:tr>
      <w:tr w:rsidR="00CE1DEF" w:rsidRPr="000D297A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Длина отрезка, метрические единицы длины. Длина ломаной, периметр многоугольника. Измерение и построение углов с помощью транспортира</w:t>
            </w:r>
          </w:p>
        </w:tc>
      </w:tr>
      <w:tr w:rsidR="00CE1DEF" w:rsidRPr="000D297A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Наглядные представления о фигурах на плоскости: многоугольник, прямоугольник, квадрат, треугольник; о равенстве фигур</w:t>
            </w:r>
          </w:p>
        </w:tc>
      </w:tr>
      <w:tr w:rsidR="00CE1DEF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both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фигур, в том числе на клетчатой бумаге. Построение конфигураций из частей прямой, окружности на нелинованной и клетчатой бумаге.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сторон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квадрата</w:t>
            </w:r>
            <w:proofErr w:type="spellEnd"/>
          </w:p>
        </w:tc>
      </w:tr>
      <w:tr w:rsidR="00CE1DEF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both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Площадь прямоугольника и многоугольников, составленных из прямоугольников, в том числе фигур, изображённых на клетчатой </w:t>
            </w: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бумаге.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площади</w:t>
            </w:r>
            <w:proofErr w:type="spellEnd"/>
          </w:p>
        </w:tc>
      </w:tr>
      <w:tr w:rsidR="00CE1DEF" w:rsidRPr="000D297A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Наглядные представления о пространственных фигурах: прямоугольный параллелепипед, куб, многогранники. Изображение простейших многогранников. Развёртки куба и параллелепипеда. Создание моделей многогранников (из бумаги, проволоки, пластилина и других материалов)</w:t>
            </w:r>
          </w:p>
        </w:tc>
      </w:tr>
      <w:tr w:rsidR="00CE1DEF" w:rsidRPr="000D297A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Объём прямоугольного параллелепипеда, куба. Единицы измерения объёма</w:t>
            </w:r>
          </w:p>
        </w:tc>
      </w:tr>
    </w:tbl>
    <w:p w:rsidR="00CE1DEF" w:rsidRPr="0090393F" w:rsidRDefault="00CE1DEF">
      <w:pPr>
        <w:spacing w:after="0"/>
        <w:ind w:left="120"/>
        <w:rPr>
          <w:lang w:val="ru-RU"/>
        </w:rPr>
      </w:pPr>
    </w:p>
    <w:p w:rsidR="00CE1DEF" w:rsidRDefault="005F231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CE1DEF" w:rsidRDefault="00CE1DEF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38"/>
        <w:gridCol w:w="8042"/>
      </w:tblGrid>
      <w:tr w:rsidR="00CE1DE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CE1DE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CE1DEF" w:rsidRPr="000D297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числами. Числовые выражения, порядок действий, использование скобок. Использование при вычислениях переместительного и сочетательного свойств сложения и умножения, распределительного свойства умножения</w:t>
            </w:r>
          </w:p>
        </w:tc>
      </w:tr>
      <w:tr w:rsidR="00CE1DE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</w:tr>
      <w:tr w:rsidR="00CE1DE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both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Делители и кратные числа, наибольший общий делитель и наименьшее общее кратное.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Делимость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</w:p>
        </w:tc>
      </w:tr>
      <w:tr w:rsidR="00CE1DE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остатком</w:t>
            </w:r>
            <w:proofErr w:type="spellEnd"/>
          </w:p>
        </w:tc>
      </w:tr>
      <w:tr w:rsidR="00CE1DE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</w:tr>
      <w:tr w:rsidR="00CE1DE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both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Обыкновенная дробь, основное свойство дроби, сокращение дробей.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упорядочивание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</w:tr>
      <w:tr w:rsidR="00CE1DE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both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задач на нахождение части от целого и целого по его части.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результат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деления</w:t>
            </w:r>
            <w:proofErr w:type="spellEnd"/>
          </w:p>
        </w:tc>
      </w:tr>
      <w:tr w:rsidR="00CE1DEF" w:rsidRPr="000D297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десятичной дроби в виде обыкновенной дроби и возможность представления обыкновенной дроби в виде десятичной</w:t>
            </w:r>
          </w:p>
        </w:tc>
      </w:tr>
      <w:tr w:rsidR="00CE1DEF" w:rsidRPr="000D297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Десятичные дроби и метрическая система мер. Арифметические действия и числовые выражения с обыкновенными и десятичными дробями</w:t>
            </w:r>
          </w:p>
        </w:tc>
      </w:tr>
      <w:tr w:rsidR="00CE1DEF" w:rsidRPr="000D297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Отношение. Деление в данном отношении. Масштаб, пропорция. Применение пропорций при решении задач</w:t>
            </w:r>
          </w:p>
        </w:tc>
      </w:tr>
      <w:tr w:rsidR="00CE1DEF" w:rsidRPr="000D297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процента. Вычисление процента от величины и величины по её проценту. Выражение процентов десятичными дробями. Решение задач на проценты. Выражение отношения величин в процентах</w:t>
            </w:r>
          </w:p>
        </w:tc>
      </w:tr>
      <w:tr w:rsidR="00CE1DE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Положительные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отрицательные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CE1DE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both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Положительные и отрицательные числа. Целые числа. Модуль числа, геометрическая интерпретация модуля числа.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</w:tr>
      <w:tr w:rsidR="00CE1DEF" w:rsidRPr="000D297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</w:tr>
      <w:tr w:rsidR="00CE1DE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both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Прямоугольная система координат на плоскости. Координаты точки на плоскости, абсцисса и ордината.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точек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</w:tr>
      <w:tr w:rsidR="00CE1DE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CE1DEF" w:rsidRPr="000D297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предложений. Свойства арифметических действий. Буквенные выражения и числовые подстановки. Буквенные равенства, нахождение неизвестного компонента</w:t>
            </w:r>
          </w:p>
        </w:tc>
      </w:tr>
      <w:tr w:rsidR="00CE1DEF" w:rsidRPr="000D297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Формулы, формулы периметра и площади прямоугольника, квадрата, объёма параллелепипеда и куба</w:t>
            </w:r>
          </w:p>
        </w:tc>
      </w:tr>
      <w:tr w:rsidR="00CE1DE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</w:tr>
      <w:tr w:rsidR="00CE1DEF" w:rsidRPr="000D297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арифметическим способом</w:t>
            </w:r>
          </w:p>
        </w:tc>
      </w:tr>
      <w:tr w:rsidR="00CE1DEF" w:rsidRPr="000D297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логических задач. Решение задач перебором всех возможных вариантов </w:t>
            </w:r>
          </w:p>
        </w:tc>
      </w:tr>
      <w:tr w:rsidR="00CE1DEF" w:rsidRPr="000D297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задач, содержащих зависимости, связывающих величины: скорость, время, расстояние, цена, количество, стоимость, производительность, время, объём работы. Единицы измерения: массы, стоимости, расстояния, времени, скорости. Связь между единицами измерения каждой величины</w:t>
            </w:r>
          </w:p>
        </w:tc>
      </w:tr>
      <w:tr w:rsidR="00CE1DEF" w:rsidRPr="000D297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задач, связанных с отношением, пропорциональностью величин, процентами; решение основных задач на дроби и проценты</w:t>
            </w:r>
          </w:p>
        </w:tc>
      </w:tr>
      <w:tr w:rsidR="00CE1DEF" w:rsidRPr="000D297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Оценка и прикидка, округление результата. Составление буквенных выражений по условию задачи.</w:t>
            </w:r>
          </w:p>
        </w:tc>
      </w:tr>
      <w:tr w:rsidR="00CE1DEF" w:rsidRPr="000D297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с помощью таблиц и диаграмм. Столбчатые диаграммы. Чтение круговых диаграмм</w:t>
            </w:r>
          </w:p>
        </w:tc>
      </w:tr>
      <w:tr w:rsidR="00CE1DE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Наглядная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CE1DEF" w:rsidRPr="000D297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Точка, прямая, отрезок, луч, угол, ломаная, многоугольник, четырёхугольник, треугольник, окружность, круг</w:t>
            </w:r>
          </w:p>
        </w:tc>
      </w:tr>
      <w:tr w:rsidR="00CE1DEF" w:rsidRPr="000D297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Взаимное расположение двух прямых на плоскости, параллельные прямые, перпендикулярные прямые</w:t>
            </w:r>
          </w:p>
        </w:tc>
      </w:tr>
      <w:tr w:rsidR="00CE1DEF" w:rsidRPr="000D297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расстояний: между двумя точками, от точки до прямой, длина маршрута на квадратной сетке</w:t>
            </w:r>
          </w:p>
        </w:tc>
      </w:tr>
      <w:tr w:rsidR="00CE1DEF" w:rsidRPr="000D297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и построение углов с помощью транспортира</w:t>
            </w:r>
          </w:p>
        </w:tc>
      </w:tr>
      <w:tr w:rsidR="00CE1DEF" w:rsidRPr="000D297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Виды треугольников: остроугольный, прямоугольный, тупоугольный, равнобедренный, равносторонний</w:t>
            </w:r>
          </w:p>
        </w:tc>
      </w:tr>
      <w:tr w:rsidR="00CE1DEF" w:rsidRPr="000D297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Четырёхугольник. Прямоугольник, квадрат: использование свойств сторон, углов, диагоналей</w:t>
            </w:r>
          </w:p>
        </w:tc>
      </w:tr>
      <w:tr w:rsidR="00CE1DE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both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геометрических фигур на нелинованной бумаге с использованием циркуля, линейки, угольника, транспортира.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клетчатой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бумаге</w:t>
            </w:r>
            <w:proofErr w:type="spellEnd"/>
          </w:p>
        </w:tc>
      </w:tr>
      <w:tr w:rsidR="00CE1DE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Периметр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многоугольника</w:t>
            </w:r>
            <w:proofErr w:type="spellEnd"/>
          </w:p>
        </w:tc>
      </w:tr>
      <w:tr w:rsidR="00CE1DEF" w:rsidRPr="000D297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площади фигуры, единицы измерения площади. Приближённое измерение площади фигур, в том числе на квадратной сетке</w:t>
            </w:r>
          </w:p>
        </w:tc>
      </w:tr>
      <w:tr w:rsidR="00CE1DEF" w:rsidRPr="000D297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Приближённое измерение длины окружности, площади круга</w:t>
            </w:r>
          </w:p>
        </w:tc>
      </w:tr>
      <w:tr w:rsidR="00CE1DE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both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Симметрия: центральная, осевая и зеркальная.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</w:p>
        </w:tc>
      </w:tr>
      <w:tr w:rsidR="00CE1DEF" w:rsidRPr="000D297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Наглядные представления о пространственных фигурах: параллелепипед, куб, призма, пирамида, конус, цилиндр, шар и сфера. Изображение пространственных фигур. Примеры развёрток многогранников, цилиндра и конуса. Создание моделей пространственных фигур (из бумаги, проволоки, пластилина и других материалов)</w:t>
            </w:r>
          </w:p>
        </w:tc>
      </w:tr>
      <w:tr w:rsidR="00CE1DE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both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объёма, единицы измерения объёма.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параллелепипеда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куба</w:t>
            </w:r>
            <w:proofErr w:type="spellEnd"/>
          </w:p>
        </w:tc>
      </w:tr>
    </w:tbl>
    <w:p w:rsidR="00CE1DEF" w:rsidRDefault="00CE1DEF">
      <w:pPr>
        <w:sectPr w:rsidR="00CE1DEF">
          <w:pgSz w:w="11906" w:h="16383"/>
          <w:pgMar w:top="1134" w:right="850" w:bottom="1134" w:left="1701" w:header="720" w:footer="720" w:gutter="0"/>
          <w:cols w:space="720"/>
        </w:sectPr>
      </w:pPr>
    </w:p>
    <w:p w:rsidR="00CE1DEF" w:rsidRDefault="005F231C">
      <w:pPr>
        <w:spacing w:after="0"/>
        <w:ind w:left="120"/>
      </w:pPr>
      <w:bookmarkStart w:id="26" w:name="block-98924487"/>
      <w:bookmarkEnd w:id="25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CE1DEF" w:rsidRDefault="005F231C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CE1DEF" w:rsidRDefault="00CE1DEF">
      <w:pPr>
        <w:spacing w:after="0" w:line="480" w:lineRule="auto"/>
        <w:ind w:left="120"/>
      </w:pPr>
    </w:p>
    <w:p w:rsidR="00CE1DEF" w:rsidRDefault="00CE1DEF">
      <w:pPr>
        <w:spacing w:after="0" w:line="480" w:lineRule="auto"/>
        <w:ind w:left="120"/>
      </w:pPr>
    </w:p>
    <w:p w:rsidR="00CE1DEF" w:rsidRDefault="00CE1DEF">
      <w:pPr>
        <w:spacing w:after="0"/>
        <w:ind w:left="120"/>
      </w:pPr>
    </w:p>
    <w:p w:rsidR="00CE1DEF" w:rsidRDefault="005F231C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CE1DEF" w:rsidRDefault="00CE1DEF">
      <w:pPr>
        <w:spacing w:after="0" w:line="480" w:lineRule="auto"/>
        <w:ind w:left="120"/>
      </w:pPr>
    </w:p>
    <w:p w:rsidR="00CE1DEF" w:rsidRDefault="00CE1DEF">
      <w:pPr>
        <w:spacing w:after="0"/>
        <w:ind w:left="120"/>
      </w:pPr>
    </w:p>
    <w:p w:rsidR="00CE1DEF" w:rsidRPr="0090393F" w:rsidRDefault="005F231C">
      <w:pPr>
        <w:spacing w:after="0" w:line="480" w:lineRule="auto"/>
        <w:ind w:left="120"/>
        <w:rPr>
          <w:lang w:val="ru-RU"/>
        </w:rPr>
      </w:pPr>
      <w:r w:rsidRPr="0090393F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CE1DEF" w:rsidRPr="0090393F" w:rsidRDefault="00CE1DEF">
      <w:pPr>
        <w:spacing w:after="0" w:line="480" w:lineRule="auto"/>
        <w:ind w:left="120"/>
        <w:rPr>
          <w:lang w:val="ru-RU"/>
        </w:rPr>
      </w:pPr>
    </w:p>
    <w:p w:rsidR="00CE1DEF" w:rsidRPr="0090393F" w:rsidRDefault="00CE1DEF">
      <w:pPr>
        <w:rPr>
          <w:lang w:val="ru-RU"/>
        </w:rPr>
        <w:sectPr w:rsidR="00CE1DEF" w:rsidRPr="0090393F">
          <w:pgSz w:w="11906" w:h="16383"/>
          <w:pgMar w:top="1134" w:right="850" w:bottom="1134" w:left="1701" w:header="720" w:footer="720" w:gutter="0"/>
          <w:cols w:space="720"/>
        </w:sectPr>
      </w:pPr>
    </w:p>
    <w:bookmarkEnd w:id="26"/>
    <w:p w:rsidR="005F231C" w:rsidRPr="0090393F" w:rsidRDefault="005F231C">
      <w:pPr>
        <w:rPr>
          <w:lang w:val="ru-RU"/>
        </w:rPr>
      </w:pPr>
    </w:p>
    <w:sectPr w:rsidR="005F231C" w:rsidRPr="0090393F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60D60"/>
    <w:multiLevelType w:val="multilevel"/>
    <w:tmpl w:val="7C58BCE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5D4C0F"/>
    <w:multiLevelType w:val="multilevel"/>
    <w:tmpl w:val="3CA6108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07876C4"/>
    <w:multiLevelType w:val="multilevel"/>
    <w:tmpl w:val="382A1CC0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72C2AE6"/>
    <w:multiLevelType w:val="multilevel"/>
    <w:tmpl w:val="D0B2D9F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B8D6C3A"/>
    <w:multiLevelType w:val="multilevel"/>
    <w:tmpl w:val="8EA6F540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AB056EF"/>
    <w:multiLevelType w:val="multilevel"/>
    <w:tmpl w:val="C85647C8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8275FB2"/>
    <w:multiLevelType w:val="multilevel"/>
    <w:tmpl w:val="121E88EC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1"/>
  </w:num>
  <w:num w:numId="5">
    <w:abstractNumId w:val="5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CE1DEF"/>
    <w:rsid w:val="000D297A"/>
    <w:rsid w:val="005F231C"/>
    <w:rsid w:val="0090393F"/>
    <w:rsid w:val="00CE1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3954D6"/>
  <w15:docId w15:val="{219FE234-D5AD-4FF9-84BA-37B8CA666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9J07OCGGF" TargetMode="External"/><Relationship Id="rId299" Type="http://schemas.openxmlformats.org/officeDocument/2006/relationships/hyperlink" Target="https://m.edsoo.ru/EYWF972NU" TargetMode="External"/><Relationship Id="rId303" Type="http://schemas.openxmlformats.org/officeDocument/2006/relationships/hyperlink" Target="https://m.edsoo.ru/PLE71XJLQ" TargetMode="External"/><Relationship Id="rId21" Type="http://schemas.openxmlformats.org/officeDocument/2006/relationships/hyperlink" Target="https://m.edsoo.ru/FNFT06A9V" TargetMode="External"/><Relationship Id="rId42" Type="http://schemas.openxmlformats.org/officeDocument/2006/relationships/hyperlink" Target="https://m.edsoo.ru/WC0R9PUQ3" TargetMode="External"/><Relationship Id="rId63" Type="http://schemas.openxmlformats.org/officeDocument/2006/relationships/hyperlink" Target="https://m.edsoo.ru/37HRO0E2Y" TargetMode="External"/><Relationship Id="rId84" Type="http://schemas.openxmlformats.org/officeDocument/2006/relationships/hyperlink" Target="https://m.edsoo.ru/QVUG2WW4M" TargetMode="External"/><Relationship Id="rId138" Type="http://schemas.openxmlformats.org/officeDocument/2006/relationships/hyperlink" Target="https://m.edsoo.ru/UE7CEA388" TargetMode="External"/><Relationship Id="rId159" Type="http://schemas.openxmlformats.org/officeDocument/2006/relationships/hyperlink" Target="https://m.edsoo.ru/AZYTYU1V6" TargetMode="External"/><Relationship Id="rId324" Type="http://schemas.openxmlformats.org/officeDocument/2006/relationships/hyperlink" Target="https://m.edsoo.ru/QZTSYWL33" TargetMode="External"/><Relationship Id="rId170" Type="http://schemas.openxmlformats.org/officeDocument/2006/relationships/hyperlink" Target="https://m.edsoo.ru/47YFTHH49" TargetMode="External"/><Relationship Id="rId191" Type="http://schemas.openxmlformats.org/officeDocument/2006/relationships/hyperlink" Target="https://m.edsoo.ru/1VEZCKUBJ" TargetMode="External"/><Relationship Id="rId205" Type="http://schemas.openxmlformats.org/officeDocument/2006/relationships/hyperlink" Target="https://m.edsoo.ru/E6DRM851C" TargetMode="External"/><Relationship Id="rId226" Type="http://schemas.openxmlformats.org/officeDocument/2006/relationships/hyperlink" Target="https://m.edsoo.ru/Q7YMNEUQ4" TargetMode="External"/><Relationship Id="rId247" Type="http://schemas.openxmlformats.org/officeDocument/2006/relationships/hyperlink" Target="https://m.edsoo.ru/XD0307N7X" TargetMode="External"/><Relationship Id="rId107" Type="http://schemas.openxmlformats.org/officeDocument/2006/relationships/hyperlink" Target="https://m.edsoo.ru/CAP4LRRU4" TargetMode="External"/><Relationship Id="rId268" Type="http://schemas.openxmlformats.org/officeDocument/2006/relationships/hyperlink" Target="https://m.edsoo.ru/YQH30P82R" TargetMode="External"/><Relationship Id="rId289" Type="http://schemas.openxmlformats.org/officeDocument/2006/relationships/hyperlink" Target="https://m.edsoo.ru/HEZW843UL" TargetMode="External"/><Relationship Id="rId11" Type="http://schemas.openxmlformats.org/officeDocument/2006/relationships/hyperlink" Target="https://m.edsoo.ru/RCPBIC7P3" TargetMode="External"/><Relationship Id="rId32" Type="http://schemas.openxmlformats.org/officeDocument/2006/relationships/hyperlink" Target="https://m.edsoo.ru/HHSZ7MX60" TargetMode="External"/><Relationship Id="rId53" Type="http://schemas.openxmlformats.org/officeDocument/2006/relationships/hyperlink" Target="https://m.edsoo.ru/6ZOQYY6C1" TargetMode="External"/><Relationship Id="rId74" Type="http://schemas.openxmlformats.org/officeDocument/2006/relationships/hyperlink" Target="https://m.edsoo.ru/A97GHANST" TargetMode="External"/><Relationship Id="rId128" Type="http://schemas.openxmlformats.org/officeDocument/2006/relationships/hyperlink" Target="https://m.edsoo.ru/7R07OE8AG" TargetMode="External"/><Relationship Id="rId149" Type="http://schemas.openxmlformats.org/officeDocument/2006/relationships/hyperlink" Target="https://m.edsoo.ru/925RUW3V6" TargetMode="External"/><Relationship Id="rId314" Type="http://schemas.openxmlformats.org/officeDocument/2006/relationships/hyperlink" Target="https://m.edsoo.ru/CGU05R4XH" TargetMode="External"/><Relationship Id="rId335" Type="http://schemas.openxmlformats.org/officeDocument/2006/relationships/hyperlink" Target="https://m.edsoo.ru/1ZDA8KJB0" TargetMode="External"/><Relationship Id="rId5" Type="http://schemas.openxmlformats.org/officeDocument/2006/relationships/image" Target="media/image1.jpeg"/><Relationship Id="rId95" Type="http://schemas.openxmlformats.org/officeDocument/2006/relationships/hyperlink" Target="https://m.edsoo.ru/BRYTZS925" TargetMode="External"/><Relationship Id="rId160" Type="http://schemas.openxmlformats.org/officeDocument/2006/relationships/hyperlink" Target="https://m.edsoo.ru/H2UQOM593" TargetMode="External"/><Relationship Id="rId181" Type="http://schemas.openxmlformats.org/officeDocument/2006/relationships/hyperlink" Target="https://m.edsoo.ru/SPUTUBXSF" TargetMode="External"/><Relationship Id="rId216" Type="http://schemas.openxmlformats.org/officeDocument/2006/relationships/hyperlink" Target="https://m.edsoo.ru/KKXJD10XO" TargetMode="External"/><Relationship Id="rId237" Type="http://schemas.openxmlformats.org/officeDocument/2006/relationships/hyperlink" Target="https://m.edsoo.ru/NJ3SOHEPU" TargetMode="External"/><Relationship Id="rId258" Type="http://schemas.openxmlformats.org/officeDocument/2006/relationships/hyperlink" Target="https://m.edsoo.ru/TFW8XTNBU" TargetMode="External"/><Relationship Id="rId279" Type="http://schemas.openxmlformats.org/officeDocument/2006/relationships/hyperlink" Target="https://m.edsoo.ru/7V0IJEXAY" TargetMode="External"/><Relationship Id="rId22" Type="http://schemas.openxmlformats.org/officeDocument/2006/relationships/hyperlink" Target="https://m.edsoo.ru/T97NSSLRW" TargetMode="External"/><Relationship Id="rId43" Type="http://schemas.openxmlformats.org/officeDocument/2006/relationships/hyperlink" Target="https://m.edsoo.ru/BRHILTYHO" TargetMode="External"/><Relationship Id="rId64" Type="http://schemas.openxmlformats.org/officeDocument/2006/relationships/hyperlink" Target="https://m.edsoo.ru/47LLDHVUX" TargetMode="External"/><Relationship Id="rId118" Type="http://schemas.openxmlformats.org/officeDocument/2006/relationships/hyperlink" Target="https://m.edsoo.ru/7G290F5C1" TargetMode="External"/><Relationship Id="rId139" Type="http://schemas.openxmlformats.org/officeDocument/2006/relationships/hyperlink" Target="https://m.edsoo.ru/RER1HVD10" TargetMode="External"/><Relationship Id="rId290" Type="http://schemas.openxmlformats.org/officeDocument/2006/relationships/hyperlink" Target="https://m.edsoo.ru/7ZII1FBOY" TargetMode="External"/><Relationship Id="rId304" Type="http://schemas.openxmlformats.org/officeDocument/2006/relationships/hyperlink" Target="https://m.edsoo.ru/DJBNFQ4HF" TargetMode="External"/><Relationship Id="rId325" Type="http://schemas.openxmlformats.org/officeDocument/2006/relationships/hyperlink" Target="https://m.edsoo.ru/LBSPPJRBN" TargetMode="External"/><Relationship Id="rId85" Type="http://schemas.openxmlformats.org/officeDocument/2006/relationships/hyperlink" Target="https://m.edsoo.ru/3J8GJ0IVY" TargetMode="External"/><Relationship Id="rId150" Type="http://schemas.openxmlformats.org/officeDocument/2006/relationships/hyperlink" Target="https://m.edsoo.ru/ZWP1F4R4T" TargetMode="External"/><Relationship Id="rId171" Type="http://schemas.openxmlformats.org/officeDocument/2006/relationships/hyperlink" Target="https://m.edsoo.ru/LANHS0WOL" TargetMode="External"/><Relationship Id="rId192" Type="http://schemas.openxmlformats.org/officeDocument/2006/relationships/hyperlink" Target="https://m.edsoo.ru/1H50X4IFG" TargetMode="External"/><Relationship Id="rId206" Type="http://schemas.openxmlformats.org/officeDocument/2006/relationships/hyperlink" Target="https://m.edsoo.ru/0HZEFMRT6" TargetMode="External"/><Relationship Id="rId227" Type="http://schemas.openxmlformats.org/officeDocument/2006/relationships/hyperlink" Target="https://m.edsoo.ru/CL0JY9OK1" TargetMode="External"/><Relationship Id="rId248" Type="http://schemas.openxmlformats.org/officeDocument/2006/relationships/hyperlink" Target="https://m.edsoo.ru/VLDLOR9TG" TargetMode="External"/><Relationship Id="rId269" Type="http://schemas.openxmlformats.org/officeDocument/2006/relationships/hyperlink" Target="https://m.edsoo.ru/0ZJ5ELLG8" TargetMode="External"/><Relationship Id="rId12" Type="http://schemas.openxmlformats.org/officeDocument/2006/relationships/hyperlink" Target="https://m.edsoo.ru/WXKT4ODDM" TargetMode="External"/><Relationship Id="rId33" Type="http://schemas.openxmlformats.org/officeDocument/2006/relationships/hyperlink" Target="https://m.edsoo.ru/31169JH0D" TargetMode="External"/><Relationship Id="rId108" Type="http://schemas.openxmlformats.org/officeDocument/2006/relationships/hyperlink" Target="https://m.edsoo.ru/E1LPJ8E7B" TargetMode="External"/><Relationship Id="rId129" Type="http://schemas.openxmlformats.org/officeDocument/2006/relationships/hyperlink" Target="https://m.edsoo.ru/AI1LACDGM" TargetMode="External"/><Relationship Id="rId280" Type="http://schemas.openxmlformats.org/officeDocument/2006/relationships/hyperlink" Target="https://m.edsoo.ru/38CAQ2PRT" TargetMode="External"/><Relationship Id="rId315" Type="http://schemas.openxmlformats.org/officeDocument/2006/relationships/hyperlink" Target="https://m.edsoo.ru/LXCRKIAY7" TargetMode="External"/><Relationship Id="rId336" Type="http://schemas.openxmlformats.org/officeDocument/2006/relationships/hyperlink" Target="https://m.edsoo.ru/V2G0ASSW2" TargetMode="External"/><Relationship Id="rId54" Type="http://schemas.openxmlformats.org/officeDocument/2006/relationships/hyperlink" Target="https://m.edsoo.ru/IEG7M3EE1" TargetMode="External"/><Relationship Id="rId75" Type="http://schemas.openxmlformats.org/officeDocument/2006/relationships/hyperlink" Target="https://m.edsoo.ru/2F4AZKC3I" TargetMode="External"/><Relationship Id="rId96" Type="http://schemas.openxmlformats.org/officeDocument/2006/relationships/hyperlink" Target="https://m.edsoo.ru/X61H8798Z" TargetMode="External"/><Relationship Id="rId140" Type="http://schemas.openxmlformats.org/officeDocument/2006/relationships/hyperlink" Target="https://m.edsoo.ru/E188UPLET" TargetMode="External"/><Relationship Id="rId161" Type="http://schemas.openxmlformats.org/officeDocument/2006/relationships/hyperlink" Target="https://m.edsoo.ru/R5YOIWY7H" TargetMode="External"/><Relationship Id="rId182" Type="http://schemas.openxmlformats.org/officeDocument/2006/relationships/hyperlink" Target="https://m.edsoo.ru/XGCWLP6ZW" TargetMode="External"/><Relationship Id="rId217" Type="http://schemas.openxmlformats.org/officeDocument/2006/relationships/hyperlink" Target="https://m.edsoo.ru/NR8NDZNBV" TargetMode="External"/><Relationship Id="rId6" Type="http://schemas.openxmlformats.org/officeDocument/2006/relationships/hyperlink" Target="https://m.edsoo.ru/K078Q2I5P" TargetMode="External"/><Relationship Id="rId238" Type="http://schemas.openxmlformats.org/officeDocument/2006/relationships/hyperlink" Target="https://m.edsoo.ru/NAL4KYITI" TargetMode="External"/><Relationship Id="rId259" Type="http://schemas.openxmlformats.org/officeDocument/2006/relationships/hyperlink" Target="https://m.edsoo.ru/OND56FF3D" TargetMode="External"/><Relationship Id="rId23" Type="http://schemas.openxmlformats.org/officeDocument/2006/relationships/hyperlink" Target="https://m.edsoo.ru/BSSK7RAWP" TargetMode="External"/><Relationship Id="rId119" Type="http://schemas.openxmlformats.org/officeDocument/2006/relationships/hyperlink" Target="https://m.edsoo.ru/IFT1231OD" TargetMode="External"/><Relationship Id="rId270" Type="http://schemas.openxmlformats.org/officeDocument/2006/relationships/hyperlink" Target="https://m.edsoo.ru/Z60GRMOVQ" TargetMode="External"/><Relationship Id="rId291" Type="http://schemas.openxmlformats.org/officeDocument/2006/relationships/hyperlink" Target="https://m.edsoo.ru/B2FG8S1F4" TargetMode="External"/><Relationship Id="rId305" Type="http://schemas.openxmlformats.org/officeDocument/2006/relationships/hyperlink" Target="https://m.edsoo.ru/H0EG55Y60" TargetMode="External"/><Relationship Id="rId326" Type="http://schemas.openxmlformats.org/officeDocument/2006/relationships/hyperlink" Target="https://m.edsoo.ru/IK9MGLXQY" TargetMode="External"/><Relationship Id="rId44" Type="http://schemas.openxmlformats.org/officeDocument/2006/relationships/hyperlink" Target="https://m.edsoo.ru/6KVYDX2P8" TargetMode="External"/><Relationship Id="rId65" Type="http://schemas.openxmlformats.org/officeDocument/2006/relationships/hyperlink" Target="https://m.edsoo.ru/E2EFR8G2V" TargetMode="External"/><Relationship Id="rId86" Type="http://schemas.openxmlformats.org/officeDocument/2006/relationships/hyperlink" Target="https://m.edsoo.ru/BYG4CTCGN" TargetMode="External"/><Relationship Id="rId130" Type="http://schemas.openxmlformats.org/officeDocument/2006/relationships/hyperlink" Target="https://m.edsoo.ru/U7W8YRVHS" TargetMode="External"/><Relationship Id="rId151" Type="http://schemas.openxmlformats.org/officeDocument/2006/relationships/hyperlink" Target="https://m.edsoo.ru/86LZIV6GW" TargetMode="External"/><Relationship Id="rId172" Type="http://schemas.openxmlformats.org/officeDocument/2006/relationships/hyperlink" Target="https://m.edsoo.ru/CZGH3A5XH" TargetMode="External"/><Relationship Id="rId193" Type="http://schemas.openxmlformats.org/officeDocument/2006/relationships/hyperlink" Target="https://m.edsoo.ru/JIANC218B" TargetMode="External"/><Relationship Id="rId207" Type="http://schemas.openxmlformats.org/officeDocument/2006/relationships/hyperlink" Target="https://m.edsoo.ru/RBR3CDHJD" TargetMode="External"/><Relationship Id="rId228" Type="http://schemas.openxmlformats.org/officeDocument/2006/relationships/hyperlink" Target="https://m.edsoo.ru/27NZLJ9P0" TargetMode="External"/><Relationship Id="rId249" Type="http://schemas.openxmlformats.org/officeDocument/2006/relationships/hyperlink" Target="https://m.edsoo.ru/PEKFYEMFR" TargetMode="External"/><Relationship Id="rId13" Type="http://schemas.openxmlformats.org/officeDocument/2006/relationships/hyperlink" Target="https://m.edsoo.ru/3WVNH1XDU" TargetMode="External"/><Relationship Id="rId109" Type="http://schemas.openxmlformats.org/officeDocument/2006/relationships/hyperlink" Target="https://m.edsoo.ru/FTLOJ6ND9" TargetMode="External"/><Relationship Id="rId260" Type="http://schemas.openxmlformats.org/officeDocument/2006/relationships/hyperlink" Target="https://m.edsoo.ru/GJ4F1NNH4" TargetMode="External"/><Relationship Id="rId281" Type="http://schemas.openxmlformats.org/officeDocument/2006/relationships/hyperlink" Target="https://m.edsoo.ru/7CS99YXED" TargetMode="External"/><Relationship Id="rId316" Type="http://schemas.openxmlformats.org/officeDocument/2006/relationships/hyperlink" Target="https://m.edsoo.ru/VMJSLA4HI" TargetMode="External"/><Relationship Id="rId337" Type="http://schemas.openxmlformats.org/officeDocument/2006/relationships/hyperlink" Target="https://m.edsoo.ru/81GGPDMTD" TargetMode="External"/><Relationship Id="rId34" Type="http://schemas.openxmlformats.org/officeDocument/2006/relationships/hyperlink" Target="https://m.edsoo.ru/Q33SPDU1R" TargetMode="External"/><Relationship Id="rId55" Type="http://schemas.openxmlformats.org/officeDocument/2006/relationships/hyperlink" Target="https://m.edsoo.ru/GSFHMNRQ7" TargetMode="External"/><Relationship Id="rId76" Type="http://schemas.openxmlformats.org/officeDocument/2006/relationships/hyperlink" Target="https://m.edsoo.ru/BS41WA4P7" TargetMode="External"/><Relationship Id="rId97" Type="http://schemas.openxmlformats.org/officeDocument/2006/relationships/hyperlink" Target="https://m.edsoo.ru/8VN1UW3HG" TargetMode="External"/><Relationship Id="rId120" Type="http://schemas.openxmlformats.org/officeDocument/2006/relationships/hyperlink" Target="https://m.edsoo.ru/JPRZP34MT" TargetMode="External"/><Relationship Id="rId141" Type="http://schemas.openxmlformats.org/officeDocument/2006/relationships/hyperlink" Target="https://m.edsoo.ru/HTFUD5K71" TargetMode="External"/><Relationship Id="rId7" Type="http://schemas.openxmlformats.org/officeDocument/2006/relationships/hyperlink" Target="https://m.edsoo.ru/QV45YDG2T" TargetMode="External"/><Relationship Id="rId162" Type="http://schemas.openxmlformats.org/officeDocument/2006/relationships/hyperlink" Target="https://m.edsoo.ru/XVKUZ6HV0" TargetMode="External"/><Relationship Id="rId183" Type="http://schemas.openxmlformats.org/officeDocument/2006/relationships/hyperlink" Target="https://m.edsoo.ru/RC8Z4DW4M" TargetMode="External"/><Relationship Id="rId218" Type="http://schemas.openxmlformats.org/officeDocument/2006/relationships/hyperlink" Target="https://m.edsoo.ru/R04UKUYJ5" TargetMode="External"/><Relationship Id="rId239" Type="http://schemas.openxmlformats.org/officeDocument/2006/relationships/hyperlink" Target="https://m.edsoo.ru/4C4YMZ1QS" TargetMode="External"/><Relationship Id="rId250" Type="http://schemas.openxmlformats.org/officeDocument/2006/relationships/hyperlink" Target="https://m.edsoo.ru/1CNOPLCJK" TargetMode="External"/><Relationship Id="rId271" Type="http://schemas.openxmlformats.org/officeDocument/2006/relationships/hyperlink" Target="https://m.edsoo.ru/E1AZORV94" TargetMode="External"/><Relationship Id="rId292" Type="http://schemas.openxmlformats.org/officeDocument/2006/relationships/hyperlink" Target="https://m.edsoo.ru/QNPMEENIM" TargetMode="External"/><Relationship Id="rId306" Type="http://schemas.openxmlformats.org/officeDocument/2006/relationships/hyperlink" Target="https://m.edsoo.ru/SZ586UUIC" TargetMode="External"/><Relationship Id="rId24" Type="http://schemas.openxmlformats.org/officeDocument/2006/relationships/hyperlink" Target="https://m.edsoo.ru/KXIZH15L9" TargetMode="External"/><Relationship Id="rId45" Type="http://schemas.openxmlformats.org/officeDocument/2006/relationships/hyperlink" Target="https://m.edsoo.ru/Y1D9UN06W" TargetMode="External"/><Relationship Id="rId66" Type="http://schemas.openxmlformats.org/officeDocument/2006/relationships/hyperlink" Target="https://m.edsoo.ru/KHRZQ1CTR" TargetMode="External"/><Relationship Id="rId87" Type="http://schemas.openxmlformats.org/officeDocument/2006/relationships/hyperlink" Target="https://m.edsoo.ru/KS2E2K9JO" TargetMode="External"/><Relationship Id="rId110" Type="http://schemas.openxmlformats.org/officeDocument/2006/relationships/hyperlink" Target="https://m.edsoo.ru/4XN0HZKDC" TargetMode="External"/><Relationship Id="rId131" Type="http://schemas.openxmlformats.org/officeDocument/2006/relationships/hyperlink" Target="https://m.edsoo.ru/KL3RAKVKQ" TargetMode="External"/><Relationship Id="rId327" Type="http://schemas.openxmlformats.org/officeDocument/2006/relationships/hyperlink" Target="https://m.edsoo.ru/JJ56D4DX6" TargetMode="External"/><Relationship Id="rId152" Type="http://schemas.openxmlformats.org/officeDocument/2006/relationships/hyperlink" Target="https://m.edsoo.ru/2E0UV3RAR" TargetMode="External"/><Relationship Id="rId173" Type="http://schemas.openxmlformats.org/officeDocument/2006/relationships/hyperlink" Target="https://m.edsoo.ru/484NQZCRB" TargetMode="External"/><Relationship Id="rId194" Type="http://schemas.openxmlformats.org/officeDocument/2006/relationships/hyperlink" Target="https://m.edsoo.ru/UH6NAAS7P" TargetMode="External"/><Relationship Id="rId208" Type="http://schemas.openxmlformats.org/officeDocument/2006/relationships/hyperlink" Target="https://m.edsoo.ru/9UZ5BCJFV" TargetMode="External"/><Relationship Id="rId229" Type="http://schemas.openxmlformats.org/officeDocument/2006/relationships/hyperlink" Target="https://m.edsoo.ru/BRJAEU9BZ" TargetMode="External"/><Relationship Id="rId240" Type="http://schemas.openxmlformats.org/officeDocument/2006/relationships/hyperlink" Target="https://m.edsoo.ru/IBTQ64CPW" TargetMode="External"/><Relationship Id="rId261" Type="http://schemas.openxmlformats.org/officeDocument/2006/relationships/hyperlink" Target="https://m.edsoo.ru/NIQY8HRFJ" TargetMode="External"/><Relationship Id="rId14" Type="http://schemas.openxmlformats.org/officeDocument/2006/relationships/hyperlink" Target="https://m.edsoo.ru/QP5WXVVLP" TargetMode="External"/><Relationship Id="rId35" Type="http://schemas.openxmlformats.org/officeDocument/2006/relationships/hyperlink" Target="https://m.edsoo.ru/C4QVL96CZ" TargetMode="External"/><Relationship Id="rId56" Type="http://schemas.openxmlformats.org/officeDocument/2006/relationships/hyperlink" Target="https://m.edsoo.ru/OYB3TFI2S" TargetMode="External"/><Relationship Id="rId77" Type="http://schemas.openxmlformats.org/officeDocument/2006/relationships/hyperlink" Target="https://m.edsoo.ru/8E3BVW9UE" TargetMode="External"/><Relationship Id="rId100" Type="http://schemas.openxmlformats.org/officeDocument/2006/relationships/hyperlink" Target="https://m.edsoo.ru/4SVYDZUJA" TargetMode="External"/><Relationship Id="rId282" Type="http://schemas.openxmlformats.org/officeDocument/2006/relationships/hyperlink" Target="https://m.edsoo.ru/UA80IAE9R" TargetMode="External"/><Relationship Id="rId317" Type="http://schemas.openxmlformats.org/officeDocument/2006/relationships/hyperlink" Target="https://m.edsoo.ru/DZF4V8R2E" TargetMode="External"/><Relationship Id="rId338" Type="http://schemas.openxmlformats.org/officeDocument/2006/relationships/hyperlink" Target="https://m.edsoo.ru/DKHVC8Z5H" TargetMode="External"/><Relationship Id="rId8" Type="http://schemas.openxmlformats.org/officeDocument/2006/relationships/hyperlink" Target="https://m.edsoo.ru/QM6K1V6L8" TargetMode="External"/><Relationship Id="rId98" Type="http://schemas.openxmlformats.org/officeDocument/2006/relationships/hyperlink" Target="https://m.edsoo.ru/6PPSBY3DL" TargetMode="External"/><Relationship Id="rId121" Type="http://schemas.openxmlformats.org/officeDocument/2006/relationships/hyperlink" Target="https://m.edsoo.ru/Z76OO5JIS" TargetMode="External"/><Relationship Id="rId142" Type="http://schemas.openxmlformats.org/officeDocument/2006/relationships/hyperlink" Target="https://m.edsoo.ru/XNM7863W1" TargetMode="External"/><Relationship Id="rId163" Type="http://schemas.openxmlformats.org/officeDocument/2006/relationships/hyperlink" Target="https://m.edsoo.ru/M1CF60SFI" TargetMode="External"/><Relationship Id="rId184" Type="http://schemas.openxmlformats.org/officeDocument/2006/relationships/hyperlink" Target="https://m.edsoo.ru/F42BT7ER8" TargetMode="External"/><Relationship Id="rId219" Type="http://schemas.openxmlformats.org/officeDocument/2006/relationships/hyperlink" Target="https://m.edsoo.ru/10JI53EY3" TargetMode="External"/><Relationship Id="rId230" Type="http://schemas.openxmlformats.org/officeDocument/2006/relationships/hyperlink" Target="https://m.edsoo.ru/T8K4HBFKE" TargetMode="External"/><Relationship Id="rId251" Type="http://schemas.openxmlformats.org/officeDocument/2006/relationships/hyperlink" Target="https://m.edsoo.ru/0027Q43DM" TargetMode="External"/><Relationship Id="rId25" Type="http://schemas.openxmlformats.org/officeDocument/2006/relationships/hyperlink" Target="https://m.edsoo.ru/E8KBA8S69" TargetMode="External"/><Relationship Id="rId46" Type="http://schemas.openxmlformats.org/officeDocument/2006/relationships/hyperlink" Target="https://m.edsoo.ru/CA1LAALML" TargetMode="External"/><Relationship Id="rId67" Type="http://schemas.openxmlformats.org/officeDocument/2006/relationships/hyperlink" Target="https://m.edsoo.ru/FAIW7OBTT" TargetMode="External"/><Relationship Id="rId116" Type="http://schemas.openxmlformats.org/officeDocument/2006/relationships/hyperlink" Target="https://m.edsoo.ru/RDJ1QB8KN" TargetMode="External"/><Relationship Id="rId137" Type="http://schemas.openxmlformats.org/officeDocument/2006/relationships/hyperlink" Target="https://m.edsoo.ru/PYGYIVZUS" TargetMode="External"/><Relationship Id="rId158" Type="http://schemas.openxmlformats.org/officeDocument/2006/relationships/hyperlink" Target="https://m.edsoo.ru/I3PVHL33V" TargetMode="External"/><Relationship Id="rId272" Type="http://schemas.openxmlformats.org/officeDocument/2006/relationships/hyperlink" Target="https://m.edsoo.ru/BQBAOA3UM" TargetMode="External"/><Relationship Id="rId293" Type="http://schemas.openxmlformats.org/officeDocument/2006/relationships/hyperlink" Target="https://m.edsoo.ru/IAJOK509V" TargetMode="External"/><Relationship Id="rId302" Type="http://schemas.openxmlformats.org/officeDocument/2006/relationships/hyperlink" Target="https://m.edsoo.ru/CKC0NSICI" TargetMode="External"/><Relationship Id="rId307" Type="http://schemas.openxmlformats.org/officeDocument/2006/relationships/hyperlink" Target="https://m.edsoo.ru/PU6K1XYF9" TargetMode="External"/><Relationship Id="rId323" Type="http://schemas.openxmlformats.org/officeDocument/2006/relationships/hyperlink" Target="https://m.edsoo.ru/ICNGE3DKH" TargetMode="External"/><Relationship Id="rId328" Type="http://schemas.openxmlformats.org/officeDocument/2006/relationships/hyperlink" Target="https://m.edsoo.ru/GQGIH5V8K" TargetMode="External"/><Relationship Id="rId344" Type="http://schemas.openxmlformats.org/officeDocument/2006/relationships/theme" Target="theme/theme1.xml"/><Relationship Id="rId20" Type="http://schemas.openxmlformats.org/officeDocument/2006/relationships/hyperlink" Target="https://m.edsoo.ru/RAF9WDU92" TargetMode="External"/><Relationship Id="rId41" Type="http://schemas.openxmlformats.org/officeDocument/2006/relationships/hyperlink" Target="https://m.edsoo.ru/71MBVEOZK" TargetMode="External"/><Relationship Id="rId62" Type="http://schemas.openxmlformats.org/officeDocument/2006/relationships/hyperlink" Target="https://m.edsoo.ru/P9A1HFL08" TargetMode="External"/><Relationship Id="rId83" Type="http://schemas.openxmlformats.org/officeDocument/2006/relationships/hyperlink" Target="https://m.edsoo.ru/G3DFANUON" TargetMode="External"/><Relationship Id="rId88" Type="http://schemas.openxmlformats.org/officeDocument/2006/relationships/hyperlink" Target="https://m.edsoo.ru/OMKFYGE9S" TargetMode="External"/><Relationship Id="rId111" Type="http://schemas.openxmlformats.org/officeDocument/2006/relationships/hyperlink" Target="https://m.edsoo.ru/1U3XQMHWI" TargetMode="External"/><Relationship Id="rId132" Type="http://schemas.openxmlformats.org/officeDocument/2006/relationships/hyperlink" Target="https://m.edsoo.ru/NRIC8G692" TargetMode="External"/><Relationship Id="rId153" Type="http://schemas.openxmlformats.org/officeDocument/2006/relationships/hyperlink" Target="https://m.edsoo.ru/O345XF8WU" TargetMode="External"/><Relationship Id="rId174" Type="http://schemas.openxmlformats.org/officeDocument/2006/relationships/hyperlink" Target="https://m.edsoo.ru/LNE6N00HL" TargetMode="External"/><Relationship Id="rId179" Type="http://schemas.openxmlformats.org/officeDocument/2006/relationships/hyperlink" Target="https://m.edsoo.ru/QRWX0XIZG" TargetMode="External"/><Relationship Id="rId195" Type="http://schemas.openxmlformats.org/officeDocument/2006/relationships/hyperlink" Target="https://m.edsoo.ru/YH49LNTZE" TargetMode="External"/><Relationship Id="rId209" Type="http://schemas.openxmlformats.org/officeDocument/2006/relationships/hyperlink" Target="https://m.edsoo.ru/KCYXM1MYP" TargetMode="External"/><Relationship Id="rId190" Type="http://schemas.openxmlformats.org/officeDocument/2006/relationships/hyperlink" Target="https://m.edsoo.ru/7DQHGWMK2" TargetMode="External"/><Relationship Id="rId204" Type="http://schemas.openxmlformats.org/officeDocument/2006/relationships/hyperlink" Target="https://m.edsoo.ru/1Y28MM6VZ" TargetMode="External"/><Relationship Id="rId220" Type="http://schemas.openxmlformats.org/officeDocument/2006/relationships/hyperlink" Target="https://m.edsoo.ru/WDV9BQ6FY" TargetMode="External"/><Relationship Id="rId225" Type="http://schemas.openxmlformats.org/officeDocument/2006/relationships/hyperlink" Target="https://m.edsoo.ru/G1KO2NTT2" TargetMode="External"/><Relationship Id="rId241" Type="http://schemas.openxmlformats.org/officeDocument/2006/relationships/hyperlink" Target="https://m.edsoo.ru/RI1EZUEGJ" TargetMode="External"/><Relationship Id="rId246" Type="http://schemas.openxmlformats.org/officeDocument/2006/relationships/hyperlink" Target="https://m.edsoo.ru/1TKVD30Z4" TargetMode="External"/><Relationship Id="rId267" Type="http://schemas.openxmlformats.org/officeDocument/2006/relationships/hyperlink" Target="https://m.edsoo.ru/BPIJGA2Z1" TargetMode="External"/><Relationship Id="rId288" Type="http://schemas.openxmlformats.org/officeDocument/2006/relationships/hyperlink" Target="https://m.edsoo.ru/N5T2GZSZG" TargetMode="External"/><Relationship Id="rId15" Type="http://schemas.openxmlformats.org/officeDocument/2006/relationships/hyperlink" Target="https://m.edsoo.ru/FLGUVOER8" TargetMode="External"/><Relationship Id="rId36" Type="http://schemas.openxmlformats.org/officeDocument/2006/relationships/hyperlink" Target="https://m.edsoo.ru/F0KBB60C7" TargetMode="External"/><Relationship Id="rId57" Type="http://schemas.openxmlformats.org/officeDocument/2006/relationships/hyperlink" Target="https://m.edsoo.ru/5YBJSGRLU" TargetMode="External"/><Relationship Id="rId106" Type="http://schemas.openxmlformats.org/officeDocument/2006/relationships/hyperlink" Target="https://m.edsoo.ru/G52OJO783" TargetMode="External"/><Relationship Id="rId127" Type="http://schemas.openxmlformats.org/officeDocument/2006/relationships/hyperlink" Target="https://m.edsoo.ru/VU36UPDTP" TargetMode="External"/><Relationship Id="rId262" Type="http://schemas.openxmlformats.org/officeDocument/2006/relationships/hyperlink" Target="https://m.edsoo.ru/JFGKDL7WW" TargetMode="External"/><Relationship Id="rId283" Type="http://schemas.openxmlformats.org/officeDocument/2006/relationships/hyperlink" Target="https://m.edsoo.ru/4Z62TH2AQ" TargetMode="External"/><Relationship Id="rId313" Type="http://schemas.openxmlformats.org/officeDocument/2006/relationships/hyperlink" Target="https://m.edsoo.ru/CQSL29EE3" TargetMode="External"/><Relationship Id="rId318" Type="http://schemas.openxmlformats.org/officeDocument/2006/relationships/hyperlink" Target="https://m.edsoo.ru/MQEHJ0PG3" TargetMode="External"/><Relationship Id="rId339" Type="http://schemas.openxmlformats.org/officeDocument/2006/relationships/hyperlink" Target="https://m.edsoo.ru/QDE71VRSO" TargetMode="External"/><Relationship Id="rId10" Type="http://schemas.openxmlformats.org/officeDocument/2006/relationships/hyperlink" Target="https://m.edsoo.ru/YSLWUOLDD" TargetMode="External"/><Relationship Id="rId31" Type="http://schemas.openxmlformats.org/officeDocument/2006/relationships/hyperlink" Target="https://m.edsoo.ru/43BLM0MW9" TargetMode="External"/><Relationship Id="rId52" Type="http://schemas.openxmlformats.org/officeDocument/2006/relationships/hyperlink" Target="https://m.edsoo.ru/FN534PQBO" TargetMode="External"/><Relationship Id="rId73" Type="http://schemas.openxmlformats.org/officeDocument/2006/relationships/hyperlink" Target="https://m.edsoo.ru/0GGD239WS" TargetMode="External"/><Relationship Id="rId78" Type="http://schemas.openxmlformats.org/officeDocument/2006/relationships/hyperlink" Target="https://m.edsoo.ru/02IG9LAGP" TargetMode="External"/><Relationship Id="rId94" Type="http://schemas.openxmlformats.org/officeDocument/2006/relationships/hyperlink" Target="https://m.edsoo.ru/T2LVGTU2A" TargetMode="External"/><Relationship Id="rId99" Type="http://schemas.openxmlformats.org/officeDocument/2006/relationships/hyperlink" Target="https://m.edsoo.ru/VS5LX9V65" TargetMode="External"/><Relationship Id="rId101" Type="http://schemas.openxmlformats.org/officeDocument/2006/relationships/hyperlink" Target="https://m.edsoo.ru/EHCPA77ZS" TargetMode="External"/><Relationship Id="rId122" Type="http://schemas.openxmlformats.org/officeDocument/2006/relationships/hyperlink" Target="https://m.edsoo.ru/8K6FLVB4H" TargetMode="External"/><Relationship Id="rId143" Type="http://schemas.openxmlformats.org/officeDocument/2006/relationships/hyperlink" Target="https://m.edsoo.ru/HU2DOMQFK" TargetMode="External"/><Relationship Id="rId148" Type="http://schemas.openxmlformats.org/officeDocument/2006/relationships/hyperlink" Target="https://m.edsoo.ru/DYRLKRLVV" TargetMode="External"/><Relationship Id="rId164" Type="http://schemas.openxmlformats.org/officeDocument/2006/relationships/hyperlink" Target="https://m.edsoo.ru/D8P6G9VBH" TargetMode="External"/><Relationship Id="rId169" Type="http://schemas.openxmlformats.org/officeDocument/2006/relationships/hyperlink" Target="https://m.edsoo.ru/WSAFMQCY4" TargetMode="External"/><Relationship Id="rId185" Type="http://schemas.openxmlformats.org/officeDocument/2006/relationships/hyperlink" Target="https://m.edsoo.ru/I5OUM4ZLI" TargetMode="External"/><Relationship Id="rId334" Type="http://schemas.openxmlformats.org/officeDocument/2006/relationships/hyperlink" Target="https://m.edsoo.ru/DRSYSR7W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YT9F55RKV" TargetMode="External"/><Relationship Id="rId180" Type="http://schemas.openxmlformats.org/officeDocument/2006/relationships/hyperlink" Target="https://m.edsoo.ru/5ZBWIYJ2P" TargetMode="External"/><Relationship Id="rId210" Type="http://schemas.openxmlformats.org/officeDocument/2006/relationships/hyperlink" Target="https://m.edsoo.ru/FKIMOPOLJ" TargetMode="External"/><Relationship Id="rId215" Type="http://schemas.openxmlformats.org/officeDocument/2006/relationships/hyperlink" Target="https://m.edsoo.ru/JL9Z72Q7S" TargetMode="External"/><Relationship Id="rId236" Type="http://schemas.openxmlformats.org/officeDocument/2006/relationships/hyperlink" Target="https://m.edsoo.ru/J1DGNKDSR" TargetMode="External"/><Relationship Id="rId257" Type="http://schemas.openxmlformats.org/officeDocument/2006/relationships/hyperlink" Target="https://m.edsoo.ru/CJ6TQANPG" TargetMode="External"/><Relationship Id="rId278" Type="http://schemas.openxmlformats.org/officeDocument/2006/relationships/hyperlink" Target="https://m.edsoo.ru/P4HZDFU66" TargetMode="External"/><Relationship Id="rId26" Type="http://schemas.openxmlformats.org/officeDocument/2006/relationships/hyperlink" Target="https://m.edsoo.ru/XBUJC7Z31" TargetMode="External"/><Relationship Id="rId231" Type="http://schemas.openxmlformats.org/officeDocument/2006/relationships/hyperlink" Target="https://m.edsoo.ru/D5Q8BQZTU" TargetMode="External"/><Relationship Id="rId252" Type="http://schemas.openxmlformats.org/officeDocument/2006/relationships/hyperlink" Target="https://m.edsoo.ru/IRKQX35HD" TargetMode="External"/><Relationship Id="rId273" Type="http://schemas.openxmlformats.org/officeDocument/2006/relationships/hyperlink" Target="https://m.edsoo.ru/SST4PBMRW" TargetMode="External"/><Relationship Id="rId294" Type="http://schemas.openxmlformats.org/officeDocument/2006/relationships/hyperlink" Target="https://m.edsoo.ru/BB7T7SG9N" TargetMode="External"/><Relationship Id="rId308" Type="http://schemas.openxmlformats.org/officeDocument/2006/relationships/hyperlink" Target="https://m.edsoo.ru/D2RWGQAUD" TargetMode="External"/><Relationship Id="rId329" Type="http://schemas.openxmlformats.org/officeDocument/2006/relationships/hyperlink" Target="https://m.edsoo.ru/ZVFZT5FPS" TargetMode="External"/><Relationship Id="rId47" Type="http://schemas.openxmlformats.org/officeDocument/2006/relationships/hyperlink" Target="https://m.edsoo.ru/ALO3QBF5S" TargetMode="External"/><Relationship Id="rId68" Type="http://schemas.openxmlformats.org/officeDocument/2006/relationships/hyperlink" Target="https://m.edsoo.ru/OQPYRYYVB" TargetMode="External"/><Relationship Id="rId89" Type="http://schemas.openxmlformats.org/officeDocument/2006/relationships/hyperlink" Target="https://m.edsoo.ru/V9J4ZQU65" TargetMode="External"/><Relationship Id="rId112" Type="http://schemas.openxmlformats.org/officeDocument/2006/relationships/hyperlink" Target="https://m.edsoo.ru/PAXKSWR8R" TargetMode="External"/><Relationship Id="rId133" Type="http://schemas.openxmlformats.org/officeDocument/2006/relationships/hyperlink" Target="https://m.edsoo.ru/6LFSKHVGX" TargetMode="External"/><Relationship Id="rId154" Type="http://schemas.openxmlformats.org/officeDocument/2006/relationships/hyperlink" Target="https://m.edsoo.ru/O6GYIYROT" TargetMode="External"/><Relationship Id="rId175" Type="http://schemas.openxmlformats.org/officeDocument/2006/relationships/hyperlink" Target="https://m.edsoo.ru/H2PIR4AL1" TargetMode="External"/><Relationship Id="rId340" Type="http://schemas.openxmlformats.org/officeDocument/2006/relationships/hyperlink" Target="https://m.edsoo.ru/G6P7U6DGL" TargetMode="External"/><Relationship Id="rId196" Type="http://schemas.openxmlformats.org/officeDocument/2006/relationships/hyperlink" Target="https://m.edsoo.ru/J7BQO3YAV" TargetMode="External"/><Relationship Id="rId200" Type="http://schemas.openxmlformats.org/officeDocument/2006/relationships/hyperlink" Target="https://m.edsoo.ru/8TO3PD7ZT" TargetMode="External"/><Relationship Id="rId16" Type="http://schemas.openxmlformats.org/officeDocument/2006/relationships/hyperlink" Target="https://m.edsoo.ru/LVJ0CI93M" TargetMode="External"/><Relationship Id="rId221" Type="http://schemas.openxmlformats.org/officeDocument/2006/relationships/hyperlink" Target="https://m.edsoo.ru/QCQOQELK6" TargetMode="External"/><Relationship Id="rId242" Type="http://schemas.openxmlformats.org/officeDocument/2006/relationships/hyperlink" Target="https://m.edsoo.ru/YP93952LE" TargetMode="External"/><Relationship Id="rId263" Type="http://schemas.openxmlformats.org/officeDocument/2006/relationships/hyperlink" Target="https://m.edsoo.ru/EPHJYQGLT" TargetMode="External"/><Relationship Id="rId284" Type="http://schemas.openxmlformats.org/officeDocument/2006/relationships/hyperlink" Target="https://m.edsoo.ru/1E4X82JMO" TargetMode="External"/><Relationship Id="rId319" Type="http://schemas.openxmlformats.org/officeDocument/2006/relationships/hyperlink" Target="https://m.edsoo.ru/34HTJIHKB" TargetMode="External"/><Relationship Id="rId37" Type="http://schemas.openxmlformats.org/officeDocument/2006/relationships/hyperlink" Target="https://m.edsoo.ru/TQ4VGA97G" TargetMode="External"/><Relationship Id="rId58" Type="http://schemas.openxmlformats.org/officeDocument/2006/relationships/hyperlink" Target="https://m.edsoo.ru/EB6TQ7VVE" TargetMode="External"/><Relationship Id="rId79" Type="http://schemas.openxmlformats.org/officeDocument/2006/relationships/hyperlink" Target="https://m.edsoo.ru/Y7TU84W8G" TargetMode="External"/><Relationship Id="rId102" Type="http://schemas.openxmlformats.org/officeDocument/2006/relationships/hyperlink" Target="https://m.edsoo.ru/F9COA5G6R" TargetMode="External"/><Relationship Id="rId123" Type="http://schemas.openxmlformats.org/officeDocument/2006/relationships/hyperlink" Target="https://m.edsoo.ru/T6L6CSJ2R" TargetMode="External"/><Relationship Id="rId144" Type="http://schemas.openxmlformats.org/officeDocument/2006/relationships/hyperlink" Target="https://m.edsoo.ru/KO326KKK7" TargetMode="External"/><Relationship Id="rId330" Type="http://schemas.openxmlformats.org/officeDocument/2006/relationships/hyperlink" Target="https://m.edsoo.ru/CRBNESWBG" TargetMode="External"/><Relationship Id="rId90" Type="http://schemas.openxmlformats.org/officeDocument/2006/relationships/hyperlink" Target="https://m.edsoo.ru/TSYZES3JV" TargetMode="External"/><Relationship Id="rId165" Type="http://schemas.openxmlformats.org/officeDocument/2006/relationships/hyperlink" Target="https://m.edsoo.ru/I9BOTLUSI" TargetMode="External"/><Relationship Id="rId186" Type="http://schemas.openxmlformats.org/officeDocument/2006/relationships/hyperlink" Target="https://m.edsoo.ru/7SJ90XQ7U" TargetMode="External"/><Relationship Id="rId211" Type="http://schemas.openxmlformats.org/officeDocument/2006/relationships/hyperlink" Target="https://m.edsoo.ru/MQVTXZ01J" TargetMode="External"/><Relationship Id="rId232" Type="http://schemas.openxmlformats.org/officeDocument/2006/relationships/hyperlink" Target="https://m.edsoo.ru/8L2XNWNTC" TargetMode="External"/><Relationship Id="rId253" Type="http://schemas.openxmlformats.org/officeDocument/2006/relationships/hyperlink" Target="https://m.edsoo.ru/17I4W3SX1" TargetMode="External"/><Relationship Id="rId274" Type="http://schemas.openxmlformats.org/officeDocument/2006/relationships/hyperlink" Target="https://m.edsoo.ru/DSMP0R8RI" TargetMode="External"/><Relationship Id="rId295" Type="http://schemas.openxmlformats.org/officeDocument/2006/relationships/hyperlink" Target="https://m.edsoo.ru/ZB6ZK58H9" TargetMode="External"/><Relationship Id="rId309" Type="http://schemas.openxmlformats.org/officeDocument/2006/relationships/hyperlink" Target="https://m.edsoo.ru/9XYG7C8EC" TargetMode="External"/><Relationship Id="rId27" Type="http://schemas.openxmlformats.org/officeDocument/2006/relationships/hyperlink" Target="https://m.edsoo.ru/VMH0S8TM8" TargetMode="External"/><Relationship Id="rId48" Type="http://schemas.openxmlformats.org/officeDocument/2006/relationships/hyperlink" Target="https://m.edsoo.ru/MI9NUIGU2" TargetMode="External"/><Relationship Id="rId69" Type="http://schemas.openxmlformats.org/officeDocument/2006/relationships/hyperlink" Target="https://m.edsoo.ru/FQ9WYN4LA" TargetMode="External"/><Relationship Id="rId113" Type="http://schemas.openxmlformats.org/officeDocument/2006/relationships/hyperlink" Target="https://m.edsoo.ru/M0689HXSG" TargetMode="External"/><Relationship Id="rId134" Type="http://schemas.openxmlformats.org/officeDocument/2006/relationships/hyperlink" Target="https://m.edsoo.ru/U236UR5NQ" TargetMode="External"/><Relationship Id="rId320" Type="http://schemas.openxmlformats.org/officeDocument/2006/relationships/hyperlink" Target="https://m.edsoo.ru/5LYG6IKVG" TargetMode="External"/><Relationship Id="rId80" Type="http://schemas.openxmlformats.org/officeDocument/2006/relationships/hyperlink" Target="https://m.edsoo.ru/RMJEHVSVJ" TargetMode="External"/><Relationship Id="rId155" Type="http://schemas.openxmlformats.org/officeDocument/2006/relationships/hyperlink" Target="https://m.edsoo.ru/NOJD3YARF" TargetMode="External"/><Relationship Id="rId176" Type="http://schemas.openxmlformats.org/officeDocument/2006/relationships/hyperlink" Target="https://m.edsoo.ru/NDN790INA" TargetMode="External"/><Relationship Id="rId197" Type="http://schemas.openxmlformats.org/officeDocument/2006/relationships/hyperlink" Target="https://m.edsoo.ru/RA91ZUZM0" TargetMode="External"/><Relationship Id="rId341" Type="http://schemas.openxmlformats.org/officeDocument/2006/relationships/hyperlink" Target="https://m.edsoo.ru/FRCER9LSI" TargetMode="External"/><Relationship Id="rId201" Type="http://schemas.openxmlformats.org/officeDocument/2006/relationships/hyperlink" Target="https://m.edsoo.ru/ZAIG9N2AR" TargetMode="External"/><Relationship Id="rId222" Type="http://schemas.openxmlformats.org/officeDocument/2006/relationships/hyperlink" Target="https://m.edsoo.ru/J5IZG3XFA" TargetMode="External"/><Relationship Id="rId243" Type="http://schemas.openxmlformats.org/officeDocument/2006/relationships/hyperlink" Target="https://m.edsoo.ru/QOVUBWJ5O" TargetMode="External"/><Relationship Id="rId264" Type="http://schemas.openxmlformats.org/officeDocument/2006/relationships/hyperlink" Target="https://m.edsoo.ru/2IYEX15FX" TargetMode="External"/><Relationship Id="rId285" Type="http://schemas.openxmlformats.org/officeDocument/2006/relationships/hyperlink" Target="https://m.edsoo.ru/200TJ2PIJ" TargetMode="External"/><Relationship Id="rId17" Type="http://schemas.openxmlformats.org/officeDocument/2006/relationships/hyperlink" Target="https://m.edsoo.ru/S48Z5B4BL" TargetMode="External"/><Relationship Id="rId38" Type="http://schemas.openxmlformats.org/officeDocument/2006/relationships/hyperlink" Target="https://m.edsoo.ru/BLI8KAD0K" TargetMode="External"/><Relationship Id="rId59" Type="http://schemas.openxmlformats.org/officeDocument/2006/relationships/hyperlink" Target="https://m.edsoo.ru/6OJKEG8QJ" TargetMode="External"/><Relationship Id="rId103" Type="http://schemas.openxmlformats.org/officeDocument/2006/relationships/hyperlink" Target="https://m.edsoo.ru/L60NLJ1HL" TargetMode="External"/><Relationship Id="rId124" Type="http://schemas.openxmlformats.org/officeDocument/2006/relationships/hyperlink" Target="https://m.edsoo.ru/ZW2I4MLXA" TargetMode="External"/><Relationship Id="rId310" Type="http://schemas.openxmlformats.org/officeDocument/2006/relationships/hyperlink" Target="https://m.edsoo.ru/XNYOXPXOJ" TargetMode="External"/><Relationship Id="rId70" Type="http://schemas.openxmlformats.org/officeDocument/2006/relationships/hyperlink" Target="https://m.edsoo.ru/ZKLWVMTJB" TargetMode="External"/><Relationship Id="rId91" Type="http://schemas.openxmlformats.org/officeDocument/2006/relationships/hyperlink" Target="https://m.edsoo.ru/LQQY8JJ9K" TargetMode="External"/><Relationship Id="rId145" Type="http://schemas.openxmlformats.org/officeDocument/2006/relationships/hyperlink" Target="https://m.edsoo.ru/FR4F0PFA6" TargetMode="External"/><Relationship Id="rId166" Type="http://schemas.openxmlformats.org/officeDocument/2006/relationships/hyperlink" Target="https://m.edsoo.ru/48UYVITT4" TargetMode="External"/><Relationship Id="rId187" Type="http://schemas.openxmlformats.org/officeDocument/2006/relationships/hyperlink" Target="https://m.edsoo.ru/IZPKMLE3E" TargetMode="External"/><Relationship Id="rId331" Type="http://schemas.openxmlformats.org/officeDocument/2006/relationships/hyperlink" Target="https://m.edsoo.ru/9K1KFU9Y9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DEILBQEND" TargetMode="External"/><Relationship Id="rId233" Type="http://schemas.openxmlformats.org/officeDocument/2006/relationships/hyperlink" Target="https://m.edsoo.ru/H6U1JMU8K" TargetMode="External"/><Relationship Id="rId254" Type="http://schemas.openxmlformats.org/officeDocument/2006/relationships/hyperlink" Target="https://m.edsoo.ru/RD8CVUOMH" TargetMode="External"/><Relationship Id="rId28" Type="http://schemas.openxmlformats.org/officeDocument/2006/relationships/hyperlink" Target="https://m.edsoo.ru/1BS5NK0UP" TargetMode="External"/><Relationship Id="rId49" Type="http://schemas.openxmlformats.org/officeDocument/2006/relationships/hyperlink" Target="https://m.edsoo.ru/9041VCWJ8" TargetMode="External"/><Relationship Id="rId114" Type="http://schemas.openxmlformats.org/officeDocument/2006/relationships/hyperlink" Target="https://m.edsoo.ru/LWP8914QO" TargetMode="External"/><Relationship Id="rId275" Type="http://schemas.openxmlformats.org/officeDocument/2006/relationships/hyperlink" Target="https://m.edsoo.ru/DTZJGRU0T" TargetMode="External"/><Relationship Id="rId296" Type="http://schemas.openxmlformats.org/officeDocument/2006/relationships/hyperlink" Target="https://m.edsoo.ru/TP6N9CK1R" TargetMode="External"/><Relationship Id="rId300" Type="http://schemas.openxmlformats.org/officeDocument/2006/relationships/hyperlink" Target="https://m.edsoo.ru/SMQ00DKHT" TargetMode="External"/><Relationship Id="rId60" Type="http://schemas.openxmlformats.org/officeDocument/2006/relationships/hyperlink" Target="https://m.edsoo.ru/UZRE99MVS" TargetMode="External"/><Relationship Id="rId81" Type="http://schemas.openxmlformats.org/officeDocument/2006/relationships/hyperlink" Target="https://m.edsoo.ru/NZ00CZ24E" TargetMode="External"/><Relationship Id="rId135" Type="http://schemas.openxmlformats.org/officeDocument/2006/relationships/hyperlink" Target="https://m.edsoo.ru/5TVB4GN04" TargetMode="External"/><Relationship Id="rId156" Type="http://schemas.openxmlformats.org/officeDocument/2006/relationships/hyperlink" Target="https://m.edsoo.ru/8397XDNOX" TargetMode="External"/><Relationship Id="rId177" Type="http://schemas.openxmlformats.org/officeDocument/2006/relationships/hyperlink" Target="https://m.edsoo.ru/2RQRX1L9G" TargetMode="External"/><Relationship Id="rId198" Type="http://schemas.openxmlformats.org/officeDocument/2006/relationships/hyperlink" Target="https://m.edsoo.ru/AQ6GZUM2N" TargetMode="External"/><Relationship Id="rId321" Type="http://schemas.openxmlformats.org/officeDocument/2006/relationships/hyperlink" Target="https://m.edsoo.ru/3E5PKJ82Q" TargetMode="External"/><Relationship Id="rId342" Type="http://schemas.openxmlformats.org/officeDocument/2006/relationships/hyperlink" Target="https://m.edsoo.ru/EX3O171SA" TargetMode="External"/><Relationship Id="rId202" Type="http://schemas.openxmlformats.org/officeDocument/2006/relationships/hyperlink" Target="https://m.edsoo.ru/5ZTL4Z8H8" TargetMode="External"/><Relationship Id="rId223" Type="http://schemas.openxmlformats.org/officeDocument/2006/relationships/hyperlink" Target="https://m.edsoo.ru/E31Y2PM9E" TargetMode="External"/><Relationship Id="rId244" Type="http://schemas.openxmlformats.org/officeDocument/2006/relationships/hyperlink" Target="https://m.edsoo.ru/UNN8PRO9A" TargetMode="External"/><Relationship Id="rId18" Type="http://schemas.openxmlformats.org/officeDocument/2006/relationships/hyperlink" Target="https://m.edsoo.ru/IQX7MMZAV" TargetMode="External"/><Relationship Id="rId39" Type="http://schemas.openxmlformats.org/officeDocument/2006/relationships/hyperlink" Target="https://m.edsoo.ru/923Z0US1V" TargetMode="External"/><Relationship Id="rId265" Type="http://schemas.openxmlformats.org/officeDocument/2006/relationships/hyperlink" Target="https://m.edsoo.ru/4H40GJX27" TargetMode="External"/><Relationship Id="rId286" Type="http://schemas.openxmlformats.org/officeDocument/2006/relationships/hyperlink" Target="https://m.edsoo.ru/MX6WDH8SZ" TargetMode="External"/><Relationship Id="rId50" Type="http://schemas.openxmlformats.org/officeDocument/2006/relationships/hyperlink" Target="https://m.edsoo.ru/QUBFQDF78" TargetMode="External"/><Relationship Id="rId104" Type="http://schemas.openxmlformats.org/officeDocument/2006/relationships/hyperlink" Target="https://m.edsoo.ru/OBMHBGBAC" TargetMode="External"/><Relationship Id="rId125" Type="http://schemas.openxmlformats.org/officeDocument/2006/relationships/hyperlink" Target="https://m.edsoo.ru/7YZUFEM9F" TargetMode="External"/><Relationship Id="rId146" Type="http://schemas.openxmlformats.org/officeDocument/2006/relationships/hyperlink" Target="https://m.edsoo.ru/BXAXFAHTL" TargetMode="External"/><Relationship Id="rId167" Type="http://schemas.openxmlformats.org/officeDocument/2006/relationships/hyperlink" Target="https://m.edsoo.ru/7IV08E67L" TargetMode="External"/><Relationship Id="rId188" Type="http://schemas.openxmlformats.org/officeDocument/2006/relationships/hyperlink" Target="https://m.edsoo.ru/14IT033XK" TargetMode="External"/><Relationship Id="rId311" Type="http://schemas.openxmlformats.org/officeDocument/2006/relationships/hyperlink" Target="https://m.edsoo.ru/AA2ZICZHO" TargetMode="External"/><Relationship Id="rId332" Type="http://schemas.openxmlformats.org/officeDocument/2006/relationships/hyperlink" Target="https://m.edsoo.ru/9B87FUU4Q" TargetMode="External"/><Relationship Id="rId71" Type="http://schemas.openxmlformats.org/officeDocument/2006/relationships/hyperlink" Target="https://m.edsoo.ru/FG6HDPCCQ" TargetMode="External"/><Relationship Id="rId92" Type="http://schemas.openxmlformats.org/officeDocument/2006/relationships/hyperlink" Target="https://m.edsoo.ru/W4EL78AJM" TargetMode="External"/><Relationship Id="rId213" Type="http://schemas.openxmlformats.org/officeDocument/2006/relationships/hyperlink" Target="https://m.edsoo.ru/JIX6NK7GT" TargetMode="External"/><Relationship Id="rId234" Type="http://schemas.openxmlformats.org/officeDocument/2006/relationships/hyperlink" Target="https://m.edsoo.ru/ICZX3M7CY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4T16AHP6C" TargetMode="External"/><Relationship Id="rId255" Type="http://schemas.openxmlformats.org/officeDocument/2006/relationships/hyperlink" Target="https://m.edsoo.ru/7PUM0EK6K" TargetMode="External"/><Relationship Id="rId276" Type="http://schemas.openxmlformats.org/officeDocument/2006/relationships/hyperlink" Target="https://m.edsoo.ru/GIHWQ5H9M" TargetMode="External"/><Relationship Id="rId297" Type="http://schemas.openxmlformats.org/officeDocument/2006/relationships/hyperlink" Target="https://m.edsoo.ru/O05U1FJXD" TargetMode="External"/><Relationship Id="rId40" Type="http://schemas.openxmlformats.org/officeDocument/2006/relationships/hyperlink" Target="https://m.edsoo.ru/ZPEYYLJDD" TargetMode="External"/><Relationship Id="rId115" Type="http://schemas.openxmlformats.org/officeDocument/2006/relationships/hyperlink" Target="https://m.edsoo.ru/PKIOZW7WV" TargetMode="External"/><Relationship Id="rId136" Type="http://schemas.openxmlformats.org/officeDocument/2006/relationships/hyperlink" Target="https://m.edsoo.ru/LYVTW1SVL" TargetMode="External"/><Relationship Id="rId157" Type="http://schemas.openxmlformats.org/officeDocument/2006/relationships/hyperlink" Target="https://m.edsoo.ru/YRS5MOKIS" TargetMode="External"/><Relationship Id="rId178" Type="http://schemas.openxmlformats.org/officeDocument/2006/relationships/hyperlink" Target="https://m.edsoo.ru/T0SRHB0QV" TargetMode="External"/><Relationship Id="rId301" Type="http://schemas.openxmlformats.org/officeDocument/2006/relationships/hyperlink" Target="https://m.edsoo.ru/EC65HPND9" TargetMode="External"/><Relationship Id="rId322" Type="http://schemas.openxmlformats.org/officeDocument/2006/relationships/hyperlink" Target="https://m.edsoo.ru/7CK9JERX0" TargetMode="External"/><Relationship Id="rId343" Type="http://schemas.openxmlformats.org/officeDocument/2006/relationships/fontTable" Target="fontTable.xml"/><Relationship Id="rId61" Type="http://schemas.openxmlformats.org/officeDocument/2006/relationships/hyperlink" Target="https://m.edsoo.ru/SADVPBGEZ" TargetMode="External"/><Relationship Id="rId82" Type="http://schemas.openxmlformats.org/officeDocument/2006/relationships/hyperlink" Target="https://m.edsoo.ru/XBJUHPG5U" TargetMode="External"/><Relationship Id="rId199" Type="http://schemas.openxmlformats.org/officeDocument/2006/relationships/hyperlink" Target="https://m.edsoo.ru/BZ3NNAIO5" TargetMode="External"/><Relationship Id="rId203" Type="http://schemas.openxmlformats.org/officeDocument/2006/relationships/hyperlink" Target="https://m.edsoo.ru/4HW0PZRKU" TargetMode="External"/><Relationship Id="rId19" Type="http://schemas.openxmlformats.org/officeDocument/2006/relationships/hyperlink" Target="https://m.edsoo.ru/A4EEDBXXR" TargetMode="External"/><Relationship Id="rId224" Type="http://schemas.openxmlformats.org/officeDocument/2006/relationships/hyperlink" Target="https://m.edsoo.ru/3YPEP1Y8F" TargetMode="External"/><Relationship Id="rId245" Type="http://schemas.openxmlformats.org/officeDocument/2006/relationships/hyperlink" Target="https://m.edsoo.ru/ERZLB9YI7" TargetMode="External"/><Relationship Id="rId266" Type="http://schemas.openxmlformats.org/officeDocument/2006/relationships/hyperlink" Target="https://m.edsoo.ru/H277D5Z1K" TargetMode="External"/><Relationship Id="rId287" Type="http://schemas.openxmlformats.org/officeDocument/2006/relationships/hyperlink" Target="https://m.edsoo.ru/AJ7T7U83P" TargetMode="External"/><Relationship Id="rId30" Type="http://schemas.openxmlformats.org/officeDocument/2006/relationships/hyperlink" Target="https://m.edsoo.ru/24NNPJKPJ" TargetMode="External"/><Relationship Id="rId105" Type="http://schemas.openxmlformats.org/officeDocument/2006/relationships/hyperlink" Target="https://m.edsoo.ru/2R8GJ2AP0" TargetMode="External"/><Relationship Id="rId126" Type="http://schemas.openxmlformats.org/officeDocument/2006/relationships/hyperlink" Target="https://m.edsoo.ru/W6K6U8YOI" TargetMode="External"/><Relationship Id="rId147" Type="http://schemas.openxmlformats.org/officeDocument/2006/relationships/hyperlink" Target="https://m.edsoo.ru/4P1VEH06V" TargetMode="External"/><Relationship Id="rId168" Type="http://schemas.openxmlformats.org/officeDocument/2006/relationships/hyperlink" Target="https://m.edsoo.ru/9STKOCVAY" TargetMode="External"/><Relationship Id="rId312" Type="http://schemas.openxmlformats.org/officeDocument/2006/relationships/hyperlink" Target="https://m.edsoo.ru/2KMN72IZD" TargetMode="External"/><Relationship Id="rId333" Type="http://schemas.openxmlformats.org/officeDocument/2006/relationships/hyperlink" Target="https://m.edsoo.ru/B78ICSRA6" TargetMode="External"/><Relationship Id="rId51" Type="http://schemas.openxmlformats.org/officeDocument/2006/relationships/hyperlink" Target="https://m.edsoo.ru/GDZJHNBDQ" TargetMode="External"/><Relationship Id="rId72" Type="http://schemas.openxmlformats.org/officeDocument/2006/relationships/hyperlink" Target="https://m.edsoo.ru/NS1DLZO5G" TargetMode="External"/><Relationship Id="rId93" Type="http://schemas.openxmlformats.org/officeDocument/2006/relationships/hyperlink" Target="https://m.edsoo.ru/6FFQPXZ4I" TargetMode="External"/><Relationship Id="rId189" Type="http://schemas.openxmlformats.org/officeDocument/2006/relationships/hyperlink" Target="https://m.edsoo.ru/FDJZXPAML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JDHL83BE9" TargetMode="External"/><Relationship Id="rId235" Type="http://schemas.openxmlformats.org/officeDocument/2006/relationships/hyperlink" Target="https://m.edsoo.ru/3Y1841LIR" TargetMode="External"/><Relationship Id="rId256" Type="http://schemas.openxmlformats.org/officeDocument/2006/relationships/hyperlink" Target="https://m.edsoo.ru/HTW5R4VSI" TargetMode="External"/><Relationship Id="rId277" Type="http://schemas.openxmlformats.org/officeDocument/2006/relationships/hyperlink" Target="https://m.edsoo.ru/N5GLRGY6Z" TargetMode="External"/><Relationship Id="rId298" Type="http://schemas.openxmlformats.org/officeDocument/2006/relationships/hyperlink" Target="https://m.edsoo.ru/HG5GW4RY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64</Pages>
  <Words>13736</Words>
  <Characters>78298</Characters>
  <Application>Microsoft Office Word</Application>
  <DocSecurity>0</DocSecurity>
  <Lines>652</Lines>
  <Paragraphs>183</Paragraphs>
  <ScaleCrop>false</ScaleCrop>
  <Company/>
  <LinksUpToDate>false</LinksUpToDate>
  <CharactersWithSpaces>91851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4</cp:revision>
  <dcterms:created xsi:type="dcterms:W3CDTF">2026-09-22T03:27:00Z</dcterms:created>
  <dcterms:modified xsi:type="dcterms:W3CDTF">2026-09-22T10:44:00Z</dcterms:modified>
</cp:coreProperties>
</file>