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37E" w:rsidRPr="003C7334" w:rsidRDefault="003C7334">
      <w:pPr>
        <w:spacing w:after="0"/>
        <w:ind w:left="120"/>
        <w:jc w:val="center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5940425" cy="8503531"/>
            <wp:effectExtent l="19050" t="0" r="3175" b="0"/>
            <wp:docPr id="1" name="Рисунок 1" descr="C:\Users\Пользователь\Downloads\РАБОЧИЕ ПРОГРАММЫ 2026-2027 УЧ.ГОД\титульники 2026-2027\сканы титульников\Otskanirovannyi_774_dokument_12\Otskanirovannyi_774_dokument_1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РАБОЧИЕ ПРОГРАММЫ 2026-2027 УЧ.ГОД\титульники 2026-2027\сканы титульников\Otskanirovannyi_774_dokument_12\Otskanirovannyi_774_dokument_12_page-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03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37E" w:rsidRPr="003C7334" w:rsidRDefault="00B4637E">
      <w:pPr>
        <w:spacing w:after="0"/>
        <w:ind w:left="120"/>
        <w:jc w:val="center"/>
        <w:rPr>
          <w:lang w:val="ru-RU"/>
        </w:rPr>
      </w:pPr>
    </w:p>
    <w:p w:rsidR="00B4637E" w:rsidRPr="003C7334" w:rsidRDefault="00B4637E">
      <w:pPr>
        <w:spacing w:after="0"/>
        <w:ind w:left="120"/>
        <w:jc w:val="center"/>
        <w:rPr>
          <w:lang w:val="ru-RU"/>
        </w:rPr>
      </w:pPr>
    </w:p>
    <w:p w:rsidR="00B4637E" w:rsidRPr="003C7334" w:rsidRDefault="00B4637E">
      <w:pPr>
        <w:spacing w:after="0"/>
        <w:ind w:left="120"/>
        <w:jc w:val="center"/>
        <w:rPr>
          <w:lang w:val="ru-RU"/>
        </w:rPr>
      </w:pPr>
    </w:p>
    <w:p w:rsidR="00B4637E" w:rsidRPr="003C7334" w:rsidRDefault="00B4637E">
      <w:pPr>
        <w:spacing w:after="0"/>
        <w:ind w:left="120"/>
        <w:jc w:val="center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bookmarkStart w:id="1" w:name="block-97927478"/>
      <w:bookmarkEnd w:id="0"/>
      <w:r w:rsidRPr="003C733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3C7334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3C7334">
        <w:rPr>
          <w:rFonts w:ascii="Times New Roman" w:hAnsi="Times New Roman"/>
          <w:color w:val="000000"/>
          <w:sz w:val="28"/>
          <w:lang w:val="ru-RU"/>
        </w:rPr>
        <w:t>прогр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«ЛИТЕРАТУРА»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Учебный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миропонимания и национального самосознания.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Основу содержания литературного образования составляют чтение и изу</w:t>
      </w:r>
      <w:r w:rsidRPr="003C7334">
        <w:rPr>
          <w:rFonts w:ascii="Times New Roman" w:hAnsi="Times New Roman"/>
          <w:color w:val="000000"/>
          <w:sz w:val="28"/>
          <w:lang w:val="ru-RU"/>
        </w:rPr>
        <w:t>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</w:t>
      </w:r>
      <w:r w:rsidRPr="003C7334">
        <w:rPr>
          <w:rFonts w:ascii="Times New Roman" w:hAnsi="Times New Roman"/>
          <w:color w:val="000000"/>
          <w:sz w:val="28"/>
          <w:lang w:val="ru-RU"/>
        </w:rPr>
        <w:t>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Полноценное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литературное образование на уровне основного общего образования невозможно без учёта преемственности с учебным предметом </w:t>
      </w:r>
      <w:r w:rsidRPr="003C7334">
        <w:rPr>
          <w:rFonts w:ascii="Times New Roman" w:hAnsi="Times New Roman"/>
          <w:color w:val="333333"/>
          <w:sz w:val="28"/>
          <w:lang w:val="ru-RU"/>
        </w:rPr>
        <w:t>«Л</w:t>
      </w:r>
      <w:r w:rsidRPr="003C7334">
        <w:rPr>
          <w:rFonts w:ascii="Times New Roman" w:hAnsi="Times New Roman"/>
          <w:color w:val="000000"/>
          <w:sz w:val="28"/>
          <w:lang w:val="ru-RU"/>
        </w:rPr>
        <w:t>итературное чтение</w:t>
      </w:r>
      <w:r w:rsidRPr="003C7334">
        <w:rPr>
          <w:rFonts w:ascii="Times New Roman" w:hAnsi="Times New Roman"/>
          <w:color w:val="333333"/>
          <w:sz w:val="28"/>
          <w:lang w:val="ru-RU"/>
        </w:rPr>
        <w:t>»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межпредметных связей с русским языком, учебным предметом </w:t>
      </w:r>
      <w:r w:rsidRPr="003C7334">
        <w:rPr>
          <w:rFonts w:ascii="Times New Roman" w:hAnsi="Times New Roman"/>
          <w:color w:val="333333"/>
          <w:sz w:val="28"/>
          <w:lang w:val="ru-RU"/>
        </w:rPr>
        <w:t>«</w:t>
      </w:r>
      <w:r w:rsidRPr="003C7334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3C7334">
        <w:rPr>
          <w:rFonts w:ascii="Times New Roman" w:hAnsi="Times New Roman"/>
          <w:color w:val="333333"/>
          <w:sz w:val="28"/>
          <w:lang w:val="ru-RU"/>
        </w:rPr>
        <w:t>»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и уч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ебными предметами </w:t>
      </w:r>
      <w:r w:rsidRPr="003C7334">
        <w:rPr>
          <w:rFonts w:ascii="Times New Roman" w:hAnsi="Times New Roman"/>
          <w:color w:val="333333"/>
          <w:sz w:val="28"/>
          <w:lang w:val="ru-RU"/>
        </w:rPr>
        <w:t>«</w:t>
      </w:r>
      <w:r w:rsidRPr="003C7334">
        <w:rPr>
          <w:rFonts w:ascii="Times New Roman" w:hAnsi="Times New Roman"/>
          <w:color w:val="000000"/>
          <w:sz w:val="28"/>
          <w:lang w:val="ru-RU"/>
        </w:rPr>
        <w:t>Изобразительное искусство</w:t>
      </w:r>
      <w:r w:rsidRPr="003C7334">
        <w:rPr>
          <w:rFonts w:ascii="Times New Roman" w:hAnsi="Times New Roman"/>
          <w:color w:val="333333"/>
          <w:sz w:val="28"/>
          <w:lang w:val="ru-RU"/>
        </w:rPr>
        <w:t>» и «Музыка»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В рабочей </w:t>
      </w:r>
      <w:r w:rsidRPr="003C7334">
        <w:rPr>
          <w:rFonts w:ascii="Times New Roman" w:hAnsi="Times New Roman"/>
          <w:color w:val="000000"/>
          <w:sz w:val="28"/>
          <w:lang w:val="ru-RU"/>
        </w:rPr>
        <w:t>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аждой монографической или обзорной темы и направлены на достижение планируемых результатов обучения. 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3C7334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Цели изучения учебного предмета «Литература» на уровне основного общего образования состоят в формировании </w:t>
      </w:r>
      <w:r w:rsidRPr="003C7334">
        <w:rPr>
          <w:rFonts w:ascii="Times New Roman" w:hAnsi="Times New Roman"/>
          <w:color w:val="000000"/>
          <w:sz w:val="28"/>
          <w:lang w:val="ru-RU"/>
        </w:rPr>
        <w:t>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Задачи, </w:t>
      </w:r>
      <w:r w:rsidRPr="003C7334">
        <w:rPr>
          <w:rFonts w:ascii="Times New Roman" w:hAnsi="Times New Roman"/>
          <w:color w:val="000000"/>
          <w:sz w:val="28"/>
          <w:lang w:val="ru-RU"/>
        </w:rPr>
        <w:t>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</w:t>
      </w:r>
      <w:r w:rsidRPr="003C7334">
        <w:rPr>
          <w:rFonts w:ascii="Times New Roman" w:hAnsi="Times New Roman"/>
          <w:color w:val="000000"/>
          <w:sz w:val="28"/>
          <w:lang w:val="ru-RU"/>
        </w:rPr>
        <w:t>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веческих культурных традиций и ценностей; формированию гуманистического мировоззрения.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Задачи, связанные с воспитанием квалифицированного читателя, обладающего э</w:t>
      </w:r>
      <w:r w:rsidRPr="003C7334">
        <w:rPr>
          <w:rFonts w:ascii="Times New Roman" w:hAnsi="Times New Roman"/>
          <w:color w:val="000000"/>
          <w:sz w:val="28"/>
          <w:lang w:val="ru-RU"/>
        </w:rPr>
        <w:t>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историко</w:t>
      </w:r>
      <w:r w:rsidRPr="003C7334">
        <w:rPr>
          <w:rFonts w:ascii="Times New Roman" w:hAnsi="Times New Roman"/>
          <w:color w:val="000000"/>
          <w:sz w:val="28"/>
          <w:lang w:val="ru-RU"/>
        </w:rPr>
        <w:t>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</w:t>
      </w:r>
      <w:r w:rsidRPr="003C7334">
        <w:rPr>
          <w:rFonts w:ascii="Times New Roman" w:hAnsi="Times New Roman"/>
          <w:color w:val="000000"/>
          <w:sz w:val="28"/>
          <w:lang w:val="ru-RU"/>
        </w:rPr>
        <w:t>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</w:t>
      </w:r>
      <w:r w:rsidRPr="003C7334">
        <w:rPr>
          <w:rFonts w:ascii="Times New Roman" w:hAnsi="Times New Roman"/>
          <w:color w:val="000000"/>
          <w:sz w:val="28"/>
          <w:lang w:val="ru-RU"/>
        </w:rPr>
        <w:t>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Задачи</w:t>
      </w:r>
      <w:r w:rsidRPr="003C7334">
        <w:rPr>
          <w:rFonts w:ascii="Times New Roman" w:hAnsi="Times New Roman"/>
          <w:color w:val="000000"/>
          <w:sz w:val="28"/>
          <w:lang w:val="ru-RU"/>
        </w:rPr>
        <w:t>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воспринимая чужую точку зрения и аргументированно отстаивая свою. 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УЧЕБНОГО ПРЕДМЕТА «ЛИТЕРАТУРА» В УЧЕБНОМ ПЛАНЕ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В 5, 6, 9 классах на изучение литературы отводится 3 часа в неделю, в 7 и 8 классах – 2 часа в неделю. Суммарно изучение литературы в </w:t>
      </w:r>
      <w:r w:rsidRPr="003C7334">
        <w:rPr>
          <w:rFonts w:ascii="Times New Roman" w:hAnsi="Times New Roman"/>
          <w:color w:val="000000"/>
          <w:sz w:val="28"/>
          <w:lang w:val="ru-RU"/>
        </w:rPr>
        <w:t>основной школе по программам основного общего образования рассчитано на 442 часа.</w:t>
      </w:r>
    </w:p>
    <w:p w:rsidR="00B4637E" w:rsidRPr="003C7334" w:rsidRDefault="00B4637E">
      <w:pPr>
        <w:rPr>
          <w:lang w:val="ru-RU"/>
        </w:rPr>
        <w:sectPr w:rsidR="00B4637E" w:rsidRPr="003C7334">
          <w:pgSz w:w="11906" w:h="16383"/>
          <w:pgMar w:top="1134" w:right="850" w:bottom="1134" w:left="1701" w:header="720" w:footer="720" w:gutter="0"/>
          <w:cols w:space="720"/>
        </w:sect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bookmarkStart w:id="2" w:name="block-97927482"/>
      <w:bookmarkEnd w:id="1"/>
      <w:r w:rsidRPr="003C733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3" w:name="8038850c-b985-4899-8396-05ec2b5ebddc"/>
      <w:r w:rsidRPr="003C7334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3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в. И. А. Крылов.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4" w:name="f1cdb435-b3ac-4333-9983-9795e004a0c2"/>
      <w:r w:rsidRPr="003C7334">
        <w:rPr>
          <w:rFonts w:ascii="Times New Roman" w:hAnsi="Times New Roman"/>
          <w:color w:val="000000"/>
          <w:sz w:val="28"/>
          <w:lang w:val="ru-RU"/>
        </w:rPr>
        <w:t>(три по выбору). Например, «Волк на псарне», «Листы и Корни», «Свинья под Дубом», «Квартет», «Осёл и Сол</w:t>
      </w:r>
      <w:r w:rsidRPr="003C7334">
        <w:rPr>
          <w:rFonts w:ascii="Times New Roman" w:hAnsi="Times New Roman"/>
          <w:color w:val="000000"/>
          <w:sz w:val="28"/>
          <w:lang w:val="ru-RU"/>
        </w:rPr>
        <w:t>овей», «Ворона и Лисица» и другие.</w:t>
      </w:r>
      <w:bookmarkEnd w:id="4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5" w:name="b8731a29-438b-4b6a-a37d-ff778ded575a"/>
      <w:r w:rsidRPr="003C7334">
        <w:rPr>
          <w:rFonts w:ascii="Times New Roman" w:hAnsi="Times New Roman"/>
          <w:color w:val="000000"/>
          <w:sz w:val="28"/>
          <w:lang w:val="ru-RU"/>
        </w:rPr>
        <w:t>«Зимнее утро», «Зимний вечер», «Няне» и другие по выбору</w:t>
      </w:r>
      <w:bookmarkEnd w:id="5"/>
      <w:r w:rsidRPr="003C7334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богатырях».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м» из сборника «Вечера на хуторе близ Диканьки».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Рассказ «Муму».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" w:name="1d4fde75-5a86-4cea-90d5-aae01314b835"/>
      <w:r w:rsidRPr="003C7334">
        <w:rPr>
          <w:rFonts w:ascii="Times New Roman" w:hAnsi="Times New Roman"/>
          <w:color w:val="000000"/>
          <w:sz w:val="28"/>
          <w:lang w:val="ru-RU"/>
        </w:rPr>
        <w:t>«Крестьянские дети», «Школьник».</w:t>
      </w:r>
      <w:bookmarkEnd w:id="6"/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пленник».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–ХХ в.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–ХХ вв. о родной природе и о связи человека с Родиной </w:t>
      </w:r>
      <w:bookmarkStart w:id="7" w:name="3c5dcffd-8a26-4103-9932-75cd7a8dd3e4"/>
      <w:r w:rsidRPr="003C7334">
        <w:rPr>
          <w:rFonts w:ascii="Times New Roman" w:hAnsi="Times New Roman"/>
          <w:color w:val="000000"/>
          <w:sz w:val="28"/>
          <w:lang w:val="ru-RU"/>
        </w:rPr>
        <w:t xml:space="preserve">(не менее пяти стихотворений трёх поэтов). Стихотворения А.К.Толстого, Ф. И. Тютчева, А. А. Фета, И. А. Бунина, А. А. Блока, С. А. </w:t>
      </w:r>
      <w:r w:rsidRPr="003C7334">
        <w:rPr>
          <w:rFonts w:ascii="Times New Roman" w:hAnsi="Times New Roman"/>
          <w:color w:val="000000"/>
          <w:sz w:val="28"/>
          <w:lang w:val="ru-RU"/>
        </w:rPr>
        <w:t>Есенина, Н. М. Рубцова, Ю. П. Кузнецова.</w:t>
      </w:r>
      <w:bookmarkEnd w:id="7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вв.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А. П. Чехов </w:t>
      </w:r>
      <w:bookmarkStart w:id="8" w:name="dbfddf02-0071-45b9-8d3c-fa1cc17b4b15"/>
      <w:r w:rsidRPr="003C7334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8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М. М. Зощенко </w:t>
      </w:r>
      <w:bookmarkStart w:id="9" w:name="90913393-50df-412f-ac1a-f5af225a368e"/>
      <w:r w:rsidRPr="003C7334">
        <w:rPr>
          <w:rFonts w:ascii="Times New Roman" w:hAnsi="Times New Roman"/>
          <w:color w:val="000000"/>
          <w:sz w:val="28"/>
          <w:lang w:val="ru-RU"/>
        </w:rPr>
        <w:t xml:space="preserve">(два рассказа по выбору). Например, </w:t>
      </w:r>
      <w:r w:rsidRPr="003C7334">
        <w:rPr>
          <w:rFonts w:ascii="Times New Roman" w:hAnsi="Times New Roman"/>
          <w:color w:val="000000"/>
          <w:sz w:val="28"/>
          <w:lang w:val="ru-RU"/>
        </w:rPr>
        <w:t>«Галоша», «Лёля и Минька», «Ёлка», «Золотые слова», «Встреча» и другие.</w:t>
      </w:r>
      <w:bookmarkEnd w:id="9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о природе и животных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0" w:name="aec23ce7-13ed-416b-91bb-298806d5c90e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10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1" w:name="cfa39edd-5597-42b5-b07f-489d84e47a94"/>
      <w:r w:rsidRPr="003C7334">
        <w:rPr>
          <w:rFonts w:ascii="Times New Roman" w:hAnsi="Times New Roman"/>
          <w:color w:val="000000"/>
          <w:sz w:val="28"/>
          <w:lang w:val="ru-RU"/>
        </w:rPr>
        <w:t>(один по выбору). Нап</w:t>
      </w:r>
      <w:r w:rsidRPr="003C7334">
        <w:rPr>
          <w:rFonts w:ascii="Times New Roman" w:hAnsi="Times New Roman"/>
          <w:color w:val="000000"/>
          <w:sz w:val="28"/>
          <w:lang w:val="ru-RU"/>
        </w:rPr>
        <w:t>ример, «Корова», «Никита» и другие.</w:t>
      </w:r>
      <w:bookmarkEnd w:id="11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Рассказ «Васюткино озеро».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на тему «Человек на войне»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2" w:name="35dcef7b-869c-4626-b557-2b2839912c37"/>
      <w:r w:rsidRPr="003C7334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Л. А. Кассиль. «Дорогие мои </w:t>
      </w: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мальчишки»; Ю. Я. Яковлев</w:t>
      </w:r>
      <w:r w:rsidRPr="003C7334">
        <w:rPr>
          <w:rFonts w:ascii="Times New Roman" w:hAnsi="Times New Roman"/>
          <w:color w:val="000000"/>
          <w:sz w:val="28"/>
          <w:lang w:val="ru-RU"/>
        </w:rPr>
        <w:t>. «Девочки с Васильевского острова»; В. П. Катаев. «Сын полка», К.М.Симонов «Сын артиллериста» и другие.</w:t>
      </w:r>
      <w:bookmarkEnd w:id="12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3" w:name="a5fd8ebc-c46e-41fa-818f-2757c5fc34dd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В.П. Катаева, В.П. Крапивина, Ю.П. Казакова,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А.Г. Алексина, В.К. Железникова, Ю.Я. Яковлева, Ю.И. Коваля, А.А. Лиханова и другие. </w:t>
      </w:r>
      <w:bookmarkEnd w:id="13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Произведения приключенческого жанра отечественных писателей</w:t>
      </w:r>
      <w:bookmarkStart w:id="14" w:name="0447e246-04d6-4654-9850-bc46c641eafe"/>
      <w:r w:rsidRPr="003C7334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Булычёв. «Девочка, с которой ничего не случится», «Миллион приключений» и друг</w:t>
      </w:r>
      <w:r w:rsidRPr="003C7334">
        <w:rPr>
          <w:rFonts w:ascii="Times New Roman" w:hAnsi="Times New Roman"/>
          <w:color w:val="000000"/>
          <w:sz w:val="28"/>
          <w:lang w:val="ru-RU"/>
        </w:rPr>
        <w:t>ие (главы по выбору).</w:t>
      </w:r>
      <w:bookmarkEnd w:id="14"/>
    </w:p>
    <w:p w:rsidR="00B4637E" w:rsidRDefault="00D615D3">
      <w:pPr>
        <w:spacing w:after="0" w:line="264" w:lineRule="auto"/>
        <w:ind w:firstLine="600"/>
        <w:jc w:val="both"/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15" w:name="e8c5701d-d8b6-4159-b2e0-3a6ac9c7dd15"/>
      <w:r w:rsidRPr="003C7334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Р. Г. Гамзатов. </w:t>
      </w:r>
      <w:r>
        <w:rPr>
          <w:rFonts w:ascii="Times New Roman" w:hAnsi="Times New Roman"/>
          <w:color w:val="000000"/>
          <w:sz w:val="28"/>
        </w:rPr>
        <w:t>«Песня соловья»; М. Карим. «Эту песню мать мне пела».</w:t>
      </w:r>
      <w:bookmarkEnd w:id="15"/>
      <w:r>
        <w:rPr>
          <w:rFonts w:ascii="Times New Roman" w:hAnsi="Times New Roman"/>
          <w:color w:val="000000"/>
          <w:sz w:val="28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16" w:name="2ca66737-c580-4ac4-a5b2-7f657ef38e3a"/>
      <w:r w:rsidRPr="003C7334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</w:t>
      </w:r>
      <w:r w:rsidRPr="003C7334">
        <w:rPr>
          <w:rFonts w:ascii="Times New Roman" w:hAnsi="Times New Roman"/>
          <w:color w:val="000000"/>
          <w:sz w:val="28"/>
          <w:lang w:val="ru-RU"/>
        </w:rPr>
        <w:t>ная королева», «Соловей» и другие.</w:t>
      </w:r>
      <w:bookmarkEnd w:id="16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Default="00D615D3">
      <w:pPr>
        <w:spacing w:after="0" w:line="264" w:lineRule="auto"/>
        <w:ind w:firstLine="600"/>
        <w:jc w:val="both"/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fd694784-5635-4214-94a4-c12d0a30d199"/>
      <w:r w:rsidRPr="003C7334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Например, Л. Кэрролл. «Алиса в Стране Чудес» (главы по выбору), Дж. Р. Р. Толкин. </w:t>
      </w:r>
      <w:r>
        <w:rPr>
          <w:rFonts w:ascii="Times New Roman" w:hAnsi="Times New Roman"/>
          <w:color w:val="000000"/>
          <w:sz w:val="28"/>
        </w:rPr>
        <w:t>«Хоббит, или Туда и обратно» (главы по выбору).</w:t>
      </w:r>
      <w:bookmarkEnd w:id="17"/>
      <w:r>
        <w:rPr>
          <w:rFonts w:ascii="Times New Roman" w:hAnsi="Times New Roman"/>
          <w:color w:val="000000"/>
          <w:sz w:val="28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Зарубежная проза о детях и подр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остках </w:t>
      </w:r>
      <w:bookmarkStart w:id="18" w:name="b40b601e-d0c3-4299-89d0-394ad0dce0c8"/>
      <w:r w:rsidRPr="003C7334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М. Твен. «Приключения Тома Сойера» (главы по выбору); Дж. Лондон. «Сказание о Кише»; Р. Брэдбери. Рассказы. Например, «Каникулы», «Звук бегущих ног», «Зелёное утро» и другие.</w:t>
      </w:r>
      <w:bookmarkEnd w:id="18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19" w:name="103698ad-506d-4d05-bb28-79e90ac8cd6a"/>
      <w:r w:rsidRPr="003C7334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19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животных </w:t>
      </w:r>
      <w:bookmarkStart w:id="20" w:name="8a53c771-ce41-4f85-8a47-a227160dd957"/>
      <w:r w:rsidRPr="003C7334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Э. Сетон-Томпсон. «Королевская аналостанка»; Дж. Даррелл. «Говорящий свёрток»; Дж. Лондон.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«Белый клык»; Дж. Р. Киплинг. «Маугли», «Рикки-Тикки-Тави» и другие.</w:t>
      </w:r>
      <w:bookmarkEnd w:id="20"/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B4637E" w:rsidRDefault="00D615D3">
      <w:pPr>
        <w:spacing w:after="0" w:line="264" w:lineRule="auto"/>
        <w:ind w:firstLine="600"/>
        <w:jc w:val="both"/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Гомер.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Поэмы. </w:t>
      </w:r>
      <w:r>
        <w:rPr>
          <w:rFonts w:ascii="Times New Roman" w:hAnsi="Times New Roman"/>
          <w:color w:val="000000"/>
          <w:sz w:val="28"/>
        </w:rPr>
        <w:t xml:space="preserve">«Илиада», «Одиссея» (фрагменты).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1" w:name="2d1a2719-45ad-4395-a569-7b3d43745842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1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22" w:name="f7900e95-fc4b-4bc0-a061-48731519b6e7"/>
      <w:r w:rsidRPr="003C7334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кабы на цветы да не морозы...», «Ах вы ветры, ветры буйные...», «Черный ворон», «Не шуми, мати зеленая </w:t>
      </w:r>
      <w:r w:rsidRPr="003C7334">
        <w:rPr>
          <w:rFonts w:ascii="Times New Roman" w:hAnsi="Times New Roman"/>
          <w:color w:val="333333"/>
          <w:sz w:val="28"/>
          <w:lang w:val="ru-RU"/>
        </w:rPr>
        <w:lastRenderedPageBreak/>
        <w:t>дубровушка...» и другие. «Песнь о Роланде» (фрагменты), «П</w:t>
      </w:r>
      <w:r w:rsidRPr="003C7334">
        <w:rPr>
          <w:rFonts w:ascii="Times New Roman" w:hAnsi="Times New Roman"/>
          <w:color w:val="333333"/>
          <w:sz w:val="28"/>
          <w:lang w:val="ru-RU"/>
        </w:rPr>
        <w:t xml:space="preserve">еснь о Нибелунгах» (фрагменты). </w:t>
      </w:r>
      <w:bookmarkEnd w:id="22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лет»</w:t>
      </w:r>
      <w:bookmarkStart w:id="23" w:name="ad04843b-b512-47d3-b84b-e22df1580588"/>
      <w:r w:rsidRPr="003C7334">
        <w:rPr>
          <w:rFonts w:ascii="Times New Roman" w:hAnsi="Times New Roman"/>
          <w:color w:val="000000"/>
          <w:sz w:val="28"/>
          <w:lang w:val="ru-RU"/>
        </w:rPr>
        <w:t>(не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bookmarkEnd w:id="23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Литература первой полов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4637E" w:rsidRDefault="00D615D3">
      <w:pPr>
        <w:spacing w:after="0" w:line="264" w:lineRule="auto"/>
        <w:ind w:firstLine="600"/>
        <w:jc w:val="both"/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4" w:name="582b55ee-e1e5-46d8-8c0a-755ec48e137e"/>
      <w:r w:rsidRPr="003C7334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«Туча» и другие.</w:t>
      </w:r>
      <w:bookmarkEnd w:id="24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Роман «Дубровский».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М. Ю. Лермонтов.</w:t>
      </w:r>
      <w:r>
        <w:rPr>
          <w:rFonts w:ascii="Times New Roman" w:hAnsi="Times New Roman"/>
          <w:color w:val="000000"/>
          <w:sz w:val="28"/>
        </w:rPr>
        <w:t xml:space="preserve"> Стихотворения </w:t>
      </w:r>
      <w:bookmarkStart w:id="25" w:name="e979ff73-e74d-4b41-9daa-86d17094fc9b"/>
      <w:r>
        <w:rPr>
          <w:rFonts w:ascii="Times New Roman" w:hAnsi="Times New Roman"/>
          <w:color w:val="000000"/>
          <w:sz w:val="28"/>
        </w:rPr>
        <w:t xml:space="preserve">(не менее трёх). </w:t>
      </w:r>
      <w:r w:rsidRPr="003C7334">
        <w:rPr>
          <w:rFonts w:ascii="Times New Roman" w:hAnsi="Times New Roman"/>
          <w:color w:val="000000"/>
          <w:sz w:val="28"/>
          <w:lang w:val="ru-RU"/>
        </w:rPr>
        <w:t>«Три пальмы», «Листок», «Утёс» и другие.</w:t>
      </w:r>
      <w:bookmarkEnd w:id="25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творения </w:t>
      </w:r>
      <w:bookmarkStart w:id="26" w:name="9aa6636f-e65a-485c-aff8-0cee29fb09d5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26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Ф. И. Тютчев.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27" w:name="c36fcc5a-2cdd-400a-b3ee-0e5071a59ee1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27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8" w:name="e75d9245-73fc-447a-aaf6-d7ac09f2bf3a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«У</w:t>
      </w:r>
      <w:r w:rsidRPr="003C7334">
        <w:rPr>
          <w:rFonts w:ascii="Times New Roman" w:hAnsi="Times New Roman"/>
          <w:color w:val="000000"/>
          <w:sz w:val="28"/>
          <w:lang w:val="ru-RU"/>
        </w:rPr>
        <w:t>чись у них – у дуба, у берёзы…», «Я пришёл к тебе с приветом…».</w:t>
      </w:r>
      <w:bookmarkEnd w:id="28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Рассказ «Бежин луг».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Н. С. Лесков.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29" w:name="977de391-a0ab-47d0-b055-bb99283dc920"/>
      <w:r w:rsidRPr="003C7334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29"/>
      <w:r w:rsidRPr="003C7334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0" w:name="5ccd7dea-76bb-435c-9fae-1b74ca2890ed"/>
      <w:r w:rsidRPr="003C7334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</w:t>
      </w:r>
      <w:r w:rsidRPr="003C7334">
        <w:rPr>
          <w:rFonts w:ascii="Times New Roman" w:hAnsi="Times New Roman"/>
          <w:color w:val="000000"/>
          <w:sz w:val="28"/>
          <w:lang w:val="ru-RU"/>
        </w:rPr>
        <w:t>амелеон», «Смерть чиновника» и другие.</w:t>
      </w:r>
      <w:bookmarkEnd w:id="30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3C7334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31" w:name="1a89c352-1e28-490d-a532-18fd47b8e1fa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</w:t>
      </w:r>
      <w:r w:rsidRPr="003C7334">
        <w:rPr>
          <w:rFonts w:ascii="Times New Roman" w:hAnsi="Times New Roman"/>
          <w:color w:val="000000"/>
          <w:sz w:val="28"/>
          <w:lang w:val="ru-RU"/>
        </w:rPr>
        <w:t>гие.</w:t>
      </w:r>
      <w:bookmarkEnd w:id="31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стихотворения О.Ф. Берггольц, В.С. Высоцкого, Ю.П. Мориц, Д.С. Самойлова и других. </w:t>
      </w:r>
      <w:r w:rsidRPr="003C7334">
        <w:rPr>
          <w:sz w:val="28"/>
          <w:lang w:val="ru-RU"/>
        </w:rPr>
        <w:br/>
      </w:r>
      <w:bookmarkStart w:id="32" w:name="5118f498-9661-45e8-9924-bef67bfbf524"/>
      <w:bookmarkEnd w:id="32"/>
    </w:p>
    <w:p w:rsidR="00B4637E" w:rsidRPr="003C7334" w:rsidRDefault="00D615D3">
      <w:pPr>
        <w:spacing w:after="0" w:line="264" w:lineRule="auto"/>
        <w:ind w:firstLine="600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>числе о Великой Отечественной войне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Например, Например, Б.Л. Васильев «Экспонат №...», Б.П. Екимов «Ночь исцеления», Э.Н. Веркин «Облачный полк» (главы) и другие. </w:t>
      </w:r>
      <w:r w:rsidRPr="003C7334">
        <w:rPr>
          <w:sz w:val="28"/>
          <w:lang w:val="ru-RU"/>
        </w:rPr>
        <w:br/>
      </w:r>
      <w:bookmarkStart w:id="33" w:name="a35f0a0b-d9a0-4ac9-afd6-3c0ec32f1224"/>
      <w:bookmarkEnd w:id="33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Рассказ «Уроки французского». </w:t>
      </w:r>
    </w:p>
    <w:p w:rsidR="00B4637E" w:rsidRDefault="00D615D3">
      <w:pPr>
        <w:spacing w:after="0" w:line="264" w:lineRule="auto"/>
        <w:ind w:firstLine="600"/>
        <w:jc w:val="both"/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отечественных писателей на тему взросления человека </w:t>
      </w:r>
      <w:bookmarkStart w:id="34" w:name="7f695bb6-7ce9-46a5-96af-f43597f5f296"/>
      <w:r w:rsidRPr="003C7334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Р. П. Погодин. «Кирпичные острова»; </w:t>
      </w: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Р. И. Фраерман. «Дикая собака Динго, или Повесть о первой любви»; Ю. И. Коваль. </w:t>
      </w:r>
      <w:r>
        <w:rPr>
          <w:rFonts w:ascii="Times New Roman" w:hAnsi="Times New Roman"/>
          <w:color w:val="000000"/>
          <w:sz w:val="28"/>
        </w:rPr>
        <w:t>«Самая лёгкая лодка в мире» и другие.</w:t>
      </w:r>
      <w:bookmarkEnd w:id="34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>х отечественных писателей-фантастов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5" w:name="99ff4dfc-6077-4b1d-979a-efd5d464e2ea"/>
      <w:r w:rsidRPr="003C7334">
        <w:rPr>
          <w:rFonts w:ascii="Times New Roman" w:hAnsi="Times New Roman"/>
          <w:color w:val="000000"/>
          <w:sz w:val="28"/>
          <w:lang w:val="ru-RU"/>
        </w:rPr>
        <w:t xml:space="preserve">Например, К. Булычев «Сто лет тому вперед» и другие. </w:t>
      </w:r>
      <w:bookmarkEnd w:id="35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Литература народов Российской Федерации. Стихотворения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6" w:name="8c6e542d-3297-4f00-9d18-f11cc02b5c2a"/>
      <w:r w:rsidRPr="003C7334">
        <w:rPr>
          <w:rFonts w:ascii="Times New Roman" w:hAnsi="Times New Roman"/>
          <w:color w:val="000000"/>
          <w:sz w:val="28"/>
          <w:lang w:val="ru-RU"/>
        </w:rPr>
        <w:t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ие. </w:t>
      </w:r>
      <w:bookmarkEnd w:id="36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37" w:name="c11c39d0-823d-48a6-b780-3c956bde3174"/>
      <w:r w:rsidRPr="003C7334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7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38" w:name="401c2012-d122-4b9b-86de-93f36659c25d"/>
      <w:r w:rsidRPr="003C7334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8"/>
    </w:p>
    <w:p w:rsidR="00B4637E" w:rsidRDefault="00D615D3">
      <w:pPr>
        <w:spacing w:after="0" w:line="264" w:lineRule="auto"/>
        <w:ind w:firstLine="600"/>
        <w:jc w:val="both"/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39" w:name="e9c8f8f3-f048-4763-af7b-4a65b4f5147c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Например, Ж. Верн. «Дети капитана Гранта» (главы п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о выбору). Х. Ли. </w:t>
      </w:r>
      <w:r>
        <w:rPr>
          <w:rFonts w:ascii="Times New Roman" w:hAnsi="Times New Roman"/>
          <w:color w:val="000000"/>
          <w:sz w:val="28"/>
        </w:rPr>
        <w:t>«Убить пересмешника» (главы по выбору) и другие.</w:t>
      </w:r>
      <w:bookmarkEnd w:id="39"/>
    </w:p>
    <w:p w:rsidR="00B4637E" w:rsidRDefault="00B4637E">
      <w:pPr>
        <w:spacing w:after="0" w:line="264" w:lineRule="auto"/>
        <w:ind w:left="120"/>
        <w:jc w:val="both"/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0" w:name="683b575d-fc29-4554-8898-a7b5c598dbb6"/>
      <w:r w:rsidRPr="003C7334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40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1" w:name="3741b07c-b818-4276-9c02-9452404ed662"/>
      <w:r w:rsidRPr="003C7334">
        <w:rPr>
          <w:rFonts w:ascii="Times New Roman" w:hAnsi="Times New Roman"/>
          <w:color w:val="000000"/>
          <w:sz w:val="28"/>
          <w:lang w:val="ru-RU"/>
        </w:rPr>
        <w:t>(не менее четырёх). Например, «Во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1"/>
      <w:r w:rsidRPr="003C7334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42" w:name="f492b714-890f-4682-ac40-57999778e8e6"/>
      <w:r w:rsidRPr="003C7334">
        <w:rPr>
          <w:rFonts w:ascii="Times New Roman" w:hAnsi="Times New Roman"/>
          <w:color w:val="000000"/>
          <w:sz w:val="28"/>
          <w:lang w:val="ru-RU"/>
        </w:rPr>
        <w:t>(«Станционный смотритель» и другие).</w:t>
      </w:r>
      <w:bookmarkEnd w:id="42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C7334">
        <w:rPr>
          <w:rFonts w:ascii="Times New Roman" w:hAnsi="Times New Roman"/>
          <w:color w:val="000000"/>
          <w:sz w:val="28"/>
          <w:lang w:val="ru-RU"/>
        </w:rPr>
        <w:t>Поэма «Полтава»</w:t>
      </w:r>
      <w:bookmarkStart w:id="43" w:name="d902c126-21ef-4167-9209-dfb4fb73593d"/>
      <w:r w:rsidRPr="003C7334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3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4" w:name="117e4a82-ed0d-45ab-b4ae-813f20ad62a5"/>
      <w:r w:rsidRPr="003C7334">
        <w:rPr>
          <w:rFonts w:ascii="Times New Roman" w:hAnsi="Times New Roman"/>
          <w:color w:val="000000"/>
          <w:sz w:val="28"/>
          <w:lang w:val="ru-RU"/>
        </w:rPr>
        <w:t xml:space="preserve">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</w:r>
      <w:r>
        <w:rPr>
          <w:rFonts w:ascii="Times New Roman" w:hAnsi="Times New Roman"/>
          <w:color w:val="000000"/>
          <w:sz w:val="28"/>
        </w:rPr>
        <w:t>и другие.</w:t>
      </w:r>
      <w:bookmarkEnd w:id="44"/>
      <w:r>
        <w:rPr>
          <w:rFonts w:ascii="Times New Roman" w:hAnsi="Times New Roman"/>
          <w:color w:val="000000"/>
          <w:sz w:val="28"/>
        </w:rPr>
        <w:t xml:space="preserve"> </w:t>
      </w:r>
      <w:r w:rsidRPr="003C7334">
        <w:rPr>
          <w:rFonts w:ascii="Times New Roman" w:hAnsi="Times New Roman"/>
          <w:color w:val="000000"/>
          <w:sz w:val="28"/>
          <w:lang w:val="ru-RU"/>
        </w:rPr>
        <w:t>«Песня про ц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аря Ивана Васильевича, молодого опричника и удалого купца Калашникова».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Повесть «Тарас Бульба».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45" w:name="724e0df4-38e3-41a2-b5b6-ae74cd02e3ae"/>
      <w:r w:rsidRPr="003C7334">
        <w:rPr>
          <w:rFonts w:ascii="Times New Roman" w:hAnsi="Times New Roman"/>
          <w:color w:val="000000"/>
          <w:sz w:val="28"/>
          <w:lang w:val="ru-RU"/>
        </w:rPr>
        <w:t>(два по выбору). Например, «Бирюк», «Хорь и Калиныч» и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другие.</w:t>
      </w:r>
      <w:bookmarkEnd w:id="45"/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46" w:name="392c8492-5b4a-402c-8f0e-10bd561de6f3"/>
      <w:r w:rsidRPr="003C7334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46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47" w:name="d49ac97a-9f24-4da7-91f2-e48f019fd3f5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Например, «Размышления у парадного подъезда», «Железная дорога» и другие.</w:t>
      </w:r>
      <w:bookmarkEnd w:id="47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Поэзия второй поло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8" w:name="d84dadf2-8837-40a7-90af-c346f8dae9ab"/>
      <w:r w:rsidRPr="003C7334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48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49" w:name="0c9ef179-8127-40c8-873b-fdcc57270e7f"/>
      <w:r w:rsidRPr="003C7334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прокормил», «Дикий помещик», «Премудрый пискарь</w:t>
      </w:r>
      <w:r w:rsidRPr="003C7334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49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50" w:name="3f08c306-d1eb-40c1-bf0e-bea855aa400c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Например, А. К. Толстого, Р. Сабатини, Ф. Купера.</w:t>
      </w:r>
      <w:bookmarkEnd w:id="50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51" w:name="40c64b3a-a3eb-4d3f-8b8d-5837df728019"/>
      <w:r w:rsidRPr="003C7334">
        <w:rPr>
          <w:rFonts w:ascii="Times New Roman" w:hAnsi="Times New Roman"/>
          <w:color w:val="000000"/>
          <w:sz w:val="28"/>
          <w:lang w:val="ru-RU"/>
        </w:rPr>
        <w:t xml:space="preserve">(один по выбору). Например, «Тоска», </w:t>
      </w:r>
      <w:r w:rsidRPr="003C7334">
        <w:rPr>
          <w:rFonts w:ascii="Times New Roman" w:hAnsi="Times New Roman"/>
          <w:color w:val="000000"/>
          <w:sz w:val="28"/>
          <w:lang w:val="ru-RU"/>
        </w:rPr>
        <w:t>«Злоумышленник» и другие.</w:t>
      </w:r>
      <w:bookmarkEnd w:id="51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52" w:name="a869f2ae-2a1e-4f4b-ba77-92f82652d3d9"/>
      <w:r w:rsidRPr="003C7334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«Старуха Изергиль» (легенда о Данко), «Челкаш» и другие.</w:t>
      </w:r>
      <w:bookmarkEnd w:id="52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53" w:name="aae30f53-7b1d-4cda-884d-589dec4393f5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Например, М. М. Зощенк</w:t>
      </w:r>
      <w:r w:rsidRPr="003C7334">
        <w:rPr>
          <w:rFonts w:ascii="Times New Roman" w:hAnsi="Times New Roman"/>
          <w:color w:val="000000"/>
          <w:sz w:val="28"/>
          <w:lang w:val="ru-RU"/>
        </w:rPr>
        <w:t>о, А. Т. Аверченко, Н. Тэффи, О. Генри, Я. Гашека.</w:t>
      </w:r>
      <w:bookmarkEnd w:id="53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54" w:name="b02116e4-e9ea-4e8f-af38-04f2ae71ec92"/>
      <w:r w:rsidRPr="003C7334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54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Отечественная поэзия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Стихотвор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ения на тему мечты и реальности </w:t>
      </w:r>
      <w:bookmarkStart w:id="55" w:name="56b5d580-1dbd-4944-a96b-0fcb0abff146"/>
      <w:r w:rsidRPr="003C7334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55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6" w:name="3508c828-689c-452f-ba72-3d6a17920a96"/>
      <w:r w:rsidRPr="003C7334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«Необычайное приключение, бывшее с Владимиром Маяковским летом </w:t>
      </w:r>
      <w:r w:rsidRPr="003C7334">
        <w:rPr>
          <w:rFonts w:ascii="Times New Roman" w:hAnsi="Times New Roman"/>
          <w:color w:val="000000"/>
          <w:sz w:val="28"/>
          <w:lang w:val="ru-RU"/>
        </w:rPr>
        <w:t>на даче», «Хорошее отношение к лошадям» и другие.</w:t>
      </w:r>
      <w:bookmarkEnd w:id="56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57" w:name="bfb8e5e7-5dc0-4aa2-a0fb-f3372a190ccd"/>
      <w:r w:rsidRPr="003C7334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57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58" w:name="58f8e791-4da1-4c7c-996e-06e9678d7abd"/>
      <w:r w:rsidRPr="003C7334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цветок» и другие.</w:t>
      </w:r>
      <w:bookmarkEnd w:id="58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Литература второ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59" w:name="a067d7de-fb70-421e-a5f5-fb299a482d23"/>
      <w:r w:rsidRPr="003C7334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59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60" w:name="0597886d-dd6d-4674-8ee8-e14ffd5ff356"/>
      <w:r w:rsidRPr="003C7334">
        <w:rPr>
          <w:rFonts w:ascii="Times New Roman" w:hAnsi="Times New Roman"/>
          <w:color w:val="000000"/>
          <w:sz w:val="28"/>
          <w:lang w:val="ru-RU"/>
        </w:rPr>
        <w:t xml:space="preserve">(не менее четырёх стихотворений двух поэтов). Например, </w:t>
      </w:r>
      <w:r w:rsidRPr="003C7334">
        <w:rPr>
          <w:rFonts w:ascii="Times New Roman" w:hAnsi="Times New Roman"/>
          <w:color w:val="000000"/>
          <w:sz w:val="28"/>
          <w:lang w:val="ru-RU"/>
        </w:rPr>
        <w:t>стихотворения М. И. Цветаевой, Е. А. Евтушенко, Б. А. Ахмадулиной, Ю. Д. Левитанского и другие.</w:t>
      </w:r>
      <w:bookmarkEnd w:id="60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61" w:name="83a8feea-b75e-4227-8bcd-8ff9e804ba2b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Например, произведения Ф. А. Абрамова, В. П. Астафьева, В. И. Белова,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Ф. А. Искандера и другие.</w:t>
      </w:r>
      <w:bookmarkEnd w:id="61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lastRenderedPageBreak/>
        <w:t>Зарубежная литература.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62" w:name="ea61fdd9-b266-4028-b605-73fad05f3a1b"/>
      <w:r w:rsidRPr="003C7334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62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Default="00D615D3">
      <w:pPr>
        <w:spacing w:after="0" w:line="264" w:lineRule="auto"/>
        <w:ind w:firstLine="600"/>
        <w:jc w:val="both"/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новеллистика </w:t>
      </w:r>
      <w:bookmarkStart w:id="63" w:name="4c3792f6-c508-448f-810f-0a4e7935e4da"/>
      <w:r w:rsidRPr="003C7334">
        <w:rPr>
          <w:rFonts w:ascii="Times New Roman" w:hAnsi="Times New Roman"/>
          <w:color w:val="000000"/>
          <w:sz w:val="28"/>
          <w:lang w:val="ru-RU"/>
        </w:rPr>
        <w:t xml:space="preserve">(одно-два произведения по выбору). Например, П. Мериме. «Маттео Фальконе»; О. Генри. </w:t>
      </w:r>
      <w:r>
        <w:rPr>
          <w:rFonts w:ascii="Times New Roman" w:hAnsi="Times New Roman"/>
          <w:color w:val="000000"/>
          <w:sz w:val="28"/>
        </w:rPr>
        <w:t>«Д</w:t>
      </w:r>
      <w:r>
        <w:rPr>
          <w:rFonts w:ascii="Times New Roman" w:hAnsi="Times New Roman"/>
          <w:color w:val="000000"/>
          <w:sz w:val="28"/>
        </w:rPr>
        <w:t>ары волхвов», «Последний лист».</w:t>
      </w:r>
      <w:bookmarkEnd w:id="63"/>
      <w:r>
        <w:rPr>
          <w:rFonts w:ascii="Times New Roman" w:hAnsi="Times New Roman"/>
          <w:color w:val="000000"/>
          <w:sz w:val="28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А. де Сент Экзюпери.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64" w:name="985594a0-fcf7-4207-a4d1-f380ff5738df"/>
      <w:r w:rsidRPr="003C7334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«Житие Сергия Радонежского», «Житие протопопа Аввакума, им самим написа</w:t>
      </w:r>
      <w:r w:rsidRPr="003C7334">
        <w:rPr>
          <w:rFonts w:ascii="Times New Roman" w:hAnsi="Times New Roman"/>
          <w:color w:val="000000"/>
          <w:sz w:val="28"/>
          <w:lang w:val="ru-RU"/>
        </w:rPr>
        <w:t>нное».</w:t>
      </w:r>
      <w:bookmarkEnd w:id="64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5" w:name="5b5c3fe8-b2de-4b56-86d3-e3754f0ba265"/>
      <w:r w:rsidRPr="003C7334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пьеса по выбору). Например, «Моцарт и Сальери», «Каменный гость». </w:t>
      </w:r>
      <w:bookmarkEnd w:id="65"/>
      <w:r w:rsidRPr="003C7334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B4637E" w:rsidRDefault="00D615D3">
      <w:pPr>
        <w:spacing w:after="0" w:line="264" w:lineRule="auto"/>
        <w:ind w:firstLine="600"/>
        <w:jc w:val="both"/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6" w:name="1749eea8-4a2b-4b41-b15d-2fbade426127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</w:t>
      </w:r>
      <w:r w:rsidRPr="003C7334">
        <w:rPr>
          <w:rFonts w:ascii="Times New Roman" w:hAnsi="Times New Roman"/>
          <w:color w:val="000000"/>
          <w:sz w:val="28"/>
          <w:lang w:val="ru-RU"/>
        </w:rPr>
        <w:t>вет узнал…», «Из-под таинственной, холодной полумаски…», «Нищий» и другие.</w:t>
      </w:r>
      <w:bookmarkEnd w:id="66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Поэма «Мцыри».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Н. В. Гоголь. </w:t>
      </w:r>
      <w:r>
        <w:rPr>
          <w:rFonts w:ascii="Times New Roman" w:hAnsi="Times New Roman"/>
          <w:color w:val="000000"/>
          <w:sz w:val="28"/>
        </w:rPr>
        <w:t xml:space="preserve">Повесть «Шинель».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Комедия «Ревизор».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67" w:name="fabf9287-55ad-4e60-84d5-add7a98c2934"/>
      <w:r w:rsidRPr="003C7334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67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68" w:name="d4361b3a-67eb-4f10-a5c6-46aeb46ddd0f"/>
      <w:r w:rsidRPr="003C7334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68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69" w:name="1cb9fa85-1479-480f-ac52-31806803cd56"/>
      <w:r w:rsidRPr="003C7334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69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0" w:name="2d584d74-2b44-43c1-bb1d-41138fc1bfb5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70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В. В. Маяковского, А. А. Ахматовой, М. И. Цветаевой, О. Э. Мандельштама, Б. Л. Пастернак и других.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lastRenderedPageBreak/>
        <w:t>М. А. Булгаков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1" w:name="ef531e3a-0507-4076-89cb-456c64cbca56"/>
      <w:r w:rsidRPr="003C7334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71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r w:rsidRPr="003C7334">
        <w:rPr>
          <w:rFonts w:ascii="Times New Roman" w:hAnsi="Times New Roman"/>
          <w:color w:val="000000"/>
          <w:sz w:val="28"/>
          <w:lang w:val="ru-RU"/>
        </w:rPr>
        <w:t>Поэма «Ва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силий Тёркин» </w:t>
      </w:r>
      <w:bookmarkStart w:id="72" w:name="bf7bc9e4-c459-4e44-8cf4-6440f472144b"/>
      <w:r w:rsidRPr="003C7334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другие).</w:t>
      </w:r>
      <w:bookmarkEnd w:id="72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3C7334"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r w:rsidRPr="003C7334">
        <w:rPr>
          <w:sz w:val="28"/>
          <w:lang w:val="ru-RU"/>
        </w:rPr>
        <w:br/>
      </w:r>
      <w:bookmarkStart w:id="73" w:name="464a1461-dc27-4c8e-855e-7a4d0048dab5"/>
      <w:bookmarkEnd w:id="73"/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творений).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r w:rsidRPr="003C7334">
        <w:rPr>
          <w:sz w:val="28"/>
          <w:lang w:val="ru-RU"/>
        </w:rPr>
        <w:br/>
      </w:r>
      <w:bookmarkStart w:id="74" w:name="adb853ee-930d-4a27-923a-b9cb0245de5e"/>
      <w:bookmarkEnd w:id="74"/>
    </w:p>
    <w:p w:rsidR="00B4637E" w:rsidRPr="003C7334" w:rsidRDefault="00D615D3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75" w:name="0d55d6d3-7190-4389-8070-261d3434d548"/>
      <w:r w:rsidRPr="003C7334">
        <w:rPr>
          <w:rFonts w:ascii="Times New Roman" w:hAnsi="Times New Roman"/>
          <w:color w:val="000000"/>
          <w:sz w:val="28"/>
          <w:lang w:val="ru-RU"/>
        </w:rPr>
        <w:t>(один-два по в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ыбору). Например, № 66 «Измучась всем, я умереть хочу…», № 130 «Её глаза на звёзды не похожи…» и другие. </w:t>
      </w:r>
      <w:bookmarkEnd w:id="75"/>
      <w:r w:rsidRPr="003C7334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76" w:name="b53ea1d5-9b20-4ab2-824f-f7ee2f330726"/>
      <w:r w:rsidRPr="003C7334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6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77" w:name="0d430c7d-1e84-4c15-8128-09b5a0ae5b8e"/>
      <w:r w:rsidRPr="003C7334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77"/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>литература.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Елисаветы Петровны 1747 года» и другие стихотворения </w:t>
      </w:r>
      <w:bookmarkStart w:id="78" w:name="e8b587e6-2f8c-4690-a635-22bb3cee08ae"/>
      <w:r w:rsidRPr="003C7334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78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3C7334">
        <w:rPr>
          <w:rFonts w:ascii="Times New Roman" w:hAnsi="Times New Roman"/>
          <w:color w:val="000000"/>
          <w:sz w:val="28"/>
          <w:lang w:val="ru-RU"/>
        </w:rPr>
        <w:t>Стихотво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рения </w:t>
      </w:r>
      <w:bookmarkStart w:id="79" w:name="8ca8cc5e-b57b-4292-a0a2-4d5e99a37fc7"/>
      <w:r w:rsidRPr="003C7334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79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80" w:name="7eb282c3-f5ef-4e9f-86b2-734492601833"/>
      <w:r w:rsidRPr="003C7334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</w:t>
      </w:r>
      <w:r w:rsidRPr="003C7334">
        <w:rPr>
          <w:rFonts w:ascii="Times New Roman" w:hAnsi="Times New Roman"/>
          <w:color w:val="000000"/>
          <w:sz w:val="28"/>
          <w:lang w:val="ru-RU"/>
        </w:rPr>
        <w:t>гие.</w:t>
      </w:r>
      <w:bookmarkEnd w:id="80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пушкинской эпохи. </w:t>
      </w:r>
      <w:bookmarkStart w:id="81" w:name="d3f3009b-2bf2-4457-85cc-996248170bfd"/>
      <w:r w:rsidRPr="003C7334">
        <w:rPr>
          <w:rFonts w:ascii="Times New Roman" w:hAnsi="Times New Roman"/>
          <w:color w:val="000000"/>
          <w:sz w:val="28"/>
          <w:lang w:val="ru-RU"/>
        </w:rPr>
        <w:t>К. Н. Батюшков, А. А. Дельвиг, Н. М. Языков, Е. А. Баратынский (не менее трёх стихотворений по выбору).</w:t>
      </w:r>
      <w:bookmarkEnd w:id="81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2" w:name="0b2f85f8-e824-4e61-a1ac-4efc7fb78a2f"/>
      <w:r w:rsidRPr="003C7334">
        <w:rPr>
          <w:rFonts w:ascii="Times New Roman" w:hAnsi="Times New Roman"/>
          <w:color w:val="000000"/>
          <w:sz w:val="28"/>
          <w:lang w:val="ru-RU"/>
        </w:rPr>
        <w:t>Например, «Бесы», «Брожу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</w:t>
      </w:r>
      <w:r w:rsidRPr="003C7334">
        <w:rPr>
          <w:rFonts w:ascii="Times New Roman" w:hAnsi="Times New Roman"/>
          <w:color w:val="000000"/>
          <w:sz w:val="28"/>
          <w:lang w:val="ru-RU"/>
        </w:rPr>
        <w:t>тель пустынный…», «Элегия» («Безумных лет угасшее веселье…»), «Я вас любил: любовь ещё, быть может…», «Я памятник себе воздвиг нерукотворный…» и другие.</w:t>
      </w:r>
      <w:bookmarkEnd w:id="82"/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 выбору). </w:t>
      </w:r>
      <w:bookmarkStart w:id="83" w:name="87a51fa3-c568-4583-a18a-174135483b9d"/>
      <w:r w:rsidRPr="003C7334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</w:t>
      </w:r>
      <w:r w:rsidRPr="003C7334">
        <w:rPr>
          <w:rFonts w:ascii="Times New Roman" w:hAnsi="Times New Roman"/>
          <w:color w:val="000000"/>
          <w:sz w:val="28"/>
          <w:lang w:val="ru-RU"/>
        </w:rPr>
        <w:t>той блистает мой кинжал…»), «Пророк», «Родина», «Смерть Поэта», «Сон» («В полдневный жар в долине Дагестана…»), «Я жить хочу, хочу печали…» и другие.</w:t>
      </w:r>
      <w:bookmarkEnd w:id="83"/>
      <w:r w:rsidRPr="003C7334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«Божест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венная комедия» </w:t>
      </w:r>
      <w:bookmarkStart w:id="84" w:name="131db750-5e26-42b5-b0b5-6f68058ef787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4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85" w:name="50dcaf75-7eb3-4058-9b14-0313c9277b2d"/>
      <w:r w:rsidRPr="003C7334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5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86" w:name="0b3534b6-8dfe-4b28-9993-091faed66786"/>
      <w:r w:rsidRPr="003C7334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6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7" w:name="e19cbdea-f76d-4b99-b400-83b11ad6923d"/>
      <w:r w:rsidRPr="003C7334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</w:t>
      </w:r>
      <w:r w:rsidRPr="003C7334">
        <w:rPr>
          <w:rFonts w:ascii="Times New Roman" w:hAnsi="Times New Roman"/>
          <w:color w:val="000000"/>
          <w:sz w:val="28"/>
          <w:lang w:val="ru-RU"/>
        </w:rPr>
        <w:t>й, певец, скорей!..», «Прощание Наполеона» и другие.</w:t>
      </w:r>
      <w:bookmarkEnd w:id="87"/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Поэма «Паломничество Чайльд-Гарольда» </w:t>
      </w:r>
      <w:bookmarkStart w:id="88" w:name="e2190f02-8aec-4529-8d6c-41c65b65ca2e"/>
      <w:r w:rsidRPr="003C7334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88"/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89" w:name="2ccf1dde-3592-470f-89fb-4ebac1d8e3cf"/>
      <w:r w:rsidRPr="003C7334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</w:t>
      </w:r>
      <w:r w:rsidRPr="003C7334">
        <w:rPr>
          <w:rFonts w:ascii="Times New Roman" w:hAnsi="Times New Roman"/>
          <w:color w:val="000000"/>
          <w:sz w:val="28"/>
          <w:lang w:val="ru-RU"/>
        </w:rPr>
        <w:t>тта и другие.</w:t>
      </w:r>
      <w:bookmarkEnd w:id="89"/>
    </w:p>
    <w:p w:rsidR="00B4637E" w:rsidRPr="003C7334" w:rsidRDefault="00B4637E">
      <w:pPr>
        <w:rPr>
          <w:lang w:val="ru-RU"/>
        </w:rPr>
        <w:sectPr w:rsidR="00B4637E" w:rsidRPr="003C7334">
          <w:pgSz w:w="11906" w:h="16383"/>
          <w:pgMar w:top="1134" w:right="850" w:bottom="1134" w:left="1701" w:header="720" w:footer="720" w:gutter="0"/>
          <w:cols w:space="720"/>
        </w:sect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bookmarkStart w:id="90" w:name="block-97927479"/>
      <w:bookmarkEnd w:id="2"/>
      <w:r w:rsidRPr="003C733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</w:t>
      </w:r>
      <w:r w:rsidRPr="003C7334">
        <w:rPr>
          <w:rFonts w:ascii="Times New Roman" w:hAnsi="Times New Roman"/>
          <w:color w:val="000000"/>
          <w:sz w:val="28"/>
          <w:lang w:val="ru-RU"/>
        </w:rPr>
        <w:t>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</w:t>
      </w:r>
      <w:r w:rsidRPr="003C7334">
        <w:rPr>
          <w:rFonts w:ascii="Times New Roman" w:hAnsi="Times New Roman"/>
          <w:color w:val="000000"/>
          <w:sz w:val="28"/>
          <w:lang w:val="ru-RU"/>
        </w:rPr>
        <w:t>ельности, в том числе в части: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Default="00D615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B4637E" w:rsidRPr="003C7334" w:rsidRDefault="00D615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B4637E" w:rsidRPr="003C7334" w:rsidRDefault="00D615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активное участие в жизни семьи, образовательной организации, местного </w:t>
      </w:r>
      <w:r w:rsidRPr="003C7334">
        <w:rPr>
          <w:rFonts w:ascii="Times New Roman" w:hAnsi="Times New Roman"/>
          <w:color w:val="000000"/>
          <w:sz w:val="28"/>
          <w:lang w:val="ru-RU"/>
        </w:rPr>
        <w:t>сообщества, родного края, страны, в том числе в сопоставлении с ситуациями, отражёнными в литературных произведениях;</w:t>
      </w:r>
    </w:p>
    <w:p w:rsidR="00B4637E" w:rsidRPr="003C7334" w:rsidRDefault="00D615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B4637E" w:rsidRPr="003C7334" w:rsidRDefault="00D615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B4637E" w:rsidRPr="003C7334" w:rsidRDefault="00D615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представление об </w:t>
      </w:r>
      <w:r w:rsidRPr="003C7334">
        <w:rPr>
          <w:rFonts w:ascii="Times New Roman" w:hAnsi="Times New Roman"/>
          <w:color w:val="000000"/>
          <w:sz w:val="28"/>
          <w:lang w:val="ru-RU"/>
        </w:rPr>
        <w:t>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B4637E" w:rsidRPr="003C7334" w:rsidRDefault="00D615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B4637E" w:rsidRPr="003C7334" w:rsidRDefault="00D615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B4637E" w:rsidRPr="003C7334" w:rsidRDefault="00D615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B4637E" w:rsidRPr="003C7334" w:rsidRDefault="00D615D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(волонтерство; помо</w:t>
      </w:r>
      <w:r w:rsidRPr="003C7334">
        <w:rPr>
          <w:rFonts w:ascii="Times New Roman" w:hAnsi="Times New Roman"/>
          <w:color w:val="000000"/>
          <w:sz w:val="28"/>
          <w:lang w:val="ru-RU"/>
        </w:rPr>
        <w:t>щь людям, нуждающимся в ней).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Default="00D615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B4637E" w:rsidRPr="003C7334" w:rsidRDefault="00D615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</w:t>
      </w:r>
      <w:r w:rsidRPr="003C7334">
        <w:rPr>
          <w:rFonts w:ascii="Times New Roman" w:hAnsi="Times New Roman"/>
          <w:color w:val="000000"/>
          <w:sz w:val="28"/>
          <w:lang w:val="ru-RU"/>
        </w:rPr>
        <w:t>ародов России в контексте изучения произведений русской и зарубежной литературы, а также литератур народов РФ;</w:t>
      </w:r>
    </w:p>
    <w:p w:rsidR="00B4637E" w:rsidRPr="003C7334" w:rsidRDefault="00D615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в том числе отражённым в художественных произведениях;</w:t>
      </w:r>
    </w:p>
    <w:p w:rsidR="00B4637E" w:rsidRPr="003C7334" w:rsidRDefault="00D615D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</w:t>
      </w:r>
      <w:r w:rsidRPr="003C7334">
        <w:rPr>
          <w:rFonts w:ascii="Times New Roman" w:hAnsi="Times New Roman"/>
          <w:color w:val="000000"/>
          <w:sz w:val="28"/>
          <w:lang w:val="ru-RU"/>
        </w:rPr>
        <w:t>ературе.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Default="00D615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B4637E" w:rsidRPr="003C7334" w:rsidRDefault="00D615D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B4637E" w:rsidRPr="003C7334" w:rsidRDefault="00D615D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поступки, а также поведение и </w:t>
      </w:r>
      <w:r w:rsidRPr="003C7334">
        <w:rPr>
          <w:rFonts w:ascii="Times New Roman" w:hAnsi="Times New Roman"/>
          <w:color w:val="000000"/>
          <w:sz w:val="28"/>
          <w:lang w:val="ru-RU"/>
        </w:rPr>
        <w:t>поступки других людей с позиции нравственных и правовых норм с учётом осознания последствий поступков;</w:t>
      </w:r>
    </w:p>
    <w:p w:rsidR="00B4637E" w:rsidRPr="003C7334" w:rsidRDefault="00D615D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Default="00D615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</w:t>
      </w:r>
      <w:r>
        <w:rPr>
          <w:rFonts w:ascii="Times New Roman" w:hAnsi="Times New Roman"/>
          <w:b/>
          <w:color w:val="000000"/>
          <w:sz w:val="28"/>
        </w:rPr>
        <w:t>итания:</w:t>
      </w:r>
    </w:p>
    <w:p w:rsidR="00B4637E" w:rsidRPr="003C7334" w:rsidRDefault="00D615D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B4637E" w:rsidRPr="003C7334" w:rsidRDefault="00D615D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</w:t>
      </w:r>
      <w:r w:rsidRPr="003C7334">
        <w:rPr>
          <w:rFonts w:ascii="Times New Roman" w:hAnsi="Times New Roman"/>
          <w:color w:val="000000"/>
          <w:sz w:val="28"/>
          <w:lang w:val="ru-RU"/>
        </w:rPr>
        <w:t>редства коммуникации и самовыражения;</w:t>
      </w:r>
    </w:p>
    <w:p w:rsidR="00B4637E" w:rsidRPr="003C7334" w:rsidRDefault="00D615D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B4637E" w:rsidRPr="003C7334" w:rsidRDefault="00D615D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>доровья и эмоционального благополучия:</w:t>
      </w:r>
    </w:p>
    <w:p w:rsidR="00B4637E" w:rsidRPr="003C7334" w:rsidRDefault="00D615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B4637E" w:rsidRPr="003C7334" w:rsidRDefault="00D615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сированный режим занятий и отдыха, регулярная физическая активность); </w:t>
      </w:r>
    </w:p>
    <w:p w:rsidR="00B4637E" w:rsidRPr="003C7334" w:rsidRDefault="00D615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, в том числе навыки безопасного поведения в интернет-среде в процессе школьного литературного образования; </w:t>
      </w:r>
    </w:p>
    <w:p w:rsidR="00B4637E" w:rsidRPr="003C7334" w:rsidRDefault="00D615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</w:t>
      </w:r>
      <w:r w:rsidRPr="003C7334">
        <w:rPr>
          <w:rFonts w:ascii="Times New Roman" w:hAnsi="Times New Roman"/>
          <w:color w:val="000000"/>
          <w:sz w:val="28"/>
          <w:lang w:val="ru-RU"/>
        </w:rPr>
        <w:t>ыт и выстраивая дальнейшие цели;</w:t>
      </w:r>
    </w:p>
    <w:p w:rsidR="00B4637E" w:rsidRPr="003C7334" w:rsidRDefault="00D615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B4637E" w:rsidRPr="003C7334" w:rsidRDefault="00D615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B4637E" w:rsidRPr="003C7334" w:rsidRDefault="00D615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B4637E" w:rsidRPr="003C7334" w:rsidRDefault="00D615D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сформированность н</w:t>
      </w:r>
      <w:r w:rsidRPr="003C7334">
        <w:rPr>
          <w:rFonts w:ascii="Times New Roman" w:hAnsi="Times New Roman"/>
          <w:color w:val="000000"/>
          <w:sz w:val="28"/>
          <w:lang w:val="ru-RU"/>
        </w:rPr>
        <w:t>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Default="00D615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B4637E" w:rsidRPr="003C7334" w:rsidRDefault="00D615D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B4637E" w:rsidRPr="003C7334" w:rsidRDefault="00D615D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я и знакомства с деятельностью героев на страницах литературных произведений; </w:t>
      </w:r>
    </w:p>
    <w:p w:rsidR="00B4637E" w:rsidRPr="003C7334" w:rsidRDefault="00D615D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B4637E" w:rsidRPr="003C7334" w:rsidRDefault="00D615D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B4637E" w:rsidRPr="003C7334" w:rsidRDefault="00D615D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B4637E" w:rsidRPr="003C7334" w:rsidRDefault="00D615D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</w:t>
      </w:r>
      <w:r w:rsidRPr="003C7334">
        <w:rPr>
          <w:rFonts w:ascii="Times New Roman" w:hAnsi="Times New Roman"/>
          <w:color w:val="000000"/>
          <w:sz w:val="28"/>
          <w:lang w:val="ru-RU"/>
        </w:rPr>
        <w:t>ых планов с учетом личных и общественных интересов и потребностей.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Default="00D615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B4637E" w:rsidRPr="003C7334" w:rsidRDefault="00D615D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едствий для окружающей среды; </w:t>
      </w:r>
    </w:p>
    <w:p w:rsidR="00B4637E" w:rsidRPr="003C7334" w:rsidRDefault="00D615D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B4637E" w:rsidRPr="003C7334" w:rsidRDefault="00D615D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среде, в том числе сформированное при знакомстве с ли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тературными произведениями, поднимающими экологические проблемы; </w:t>
      </w:r>
    </w:p>
    <w:p w:rsidR="00B4637E" w:rsidRPr="003C7334" w:rsidRDefault="00D615D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B4637E" w:rsidRPr="003C7334" w:rsidRDefault="00D615D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</w:t>
      </w:r>
      <w:r w:rsidRPr="003C7334">
        <w:rPr>
          <w:rFonts w:ascii="Times New Roman" w:hAnsi="Times New Roman"/>
          <w:color w:val="000000"/>
          <w:sz w:val="28"/>
          <w:lang w:val="ru-RU"/>
        </w:rPr>
        <w:t>енности.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Default="00D615D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B4637E" w:rsidRPr="003C7334" w:rsidRDefault="00D615D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мостоятельно прочитанные литературные произведения; </w:t>
      </w:r>
    </w:p>
    <w:p w:rsidR="00B4637E" w:rsidRPr="003C7334" w:rsidRDefault="00D615D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B4637E" w:rsidRPr="003C7334" w:rsidRDefault="00D615D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B4637E" w:rsidRPr="003C7334" w:rsidRDefault="00D615D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установка на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освоени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</w:t>
      </w: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профессиональной деят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ельности, а также в рамках социального взаимодействия с людьми из другой культурной среды; 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х; 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развитие; 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анализировать и выявлять взаимосвязи природы, общества и экономики; 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</w:t>
      </w:r>
      <w:r w:rsidRPr="003C7334">
        <w:rPr>
          <w:rFonts w:ascii="Times New Roman" w:hAnsi="Times New Roman"/>
          <w:color w:val="000000"/>
          <w:sz w:val="28"/>
          <w:lang w:val="ru-RU"/>
        </w:rPr>
        <w:t>стижений целей и преодоления вызовов, возможных глобальных последствий;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воспринимать стрессовую ситуацию как вызов, т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ребующий контрмер; 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B4637E" w:rsidRPr="003C7334" w:rsidRDefault="00D615D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</w:t>
      </w:r>
      <w:r w:rsidRPr="003C7334">
        <w:rPr>
          <w:rFonts w:ascii="Times New Roman" w:hAnsi="Times New Roman"/>
          <w:color w:val="000000"/>
          <w:sz w:val="28"/>
          <w:lang w:val="ru-RU"/>
        </w:rPr>
        <w:t>тий успеха.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B4637E" w:rsidRPr="003C7334" w:rsidRDefault="00D615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3C7334">
        <w:rPr>
          <w:rFonts w:ascii="Times New Roman" w:hAnsi="Times New Roman"/>
          <w:color w:val="000000"/>
          <w:sz w:val="28"/>
          <w:lang w:val="ru-RU"/>
        </w:rPr>
        <w:t>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B4637E" w:rsidRPr="003C7334" w:rsidRDefault="00D615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</w:t>
      </w:r>
      <w:r w:rsidRPr="003C7334">
        <w:rPr>
          <w:rFonts w:ascii="Times New Roman" w:hAnsi="Times New Roman"/>
          <w:color w:val="000000"/>
          <w:sz w:val="28"/>
          <w:lang w:val="ru-RU"/>
        </w:rPr>
        <w:t>ризнаку, устанавливать основания для их обобщения и сравнения, определять критерии проводимого анализа;</w:t>
      </w:r>
    </w:p>
    <w:p w:rsidR="00B4637E" w:rsidRPr="003C7334" w:rsidRDefault="00D615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B4637E" w:rsidRPr="003C7334" w:rsidRDefault="00D615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предлагать критерии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для выявления закономерностей и противоречий с учётом учебной задачи;</w:t>
      </w:r>
    </w:p>
    <w:p w:rsidR="00B4637E" w:rsidRPr="003C7334" w:rsidRDefault="00D615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B4637E" w:rsidRPr="003C7334" w:rsidRDefault="00D615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литературных явлений и процессов;</w:t>
      </w:r>
    </w:p>
    <w:p w:rsidR="00B4637E" w:rsidRPr="003C7334" w:rsidRDefault="00D615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делать </w:t>
      </w:r>
      <w:r w:rsidRPr="003C7334">
        <w:rPr>
          <w:rFonts w:ascii="Times New Roman" w:hAnsi="Times New Roman"/>
          <w:color w:val="000000"/>
          <w:sz w:val="28"/>
          <w:lang w:val="ru-RU"/>
        </w:rPr>
        <w:t>выводы с использованием дедуктивных и индуктивных умозаключений, умозаключений по аналогии;</w:t>
      </w:r>
    </w:p>
    <w:p w:rsidR="00B4637E" w:rsidRPr="003C7334" w:rsidRDefault="00D615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B4637E" w:rsidRPr="003C7334" w:rsidRDefault="00D615D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решения, выбирать наиболее подходящий с учётом самостоятельно выделенных критериев).</w:t>
      </w:r>
    </w:p>
    <w:p w:rsidR="00B4637E" w:rsidRDefault="00D615D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B4637E" w:rsidRPr="003C7334" w:rsidRDefault="00D615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искомое и данное;</w:t>
      </w:r>
    </w:p>
    <w:p w:rsidR="00B4637E" w:rsidRPr="003C7334" w:rsidRDefault="00D615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B4637E" w:rsidRPr="003C7334" w:rsidRDefault="00D615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B4637E" w:rsidRPr="003C7334" w:rsidRDefault="00D615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</w:t>
      </w:r>
      <w:r w:rsidRPr="003C7334">
        <w:rPr>
          <w:rFonts w:ascii="Times New Roman" w:hAnsi="Times New Roman"/>
          <w:color w:val="000000"/>
          <w:sz w:val="28"/>
          <w:lang w:val="ru-RU"/>
        </w:rPr>
        <w:t>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B4637E" w:rsidRPr="003C7334" w:rsidRDefault="00D615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</w:t>
      </w:r>
      <w:r w:rsidRPr="003C7334">
        <w:rPr>
          <w:rFonts w:ascii="Times New Roman" w:hAnsi="Times New Roman"/>
          <w:color w:val="000000"/>
          <w:sz w:val="28"/>
          <w:lang w:val="ru-RU"/>
        </w:rPr>
        <w:t>имента);</w:t>
      </w:r>
    </w:p>
    <w:p w:rsidR="00B4637E" w:rsidRPr="003C7334" w:rsidRDefault="00D615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B4637E" w:rsidRPr="003C7334" w:rsidRDefault="00D615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выводов и обобщений;</w:t>
      </w:r>
    </w:p>
    <w:p w:rsidR="00B4637E" w:rsidRPr="003C7334" w:rsidRDefault="00D615D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</w:t>
      </w:r>
      <w:r w:rsidRPr="003C7334">
        <w:rPr>
          <w:rFonts w:ascii="Times New Roman" w:hAnsi="Times New Roman"/>
          <w:color w:val="000000"/>
          <w:sz w:val="28"/>
          <w:lang w:val="ru-RU"/>
        </w:rPr>
        <w:t>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B4637E" w:rsidRDefault="00D615D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B4637E" w:rsidRPr="003C7334" w:rsidRDefault="00D615D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</w:t>
      </w:r>
      <w:r w:rsidRPr="003C7334">
        <w:rPr>
          <w:rFonts w:ascii="Times New Roman" w:hAnsi="Times New Roman"/>
          <w:color w:val="000000"/>
          <w:sz w:val="28"/>
          <w:lang w:val="ru-RU"/>
        </w:rPr>
        <w:t>ре литературной и другой информации или данных из источников с учётом предложенной учебной задачи и заданных критериев;</w:t>
      </w:r>
    </w:p>
    <w:p w:rsidR="00B4637E" w:rsidRPr="003C7334" w:rsidRDefault="00D615D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B4637E" w:rsidRPr="003C7334" w:rsidRDefault="00D615D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нах</w:t>
      </w:r>
      <w:r w:rsidRPr="003C7334">
        <w:rPr>
          <w:rFonts w:ascii="Times New Roman" w:hAnsi="Times New Roman"/>
          <w:color w:val="000000"/>
          <w:sz w:val="28"/>
          <w:lang w:val="ru-RU"/>
        </w:rPr>
        <w:t>одить сходные аргументы (подтверждающие или опровергающие одну и ту же идею, версию) в различных информационных источниках;</w:t>
      </w:r>
    </w:p>
    <w:p w:rsidR="00B4637E" w:rsidRPr="003C7334" w:rsidRDefault="00D615D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</w:t>
      </w:r>
      <w:r w:rsidRPr="003C7334">
        <w:rPr>
          <w:rFonts w:ascii="Times New Roman" w:hAnsi="Times New Roman"/>
          <w:color w:val="000000"/>
          <w:sz w:val="28"/>
          <w:lang w:val="ru-RU"/>
        </w:rPr>
        <w:t>сложными схемами, диаграммами, иной графикой и их комбинациями;</w:t>
      </w:r>
    </w:p>
    <w:p w:rsidR="00B4637E" w:rsidRPr="003C7334" w:rsidRDefault="00D615D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B4637E" w:rsidRPr="003C7334" w:rsidRDefault="00D615D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B4637E" w:rsidRPr="003C7334" w:rsidRDefault="00D615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B4637E" w:rsidRPr="003C7334" w:rsidRDefault="00D615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знать и </w:t>
      </w:r>
      <w:r w:rsidRPr="003C7334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B4637E" w:rsidRPr="003C7334" w:rsidRDefault="00D615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B4637E" w:rsidRPr="003C7334" w:rsidRDefault="00D615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</w:t>
      </w:r>
      <w:r w:rsidRPr="003C7334">
        <w:rPr>
          <w:rFonts w:ascii="Times New Roman" w:hAnsi="Times New Roman"/>
          <w:color w:val="000000"/>
          <w:sz w:val="28"/>
          <w:lang w:val="ru-RU"/>
        </w:rPr>
        <w:t>е к собеседнику и корректно формулировать свои возражения;</w:t>
      </w:r>
    </w:p>
    <w:p w:rsidR="00B4637E" w:rsidRPr="003C7334" w:rsidRDefault="00D615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B4637E" w:rsidRPr="003C7334" w:rsidRDefault="00D615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сопоставлять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свои суждения с суждениями других участников диалога, обнаруживать различие и сходство позиций;</w:t>
      </w:r>
    </w:p>
    <w:p w:rsidR="00B4637E" w:rsidRPr="003C7334" w:rsidRDefault="00D615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B4637E" w:rsidRPr="003C7334" w:rsidRDefault="00D615D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</w:t>
      </w:r>
      <w:r w:rsidRPr="003C7334">
        <w:rPr>
          <w:rFonts w:ascii="Times New Roman" w:hAnsi="Times New Roman"/>
          <w:color w:val="000000"/>
          <w:sz w:val="28"/>
          <w:lang w:val="ru-RU"/>
        </w:rPr>
        <w:t>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B4637E" w:rsidRDefault="00D615D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B4637E" w:rsidRPr="003C7334" w:rsidRDefault="00D615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</w:t>
      </w:r>
      <w:r w:rsidRPr="003C7334">
        <w:rPr>
          <w:rFonts w:ascii="Times New Roman" w:hAnsi="Times New Roman"/>
          <w:color w:val="000000"/>
          <w:sz w:val="28"/>
          <w:lang w:val="ru-RU"/>
        </w:rPr>
        <w:t>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B4637E" w:rsidRPr="003C7334" w:rsidRDefault="00D615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принимать цель совместной учебной деятельности, коллективно строить действия по её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достижению: распределять роли, договариваться, обсуждать процесс и результат совместной работы;</w:t>
      </w:r>
    </w:p>
    <w:p w:rsidR="00B4637E" w:rsidRPr="003C7334" w:rsidRDefault="00D615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B4637E" w:rsidRPr="003C7334" w:rsidRDefault="00D615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</w:t>
      </w:r>
      <w:r w:rsidRPr="003C7334">
        <w:rPr>
          <w:rFonts w:ascii="Times New Roman" w:hAnsi="Times New Roman"/>
          <w:color w:val="000000"/>
          <w:sz w:val="28"/>
          <w:lang w:val="ru-RU"/>
        </w:rPr>
        <w:t>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</w:t>
      </w:r>
      <w:r w:rsidRPr="003C7334">
        <w:rPr>
          <w:rFonts w:ascii="Times New Roman" w:hAnsi="Times New Roman"/>
          <w:color w:val="000000"/>
          <w:sz w:val="28"/>
          <w:lang w:val="ru-RU"/>
        </w:rPr>
        <w:t>е штурмы» и иные);</w:t>
      </w:r>
    </w:p>
    <w:p w:rsidR="00B4637E" w:rsidRPr="003C7334" w:rsidRDefault="00D615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B4637E" w:rsidRPr="003C7334" w:rsidRDefault="00D615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результат по критериям, сформулированным понимать н</w:t>
      </w:r>
      <w:r w:rsidRPr="003C7334">
        <w:rPr>
          <w:rFonts w:ascii="Times New Roman" w:hAnsi="Times New Roman"/>
          <w:color w:val="000000"/>
          <w:sz w:val="28"/>
          <w:lang w:val="ru-RU"/>
        </w:rPr>
        <w:t>амерения других, проявлять уважительное отношение к собеседнику и корректно формулировать свои возражения;</w:t>
      </w:r>
    </w:p>
    <w:p w:rsidR="00B4637E" w:rsidRPr="003C7334" w:rsidRDefault="00D615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в ходе учебного диалога и/или дискуссии задавать вопросы по существу обсуждаемой темы и высказывать идеи, нацеленные на </w:t>
      </w: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</w:t>
      </w:r>
      <w:r w:rsidRPr="003C7334">
        <w:rPr>
          <w:rFonts w:ascii="Times New Roman" w:hAnsi="Times New Roman"/>
          <w:color w:val="000000"/>
          <w:sz w:val="28"/>
          <w:lang w:val="ru-RU"/>
        </w:rPr>
        <w:t>ержание благожелательности общения;</w:t>
      </w:r>
    </w:p>
    <w:p w:rsidR="00B4637E" w:rsidRPr="003C7334" w:rsidRDefault="00D615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4637E" w:rsidRPr="003C7334" w:rsidRDefault="00D615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4637E" w:rsidRPr="003C7334" w:rsidRDefault="00D615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B4637E" w:rsidRPr="003C7334" w:rsidRDefault="00D615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B4637E" w:rsidRPr="003C7334" w:rsidRDefault="00D615D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</w:t>
      </w:r>
      <w:r w:rsidRPr="003C7334">
        <w:rPr>
          <w:rFonts w:ascii="Times New Roman" w:hAnsi="Times New Roman"/>
          <w:color w:val="000000"/>
          <w:sz w:val="28"/>
          <w:lang w:val="ru-RU"/>
        </w:rPr>
        <w:t>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B4637E" w:rsidRPr="003C7334" w:rsidRDefault="00D615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B4637E" w:rsidRPr="003C7334" w:rsidRDefault="00D615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B4637E" w:rsidRPr="003C7334" w:rsidRDefault="00D615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самос</w:t>
      </w:r>
      <w:r w:rsidRPr="003C7334">
        <w:rPr>
          <w:rFonts w:ascii="Times New Roman" w:hAnsi="Times New Roman"/>
          <w:color w:val="000000"/>
          <w:sz w:val="28"/>
          <w:lang w:val="ru-RU"/>
        </w:rPr>
        <w:t>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B4637E" w:rsidRPr="003C7334" w:rsidRDefault="00D615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</w:t>
      </w:r>
      <w:r w:rsidRPr="003C7334">
        <w:rPr>
          <w:rFonts w:ascii="Times New Roman" w:hAnsi="Times New Roman"/>
          <w:color w:val="000000"/>
          <w:sz w:val="28"/>
          <w:lang w:val="ru-RU"/>
        </w:rPr>
        <w:t>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B4637E" w:rsidRPr="003C7334" w:rsidRDefault="00D615D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B4637E" w:rsidRDefault="00D615D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B4637E" w:rsidRPr="003C7334" w:rsidRDefault="00D615D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</w:t>
      </w:r>
      <w:r w:rsidRPr="003C7334">
        <w:rPr>
          <w:rFonts w:ascii="Times New Roman" w:hAnsi="Times New Roman"/>
          <w:color w:val="000000"/>
          <w:sz w:val="28"/>
          <w:lang w:val="ru-RU"/>
        </w:rPr>
        <w:t>ии в школьном литературном образовании; давать адекватную оценку учебной ситуации и предлагать план её изменения;</w:t>
      </w:r>
    </w:p>
    <w:p w:rsidR="00B4637E" w:rsidRPr="003C7334" w:rsidRDefault="00D615D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</w:t>
      </w:r>
      <w:r w:rsidRPr="003C7334">
        <w:rPr>
          <w:rFonts w:ascii="Times New Roman" w:hAnsi="Times New Roman"/>
          <w:color w:val="000000"/>
          <w:sz w:val="28"/>
          <w:lang w:val="ru-RU"/>
        </w:rPr>
        <w:t>вам;</w:t>
      </w:r>
    </w:p>
    <w:p w:rsidR="00B4637E" w:rsidRPr="003C7334" w:rsidRDefault="00D615D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B4637E" w:rsidRPr="003C7334" w:rsidRDefault="00D615D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 в деятельность на основе новых обстоятельств и изменившихся ситуаций, устан</w:t>
      </w:r>
      <w:r w:rsidRPr="003C7334">
        <w:rPr>
          <w:rFonts w:ascii="Times New Roman" w:hAnsi="Times New Roman"/>
          <w:color w:val="000000"/>
          <w:sz w:val="28"/>
          <w:lang w:val="ru-RU"/>
        </w:rPr>
        <w:t>овленных ошибок, возникших трудностей; оценивать соответствие результата цели и условиям.</w:t>
      </w:r>
    </w:p>
    <w:p w:rsidR="00B4637E" w:rsidRDefault="00D615D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Эмоциональный интеллект:</w:t>
      </w:r>
    </w:p>
    <w:p w:rsidR="00B4637E" w:rsidRPr="003C7334" w:rsidRDefault="00D615D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B4637E" w:rsidRPr="003C7334" w:rsidRDefault="00D615D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B4637E" w:rsidRPr="003C7334" w:rsidRDefault="00D615D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</w:t>
      </w:r>
      <w:r w:rsidRPr="003C7334">
        <w:rPr>
          <w:rFonts w:ascii="Times New Roman" w:hAnsi="Times New Roman"/>
          <w:color w:val="000000"/>
          <w:sz w:val="28"/>
          <w:lang w:val="ru-RU"/>
        </w:rPr>
        <w:t>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B4637E" w:rsidRPr="003C7334" w:rsidRDefault="00D615D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B4637E" w:rsidRDefault="00D615D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Принятие себя и других:</w:t>
      </w:r>
    </w:p>
    <w:p w:rsidR="00B4637E" w:rsidRPr="003C7334" w:rsidRDefault="00D615D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</w:t>
      </w:r>
      <w:r w:rsidRPr="003C7334">
        <w:rPr>
          <w:rFonts w:ascii="Times New Roman" w:hAnsi="Times New Roman"/>
          <w:color w:val="000000"/>
          <w:sz w:val="28"/>
          <w:lang w:val="ru-RU"/>
        </w:rPr>
        <w:t>яя над взаимоотношениями литературных героев;</w:t>
      </w:r>
    </w:p>
    <w:p w:rsidR="00B4637E" w:rsidRPr="003C7334" w:rsidRDefault="00D615D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B4637E" w:rsidRPr="003C7334" w:rsidRDefault="00D615D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B4637E" w:rsidRPr="003C7334" w:rsidRDefault="00D615D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 xml:space="preserve">5 </w:t>
      </w:r>
      <w:r w:rsidRPr="003C7334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2) понимать, что литература – это вид искусства и что художественный текст отличается от тек</w:t>
      </w:r>
      <w:r w:rsidRPr="003C7334">
        <w:rPr>
          <w:rFonts w:ascii="Times New Roman" w:hAnsi="Times New Roman"/>
          <w:color w:val="000000"/>
          <w:sz w:val="28"/>
          <w:lang w:val="ru-RU"/>
        </w:rPr>
        <w:t>ста научного, делового, публицистического;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:rsidR="00B4637E" w:rsidRPr="003C7334" w:rsidRDefault="00D615D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иметь начальные представления о родах и жанрах ли</w:t>
      </w:r>
      <w:r w:rsidRPr="003C7334">
        <w:rPr>
          <w:rFonts w:ascii="Times New Roman" w:hAnsi="Times New Roman"/>
          <w:color w:val="000000"/>
          <w:sz w:val="28"/>
          <w:lang w:val="ru-RU"/>
        </w:rPr>
        <w:t>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 речи;</w:t>
      </w:r>
    </w:p>
    <w:p w:rsidR="00B4637E" w:rsidRPr="003C7334" w:rsidRDefault="00D615D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понимать смысловое наполнение теоретико-литературных понятий и учить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(народная сказка, литературная сказка, рассказ, повесть, </w:t>
      </w: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стихотворение, бас</w:t>
      </w:r>
      <w:r w:rsidRPr="003C7334">
        <w:rPr>
          <w:rFonts w:ascii="Times New Roman" w:hAnsi="Times New Roman"/>
          <w:color w:val="000000"/>
          <w:sz w:val="28"/>
          <w:lang w:val="ru-RU"/>
        </w:rPr>
        <w:t>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 эпитет, сравнение, метафора, олицетворение; аллегория; ритм, рифма;</w:t>
      </w:r>
    </w:p>
    <w:p w:rsidR="00B4637E" w:rsidRPr="003C7334" w:rsidRDefault="00D615D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сопоставлять темы и сюжеты произ</w:t>
      </w:r>
      <w:r w:rsidRPr="003C7334">
        <w:rPr>
          <w:rFonts w:ascii="Times New Roman" w:hAnsi="Times New Roman"/>
          <w:color w:val="000000"/>
          <w:sz w:val="28"/>
          <w:lang w:val="ru-RU"/>
        </w:rPr>
        <w:t>ведений, образы персонажей;</w:t>
      </w:r>
    </w:p>
    <w:p w:rsidR="00B4637E" w:rsidRPr="003C7334" w:rsidRDefault="00D615D3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(с учётом возраста, литературного развития обучающихся);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4) выразит</w:t>
      </w:r>
      <w:r w:rsidRPr="003C7334">
        <w:rPr>
          <w:rFonts w:ascii="Times New Roman" w:hAnsi="Times New Roman"/>
          <w:color w:val="000000"/>
          <w:sz w:val="28"/>
          <w:lang w:val="ru-RU"/>
        </w:rPr>
        <w:t>ельно читать, в том числе наизусть (не менее 5 поэтических произведений, не выученных ранее), передавая личное отношение к произведению (с учётом литературного развития и индивидуальных особенностей обучающихся);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5) пересказывать прочитанное произведение, </w:t>
      </w:r>
      <w:r w:rsidRPr="003C7334">
        <w:rPr>
          <w:rFonts w:ascii="Times New Roman" w:hAnsi="Times New Roman"/>
          <w:color w:val="000000"/>
          <w:sz w:val="28"/>
          <w:lang w:val="ru-RU"/>
        </w:rPr>
        <w:t>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подбирать аргументы для оценки прочитанного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8) владеть начальными умениями интерпретации и оценки текстуально изученных </w:t>
      </w:r>
      <w:r w:rsidRPr="003C7334">
        <w:rPr>
          <w:rFonts w:ascii="Times New Roman" w:hAnsi="Times New Roman"/>
          <w:color w:val="000000"/>
          <w:sz w:val="28"/>
          <w:lang w:val="ru-RU"/>
        </w:rPr>
        <w:t>произведений фольклора и литературы;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10) планировать с помощью учителя собственное досуговое чтение, расширять свой круг чтения, в том числе за счёт произведений современной литературы для детей и подростков;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11) участвовать в создании элементарных учебных проектов под руководством учителя и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учиться публично представлять их результаты (с учётом литературного развития обучающихся);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12) 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и другими интернет-ресурсами, соблюдая правила информационной безопасности.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</w:t>
      </w:r>
      <w:r w:rsidRPr="003C7334">
        <w:rPr>
          <w:rFonts w:ascii="Times New Roman" w:hAnsi="Times New Roman"/>
          <w:color w:val="000000"/>
          <w:sz w:val="28"/>
          <w:lang w:val="ru-RU"/>
        </w:rPr>
        <w:t>Российской Федерации;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3) осуществлять элементарный смысловой и эстетический анализ произведений фольклора и худ</w:t>
      </w:r>
      <w:r w:rsidRPr="003C7334">
        <w:rPr>
          <w:rFonts w:ascii="Times New Roman" w:hAnsi="Times New Roman"/>
          <w:color w:val="000000"/>
          <w:sz w:val="28"/>
          <w:lang w:val="ru-RU"/>
        </w:rPr>
        <w:t>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:rsidR="00B4637E" w:rsidRPr="003C7334" w:rsidRDefault="00D615D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произведения, основные вопросы, поднятые автором; указывать родовую и жанровую прин</w:t>
      </w:r>
      <w:r w:rsidRPr="003C7334">
        <w:rPr>
          <w:rFonts w:ascii="Times New Roman" w:hAnsi="Times New Roman"/>
          <w:color w:val="000000"/>
          <w:sz w:val="28"/>
          <w:lang w:val="ru-RU"/>
        </w:rPr>
        <w:t>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:rsidR="00B4637E" w:rsidRPr="003C7334" w:rsidRDefault="00D615D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понимать сущн</w:t>
      </w:r>
      <w:r w:rsidRPr="003C7334">
        <w:rPr>
          <w:rFonts w:ascii="Times New Roman" w:hAnsi="Times New Roman"/>
          <w:color w:val="000000"/>
          <w:sz w:val="28"/>
          <w:lang w:val="ru-RU"/>
        </w:rPr>
        <w:t>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</w:t>
      </w:r>
      <w:r w:rsidRPr="003C7334">
        <w:rPr>
          <w:rFonts w:ascii="Times New Roman" w:hAnsi="Times New Roman"/>
          <w:color w:val="000000"/>
          <w:sz w:val="28"/>
          <w:lang w:val="ru-RU"/>
        </w:rPr>
        <w:t>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</w:t>
      </w:r>
      <w:r w:rsidRPr="003C7334">
        <w:rPr>
          <w:rFonts w:ascii="Times New Roman" w:hAnsi="Times New Roman"/>
          <w:color w:val="000000"/>
          <w:sz w:val="28"/>
          <w:lang w:val="ru-RU"/>
        </w:rPr>
        <w:t>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</w:t>
      </w:r>
      <w:r w:rsidRPr="003C7334">
        <w:rPr>
          <w:rFonts w:ascii="Times New Roman" w:hAnsi="Times New Roman"/>
          <w:color w:val="000000"/>
          <w:sz w:val="28"/>
          <w:lang w:val="ru-RU"/>
        </w:rPr>
        <w:t>, ритм, рифма, строфа;</w:t>
      </w:r>
    </w:p>
    <w:p w:rsidR="00B4637E" w:rsidRPr="003C7334" w:rsidRDefault="00D615D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B4637E" w:rsidRPr="003C7334" w:rsidRDefault="00D615D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</w:t>
      </w:r>
      <w:r w:rsidRPr="003C7334">
        <w:rPr>
          <w:rFonts w:ascii="Times New Roman" w:hAnsi="Times New Roman"/>
          <w:color w:val="000000"/>
          <w:sz w:val="28"/>
          <w:lang w:val="ru-RU"/>
        </w:rPr>
        <w:t>итературного развития обучающихся);</w:t>
      </w:r>
    </w:p>
    <w:p w:rsidR="00B4637E" w:rsidRPr="003C7334" w:rsidRDefault="00D615D3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4) выразительно читать стихи и прозу, </w:t>
      </w:r>
      <w:r w:rsidRPr="003C7334">
        <w:rPr>
          <w:rFonts w:ascii="Times New Roman" w:hAnsi="Times New Roman"/>
          <w:color w:val="000000"/>
          <w:sz w:val="28"/>
          <w:lang w:val="ru-RU"/>
        </w:rPr>
        <w:t>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</w:t>
      </w:r>
      <w:r w:rsidRPr="003C7334">
        <w:rPr>
          <w:rFonts w:ascii="Times New Roman" w:hAnsi="Times New Roman"/>
          <w:color w:val="000000"/>
          <w:sz w:val="28"/>
          <w:lang w:val="ru-RU"/>
        </w:rPr>
        <w:t>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давать аргументированную оценку прочитанному;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8) владеть умениями интерпретации и оценки текстуально изученных </w:t>
      </w:r>
      <w:r w:rsidRPr="003C7334">
        <w:rPr>
          <w:rFonts w:ascii="Times New Roman" w:hAnsi="Times New Roman"/>
          <w:color w:val="000000"/>
          <w:sz w:val="28"/>
          <w:lang w:val="ru-RU"/>
        </w:rPr>
        <w:t>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</w:t>
      </w:r>
      <w:r w:rsidRPr="003C7334">
        <w:rPr>
          <w:rFonts w:ascii="Times New Roman" w:hAnsi="Times New Roman"/>
          <w:color w:val="000000"/>
          <w:sz w:val="28"/>
          <w:lang w:val="ru-RU"/>
        </w:rPr>
        <w:t>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10) планировать собственное досуговое чтение, обогащать свой круг чтения по рекомендациям учителя, в том числе за счёт произведений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современной литературы для детей и подростков;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словари и справ</w:t>
      </w:r>
      <w:r w:rsidRPr="003C7334">
        <w:rPr>
          <w:rFonts w:ascii="Times New Roman" w:hAnsi="Times New Roman"/>
          <w:color w:val="000000"/>
          <w:sz w:val="28"/>
          <w:lang w:val="ru-RU"/>
        </w:rPr>
        <w:t>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включенных в федеральный перечень.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1) Понимать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2) понимать специфику литературы как вида словесного искусства, выявлять отли</w:t>
      </w:r>
      <w:r w:rsidRPr="003C7334">
        <w:rPr>
          <w:rFonts w:ascii="Times New Roman" w:hAnsi="Times New Roman"/>
          <w:color w:val="000000"/>
          <w:sz w:val="28"/>
          <w:lang w:val="ru-RU"/>
        </w:rPr>
        <w:t>чия художественного текста от текста научного, делового, публицистического;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</w:t>
      </w:r>
      <w:r w:rsidRPr="003C7334">
        <w:rPr>
          <w:rFonts w:ascii="Times New Roman" w:hAnsi="Times New Roman"/>
          <w:color w:val="000000"/>
          <w:sz w:val="28"/>
          <w:lang w:val="ru-RU"/>
        </w:rPr>
        <w:t>ературного развития обучающихся), понимать, что в литературных произведениях отражена художественная картина мира:</w:t>
      </w:r>
    </w:p>
    <w:p w:rsidR="00B4637E" w:rsidRPr="003C7334" w:rsidRDefault="00D615D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анализировать произведение в единстве формы и содержания; определять тему, главную мысль и проблематику произведения, его родовую и жанровую </w:t>
      </w:r>
      <w:r w:rsidRPr="003C7334">
        <w:rPr>
          <w:rFonts w:ascii="Times New Roman" w:hAnsi="Times New Roman"/>
          <w:color w:val="000000"/>
          <w:sz w:val="28"/>
          <w:lang w:val="ru-RU"/>
        </w:rPr>
        <w:t>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определять особенности компо</w:t>
      </w:r>
      <w:r w:rsidRPr="003C7334">
        <w:rPr>
          <w:rFonts w:ascii="Times New Roman" w:hAnsi="Times New Roman"/>
          <w:color w:val="000000"/>
          <w:sz w:val="28"/>
          <w:lang w:val="ru-RU"/>
        </w:rPr>
        <w:t>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языка художественного про</w:t>
      </w:r>
      <w:r w:rsidRPr="003C7334">
        <w:rPr>
          <w:rFonts w:ascii="Times New Roman" w:hAnsi="Times New Roman"/>
          <w:color w:val="000000"/>
          <w:sz w:val="28"/>
          <w:lang w:val="ru-RU"/>
        </w:rPr>
        <w:t>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B4637E" w:rsidRPr="003C7334" w:rsidRDefault="00D615D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функции теоретико-литературных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понятий и учиться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</w:t>
      </w:r>
      <w:r w:rsidRPr="003C7334">
        <w:rPr>
          <w:rFonts w:ascii="Times New Roman" w:hAnsi="Times New Roman"/>
          <w:color w:val="000000"/>
          <w:sz w:val="28"/>
          <w:lang w:val="ru-RU"/>
        </w:rPr>
        <w:t>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</w:t>
      </w:r>
      <w:r w:rsidRPr="003C7334">
        <w:rPr>
          <w:rFonts w:ascii="Times New Roman" w:hAnsi="Times New Roman"/>
          <w:color w:val="000000"/>
          <w:sz w:val="28"/>
          <w:lang w:val="ru-RU"/>
        </w:rPr>
        <w:t>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сатира; эпитет, метафора, сра</w:t>
      </w:r>
      <w:r w:rsidRPr="003C7334">
        <w:rPr>
          <w:rFonts w:ascii="Times New Roman" w:hAnsi="Times New Roman"/>
          <w:color w:val="000000"/>
          <w:sz w:val="28"/>
          <w:lang w:val="ru-RU"/>
        </w:rPr>
        <w:t>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</w:p>
    <w:p w:rsidR="00B4637E" w:rsidRPr="003C7334" w:rsidRDefault="00D615D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выделять в произведениях элементы художественной формы и обнаруживать связи между ними;</w:t>
      </w:r>
    </w:p>
    <w:p w:rsidR="00B4637E" w:rsidRPr="003C7334" w:rsidRDefault="00D615D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сопоставлять </w:t>
      </w:r>
      <w:r w:rsidRPr="003C7334">
        <w:rPr>
          <w:rFonts w:ascii="Times New Roman" w:hAnsi="Times New Roman"/>
          <w:color w:val="000000"/>
          <w:sz w:val="28"/>
          <w:lang w:val="ru-RU"/>
        </w:rPr>
        <w:t>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</w:p>
    <w:p w:rsidR="00B4637E" w:rsidRPr="003C7334" w:rsidRDefault="00D615D3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</w:t>
      </w:r>
      <w:r w:rsidRPr="003C7334">
        <w:rPr>
          <w:rFonts w:ascii="Times New Roman" w:hAnsi="Times New Roman"/>
          <w:color w:val="000000"/>
          <w:sz w:val="28"/>
          <w:lang w:val="ru-RU"/>
        </w:rPr>
        <w:t>иями других видов искусства (живопись, музыка, театр, кино);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(с учётом литературного развития, и</w:t>
      </w:r>
      <w:r w:rsidRPr="003C7334">
        <w:rPr>
          <w:rFonts w:ascii="Times New Roman" w:hAnsi="Times New Roman"/>
          <w:color w:val="000000"/>
          <w:sz w:val="28"/>
          <w:lang w:val="ru-RU"/>
        </w:rPr>
        <w:t>ндивидуальных особенностей обучающихся);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 вычленять фабул</w:t>
      </w:r>
      <w:r w:rsidRPr="003C7334">
        <w:rPr>
          <w:rFonts w:ascii="Times New Roman" w:hAnsi="Times New Roman"/>
          <w:color w:val="000000"/>
          <w:sz w:val="28"/>
          <w:lang w:val="ru-RU"/>
        </w:rPr>
        <w:t>у;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150 слов), писать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собирать материал и обрабатывать информацию, необходимую для составления плана, таблицы</w:t>
      </w:r>
      <w:r w:rsidRPr="003C7334">
        <w:rPr>
          <w:rFonts w:ascii="Times New Roman" w:hAnsi="Times New Roman"/>
          <w:color w:val="000000"/>
          <w:sz w:val="28"/>
          <w:lang w:val="ru-RU"/>
        </w:rPr>
        <w:t>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изученные художественные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для самостоятел</w:t>
      </w:r>
      <w:r w:rsidRPr="003C7334">
        <w:rPr>
          <w:rFonts w:ascii="Times New Roman" w:hAnsi="Times New Roman"/>
          <w:color w:val="000000"/>
          <w:sz w:val="28"/>
          <w:lang w:val="ru-RU"/>
        </w:rPr>
        <w:t>ьного познания мира, развития собственных эмоциональных и эстетических впечатлений;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10) планировать своё досуговое чтение, обогащать свой круг чтения по рекомендациям учителя и сверстников, в том числе за счёт произведений современной литературы для детей </w:t>
      </w:r>
      <w:r w:rsidRPr="003C7334">
        <w:rPr>
          <w:rFonts w:ascii="Times New Roman" w:hAnsi="Times New Roman"/>
          <w:color w:val="000000"/>
          <w:sz w:val="28"/>
          <w:lang w:val="ru-RU"/>
        </w:rPr>
        <w:t>и подростков;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12) развивать умение использовать энциклопедии, словари и справочники, в том числе в электронной форме</w:t>
      </w:r>
      <w:r w:rsidRPr="003C7334">
        <w:rPr>
          <w:rFonts w:ascii="Times New Roman" w:hAnsi="Times New Roman"/>
          <w:color w:val="000000"/>
          <w:sz w:val="28"/>
          <w:lang w:val="ru-RU"/>
        </w:rPr>
        <w:t>; самостоятельно пользоваться электронными библиотеками и подбирать проверенные источники в интернет-библиотеках для выполнения учебных задач, соблюдая правила информационной безопасности.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 литературы, осо</w:t>
      </w:r>
      <w:r w:rsidRPr="003C7334">
        <w:rPr>
          <w:rFonts w:ascii="Times New Roman" w:hAnsi="Times New Roman"/>
          <w:color w:val="000000"/>
          <w:sz w:val="28"/>
          <w:lang w:val="ru-RU"/>
        </w:rPr>
        <w:t>знавать её роль в воспитании патриотизма и укреплении единства многонационального народа Российской Федерации;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делового, публицистич</w:t>
      </w:r>
      <w:r w:rsidRPr="003C7334">
        <w:rPr>
          <w:rFonts w:ascii="Times New Roman" w:hAnsi="Times New Roman"/>
          <w:color w:val="000000"/>
          <w:sz w:val="28"/>
          <w:lang w:val="ru-RU"/>
        </w:rPr>
        <w:t>еского;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прочитанное (с учётом литературного развития обучающихся), понимать неоднозначность худож</w:t>
      </w:r>
      <w:r w:rsidRPr="003C7334">
        <w:rPr>
          <w:rFonts w:ascii="Times New Roman" w:hAnsi="Times New Roman"/>
          <w:color w:val="000000"/>
          <w:sz w:val="28"/>
          <w:lang w:val="ru-RU"/>
        </w:rPr>
        <w:t>ественных смыслов, заложенных в литературных произведениях:</w:t>
      </w:r>
    </w:p>
    <w:p w:rsidR="00B4637E" w:rsidRPr="003C7334" w:rsidRDefault="00D615D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</w:t>
      </w:r>
      <w:r w:rsidRPr="003C7334">
        <w:rPr>
          <w:rFonts w:ascii="Times New Roman" w:hAnsi="Times New Roman"/>
          <w:color w:val="000000"/>
          <w:sz w:val="28"/>
          <w:lang w:val="ru-RU"/>
        </w:rPr>
        <w:t>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</w:t>
      </w:r>
      <w:r w:rsidRPr="003C7334">
        <w:rPr>
          <w:rFonts w:ascii="Times New Roman" w:hAnsi="Times New Roman"/>
          <w:color w:val="000000"/>
          <w:sz w:val="28"/>
          <w:lang w:val="ru-RU"/>
        </w:rPr>
        <w:t>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</w:t>
      </w:r>
      <w:r w:rsidRPr="003C7334">
        <w:rPr>
          <w:rFonts w:ascii="Times New Roman" w:hAnsi="Times New Roman"/>
          <w:color w:val="000000"/>
          <w:sz w:val="28"/>
          <w:lang w:val="ru-RU"/>
        </w:rPr>
        <w:t>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средства, характерны</w:t>
      </w:r>
      <w:r w:rsidRPr="003C7334">
        <w:rPr>
          <w:rFonts w:ascii="Times New Roman" w:hAnsi="Times New Roman"/>
          <w:color w:val="000000"/>
          <w:sz w:val="28"/>
          <w:lang w:val="ru-RU"/>
        </w:rPr>
        <w:t>е для творческой манеры и стиля писателя, определять их художественные функции;</w:t>
      </w:r>
    </w:p>
    <w:p w:rsidR="00B4637E" w:rsidRPr="003C7334" w:rsidRDefault="00D615D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</w:t>
      </w:r>
      <w:r w:rsidRPr="003C7334">
        <w:rPr>
          <w:rFonts w:ascii="Times New Roman" w:hAnsi="Times New Roman"/>
          <w:color w:val="000000"/>
          <w:sz w:val="28"/>
          <w:lang w:val="ru-RU"/>
        </w:rPr>
        <w:t>бственных 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лироэпические (п</w:t>
      </w:r>
      <w:r w:rsidRPr="003C7334">
        <w:rPr>
          <w:rFonts w:ascii="Times New Roman" w:hAnsi="Times New Roman"/>
          <w:color w:val="000000"/>
          <w:sz w:val="28"/>
          <w:lang w:val="ru-RU"/>
        </w:rPr>
        <w:t>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</w:t>
      </w:r>
      <w:r w:rsidRPr="003C7334">
        <w:rPr>
          <w:rFonts w:ascii="Times New Roman" w:hAnsi="Times New Roman"/>
          <w:color w:val="000000"/>
          <w:sz w:val="28"/>
          <w:lang w:val="ru-RU"/>
        </w:rPr>
        <w:t>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гротеск; эпитет, ме</w:t>
      </w:r>
      <w:r w:rsidRPr="003C7334">
        <w:rPr>
          <w:rFonts w:ascii="Times New Roman" w:hAnsi="Times New Roman"/>
          <w:color w:val="000000"/>
          <w:sz w:val="28"/>
          <w:lang w:val="ru-RU"/>
        </w:rPr>
        <w:t>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</w:p>
    <w:p w:rsidR="00B4637E" w:rsidRPr="003C7334" w:rsidRDefault="00D615D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произведения в рамка</w:t>
      </w:r>
      <w:r w:rsidRPr="003C7334">
        <w:rPr>
          <w:rFonts w:ascii="Times New Roman" w:hAnsi="Times New Roman"/>
          <w:color w:val="000000"/>
          <w:sz w:val="28"/>
          <w:lang w:val="ru-RU"/>
        </w:rPr>
        <w:t>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B4637E" w:rsidRPr="003C7334" w:rsidRDefault="00D615D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выделять в произведениях элементы художественной формы и обнаруживать связи между ними; </w:t>
      </w:r>
      <w:r w:rsidRPr="003C7334">
        <w:rPr>
          <w:rFonts w:ascii="Times New Roman" w:hAnsi="Times New Roman"/>
          <w:color w:val="000000"/>
          <w:sz w:val="28"/>
          <w:lang w:val="ru-RU"/>
        </w:rPr>
        <w:t>определять родо-жанровую специфику изученного художественного произведения;</w:t>
      </w:r>
    </w:p>
    <w:p w:rsidR="00B4637E" w:rsidRPr="003C7334" w:rsidRDefault="00D615D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художественные приёмы, эпи</w:t>
      </w:r>
      <w:r w:rsidRPr="003C7334">
        <w:rPr>
          <w:rFonts w:ascii="Times New Roman" w:hAnsi="Times New Roman"/>
          <w:color w:val="000000"/>
          <w:sz w:val="28"/>
          <w:lang w:val="ru-RU"/>
        </w:rPr>
        <w:t>зоды текста, особенности языка;</w:t>
      </w:r>
    </w:p>
    <w:p w:rsidR="00B4637E" w:rsidRPr="003C7334" w:rsidRDefault="00D615D3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5) пересказывать и</w:t>
      </w:r>
      <w:r w:rsidRPr="003C7334">
        <w:rPr>
          <w:rFonts w:ascii="Times New Roman" w:hAnsi="Times New Roman"/>
          <w:color w:val="000000"/>
          <w:sz w:val="28"/>
          <w:lang w:val="ru-RU"/>
        </w:rPr>
        <w:t>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6) участвовать в беседе и диалоге о прочитанн</w:t>
      </w:r>
      <w:r w:rsidRPr="003C7334">
        <w:rPr>
          <w:rFonts w:ascii="Times New Roman" w:hAnsi="Times New Roman"/>
          <w:color w:val="000000"/>
          <w:sz w:val="28"/>
          <w:lang w:val="ru-RU"/>
        </w:rPr>
        <w:t>ом произведении, соотносить собственную позицию с позицией автора и позициями участников диалога, давать аргументированную оценку прочитанному;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сочинение-рассуж</w:t>
      </w:r>
      <w:r w:rsidRPr="003C7334">
        <w:rPr>
          <w:rFonts w:ascii="Times New Roman" w:hAnsi="Times New Roman"/>
          <w:color w:val="000000"/>
          <w:sz w:val="28"/>
          <w:lang w:val="ru-RU"/>
        </w:rPr>
        <w:t>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</w:t>
      </w:r>
      <w:r w:rsidRPr="003C7334">
        <w:rPr>
          <w:rFonts w:ascii="Times New Roman" w:hAnsi="Times New Roman"/>
          <w:color w:val="000000"/>
          <w:sz w:val="28"/>
          <w:lang w:val="ru-RU"/>
        </w:rPr>
        <w:t>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8) интерпретировать и оценивать текстуально изученные и самостоятельно прочитанные художественные произведения древне</w:t>
      </w:r>
      <w:r w:rsidRPr="003C7334">
        <w:rPr>
          <w:rFonts w:ascii="Times New Roman" w:hAnsi="Times New Roman"/>
          <w:color w:val="000000"/>
          <w:sz w:val="28"/>
          <w:lang w:val="ru-RU"/>
        </w:rPr>
        <w:t>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 способа познания м</w:t>
      </w:r>
      <w:r w:rsidRPr="003C7334">
        <w:rPr>
          <w:rFonts w:ascii="Times New Roman" w:hAnsi="Times New Roman"/>
          <w:color w:val="000000"/>
          <w:sz w:val="28"/>
          <w:lang w:val="ru-RU"/>
        </w:rPr>
        <w:t>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</w:t>
      </w:r>
      <w:r w:rsidRPr="003C7334">
        <w:rPr>
          <w:rFonts w:ascii="Times New Roman" w:hAnsi="Times New Roman"/>
          <w:color w:val="000000"/>
          <w:sz w:val="28"/>
          <w:lang w:val="ru-RU"/>
        </w:rPr>
        <w:t>, а также проверенных интернет-ресурсов, в том числе за счёт произведений современной литературы;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12) самостоятельно и</w:t>
      </w:r>
      <w:r w:rsidRPr="003C7334">
        <w:rPr>
          <w:rFonts w:ascii="Times New Roman" w:hAnsi="Times New Roman"/>
          <w:color w:val="000000"/>
          <w:sz w:val="28"/>
          <w:lang w:val="ru-RU"/>
        </w:rPr>
        <w:t>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информационной безопасности</w:t>
      </w:r>
      <w:r w:rsidRPr="003C7334">
        <w:rPr>
          <w:rFonts w:ascii="Times New Roman" w:hAnsi="Times New Roman"/>
          <w:color w:val="000000"/>
          <w:sz w:val="28"/>
          <w:lang w:val="ru-RU"/>
        </w:rPr>
        <w:t>.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left="120"/>
        <w:jc w:val="both"/>
        <w:rPr>
          <w:lang w:val="ru-RU"/>
        </w:rPr>
      </w:pPr>
      <w:r w:rsidRPr="003C733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4637E" w:rsidRPr="003C7334" w:rsidRDefault="00B4637E">
      <w:pPr>
        <w:spacing w:after="0" w:line="264" w:lineRule="auto"/>
        <w:ind w:left="120"/>
        <w:jc w:val="both"/>
        <w:rPr>
          <w:lang w:val="ru-RU"/>
        </w:rPr>
      </w:pP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</w:t>
      </w: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героической истории, укреплении единства многонационального народа Ро</w:t>
      </w:r>
      <w:r w:rsidRPr="003C7334">
        <w:rPr>
          <w:rFonts w:ascii="Times New Roman" w:hAnsi="Times New Roman"/>
          <w:color w:val="000000"/>
          <w:sz w:val="28"/>
          <w:lang w:val="ru-RU"/>
        </w:rPr>
        <w:t>ссийской Федерации;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 и эстетического ан</w:t>
      </w:r>
      <w:r w:rsidRPr="003C7334">
        <w:rPr>
          <w:rFonts w:ascii="Times New Roman" w:hAnsi="Times New Roman"/>
          <w:color w:val="000000"/>
          <w:sz w:val="28"/>
          <w:lang w:val="ru-RU"/>
        </w:rPr>
        <w:t>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</w:t>
      </w:r>
      <w:r w:rsidRPr="003C7334">
        <w:rPr>
          <w:rFonts w:ascii="Times New Roman" w:hAnsi="Times New Roman"/>
          <w:color w:val="000000"/>
          <w:sz w:val="28"/>
          <w:lang w:val="ru-RU"/>
        </w:rPr>
        <w:t>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B4637E" w:rsidRPr="003C7334" w:rsidRDefault="00D615D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</w:t>
      </w:r>
      <w:r w:rsidRPr="003C7334">
        <w:rPr>
          <w:rFonts w:ascii="Times New Roman" w:hAnsi="Times New Roman"/>
          <w:color w:val="000000"/>
          <w:sz w:val="28"/>
          <w:lang w:val="ru-RU"/>
        </w:rPr>
        <w:t>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</w:t>
      </w:r>
      <w:r w:rsidRPr="003C7334">
        <w:rPr>
          <w:rFonts w:ascii="Times New Roman" w:hAnsi="Times New Roman"/>
          <w:color w:val="000000"/>
          <w:sz w:val="28"/>
          <w:lang w:val="ru-RU"/>
        </w:rPr>
        <w:t>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</w:t>
      </w:r>
      <w:r w:rsidRPr="003C7334">
        <w:rPr>
          <w:rFonts w:ascii="Times New Roman" w:hAnsi="Times New Roman"/>
          <w:color w:val="000000"/>
          <w:sz w:val="28"/>
          <w:lang w:val="ru-RU"/>
        </w:rPr>
        <w:t>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</w:t>
      </w:r>
      <w:r w:rsidRPr="003C7334">
        <w:rPr>
          <w:rFonts w:ascii="Times New Roman" w:hAnsi="Times New Roman"/>
          <w:color w:val="000000"/>
          <w:sz w:val="28"/>
          <w:lang w:val="ru-RU"/>
        </w:rPr>
        <w:t>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B4637E" w:rsidRPr="003C7334" w:rsidRDefault="00D615D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</w:t>
      </w:r>
      <w:r w:rsidRPr="003C7334">
        <w:rPr>
          <w:rFonts w:ascii="Times New Roman" w:hAnsi="Times New Roman"/>
          <w:color w:val="000000"/>
          <w:sz w:val="28"/>
          <w:lang w:val="ru-RU"/>
        </w:rPr>
        <w:t>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</w:t>
      </w: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ода, элегия, песня, отрывок, сонет, лироэпические (поэма,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</w:t>
      </w:r>
      <w:r w:rsidRPr="003C7334">
        <w:rPr>
          <w:rFonts w:ascii="Times New Roman" w:hAnsi="Times New Roman"/>
          <w:color w:val="000000"/>
          <w:sz w:val="28"/>
          <w:lang w:val="ru-RU"/>
        </w:rPr>
        <w:t>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</w:t>
      </w:r>
      <w:r w:rsidRPr="003C7334">
        <w:rPr>
          <w:rFonts w:ascii="Times New Roman" w:hAnsi="Times New Roman"/>
          <w:color w:val="000000"/>
          <w:sz w:val="28"/>
          <w:lang w:val="ru-RU"/>
        </w:rPr>
        <w:t>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</w:t>
      </w:r>
      <w:r w:rsidRPr="003C7334">
        <w:rPr>
          <w:rFonts w:ascii="Times New Roman" w:hAnsi="Times New Roman"/>
          <w:color w:val="000000"/>
          <w:sz w:val="28"/>
          <w:lang w:val="ru-RU"/>
        </w:rPr>
        <w:t>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B4637E" w:rsidRPr="003C7334" w:rsidRDefault="00D615D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рассматривать изученные и самостоятельно пр</w:t>
      </w:r>
      <w:r w:rsidRPr="003C7334">
        <w:rPr>
          <w:rFonts w:ascii="Times New Roman" w:hAnsi="Times New Roman"/>
          <w:color w:val="000000"/>
          <w:sz w:val="28"/>
          <w:lang w:val="ru-RU"/>
        </w:rPr>
        <w:t>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B4637E" w:rsidRPr="003C7334" w:rsidRDefault="00D615D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биографии писателей (</w:t>
      </w:r>
      <w:r w:rsidRPr="003C7334">
        <w:rPr>
          <w:rFonts w:ascii="Times New Roman" w:hAnsi="Times New Roman"/>
          <w:color w:val="000000"/>
          <w:sz w:val="28"/>
          <w:lang w:val="ru-RU"/>
        </w:rPr>
        <w:t>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B4637E" w:rsidRPr="003C7334" w:rsidRDefault="00D615D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 оп</w:t>
      </w:r>
      <w:r w:rsidRPr="003C7334">
        <w:rPr>
          <w:rFonts w:ascii="Times New Roman" w:hAnsi="Times New Roman"/>
          <w:color w:val="000000"/>
          <w:sz w:val="28"/>
          <w:lang w:val="ru-RU"/>
        </w:rPr>
        <w:t>ределять родо-жанровую специфику изученного и самостоятельно прочитанного художественного произведения;</w:t>
      </w:r>
    </w:p>
    <w:p w:rsidR="00B4637E" w:rsidRPr="003C7334" w:rsidRDefault="00D615D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литературных произведений, темы, проблемы, жанры, художественные приёмы, эпизоды текста, особенности языка;</w:t>
      </w:r>
    </w:p>
    <w:p w:rsidR="00B4637E" w:rsidRPr="003C7334" w:rsidRDefault="00D615D3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искусство, музыка, театр, балет, кино, фотоискусство, компьютерная графика);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>4) 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</w:t>
      </w:r>
      <w:r w:rsidRPr="003C7334">
        <w:rPr>
          <w:rFonts w:ascii="Times New Roman" w:hAnsi="Times New Roman"/>
          <w:color w:val="000000"/>
          <w:sz w:val="28"/>
          <w:lang w:val="ru-RU"/>
        </w:rPr>
        <w:t>урного развития, индивидуальных особенностей обучающихся);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</w:t>
      </w:r>
      <w:r w:rsidRPr="003C7334">
        <w:rPr>
          <w:rFonts w:ascii="Times New Roman" w:hAnsi="Times New Roman"/>
          <w:color w:val="000000"/>
          <w:sz w:val="28"/>
          <w:lang w:val="ru-RU"/>
        </w:rPr>
        <w:t>оятельно формулировать вопросы к тексту; пересказывать сюжет и вычленять фабулу;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</w:t>
      </w:r>
      <w:r w:rsidRPr="003C7334">
        <w:rPr>
          <w:rFonts w:ascii="Times New Roman" w:hAnsi="Times New Roman"/>
          <w:color w:val="000000"/>
          <w:sz w:val="28"/>
          <w:lang w:val="ru-RU"/>
        </w:rPr>
        <w:t>дискуссии, давать аргументированную оценку прочитанному и отстаивать свою точку зрения, используя литературные аргументы;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</w:t>
      </w:r>
      <w:r w:rsidRPr="003C7334">
        <w:rPr>
          <w:rFonts w:ascii="Times New Roman" w:hAnsi="Times New Roman"/>
          <w:color w:val="000000"/>
          <w:sz w:val="28"/>
          <w:lang w:val="ru-RU"/>
        </w:rPr>
        <w:t>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</w:t>
      </w:r>
      <w:r w:rsidRPr="003C7334">
        <w:rPr>
          <w:rFonts w:ascii="Times New Roman" w:hAnsi="Times New Roman"/>
          <w:color w:val="000000"/>
          <w:sz w:val="28"/>
          <w:lang w:val="ru-RU"/>
        </w:rPr>
        <w:t xml:space="preserve">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9) понимать важность вдумч</w:t>
      </w:r>
      <w:r w:rsidRPr="003C7334">
        <w:rPr>
          <w:rFonts w:ascii="Times New Roman" w:hAnsi="Times New Roman"/>
          <w:color w:val="000000"/>
          <w:sz w:val="28"/>
          <w:lang w:val="ru-RU"/>
        </w:rPr>
        <w:t>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10) самостоятельно планировать с</w:t>
      </w:r>
      <w:r w:rsidRPr="003C7334">
        <w:rPr>
          <w:rFonts w:ascii="Times New Roman" w:hAnsi="Times New Roman"/>
          <w:color w:val="000000"/>
          <w:sz w:val="28"/>
          <w:lang w:val="ru-RU"/>
        </w:rPr>
        <w:t>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</w:t>
      </w:r>
      <w:r w:rsidRPr="003C7334">
        <w:rPr>
          <w:rFonts w:ascii="Times New Roman" w:hAnsi="Times New Roman"/>
          <w:color w:val="000000"/>
          <w:sz w:val="28"/>
          <w:lang w:val="ru-RU"/>
        </w:rPr>
        <w:t>сследовательской деятельности и уметь публично презентовать полученные результаты;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</w:t>
      </w:r>
      <w:r w:rsidRPr="003C7334">
        <w:rPr>
          <w:rFonts w:ascii="Times New Roman" w:hAnsi="Times New Roman"/>
          <w:color w:val="000000"/>
          <w:sz w:val="28"/>
          <w:lang w:val="ru-RU"/>
        </w:rPr>
        <w:t>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</w:t>
      </w:r>
      <w:r w:rsidRPr="003C7334">
        <w:rPr>
          <w:rFonts w:ascii="Times New Roman" w:hAnsi="Times New Roman"/>
          <w:color w:val="000000"/>
          <w:sz w:val="28"/>
          <w:lang w:val="ru-RU"/>
        </w:rPr>
        <w:t>ационной безопасности.</w:t>
      </w:r>
    </w:p>
    <w:p w:rsidR="00B4637E" w:rsidRPr="003C7334" w:rsidRDefault="00D615D3">
      <w:pPr>
        <w:spacing w:after="0" w:line="264" w:lineRule="auto"/>
        <w:ind w:firstLine="600"/>
        <w:jc w:val="both"/>
        <w:rPr>
          <w:lang w:val="ru-RU"/>
        </w:rPr>
      </w:pPr>
      <w:r w:rsidRPr="003C7334">
        <w:rPr>
          <w:rFonts w:ascii="Times New Roman" w:hAnsi="Times New Roman"/>
          <w:color w:val="000000"/>
          <w:sz w:val="28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</w:t>
      </w:r>
      <w:r w:rsidRPr="003C7334">
        <w:rPr>
          <w:rFonts w:ascii="Times New Roman" w:hAnsi="Times New Roman"/>
          <w:color w:val="000000"/>
          <w:sz w:val="28"/>
          <w:lang w:val="ru-RU"/>
        </w:rPr>
        <w:t>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B4637E" w:rsidRPr="003C7334" w:rsidRDefault="00B4637E">
      <w:pPr>
        <w:rPr>
          <w:lang w:val="ru-RU"/>
        </w:rPr>
        <w:sectPr w:rsidR="00B4637E" w:rsidRPr="003C7334">
          <w:pgSz w:w="11906" w:h="16383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after="0"/>
        <w:ind w:left="120"/>
      </w:pPr>
      <w:bookmarkStart w:id="91" w:name="block-97927480"/>
      <w:bookmarkEnd w:id="90"/>
      <w:r w:rsidRPr="003C733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4637E" w:rsidRDefault="00D615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B4637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ммы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Мифология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Мифы народов России и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Малые жанры: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пословицы, поговорки, загадки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Басни (три по выбору). «Волк на псарне», «Листы и Корни», «Свинья под Дубом»,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«Квартет», «Осёл и Соловей», «Ворона и Лисица»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«Зимнее утро», «Зимний вечер», «Няне» и др. </w:t>
            </w:r>
            <w:r>
              <w:rPr>
                <w:rFonts w:ascii="Times New Roman" w:hAnsi="Times New Roman"/>
                <w:color w:val="000000"/>
                <w:sz w:val="24"/>
              </w:rPr>
              <w:t>«Сказка о мёртвой царевне и о семи богатырях».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Стихотворение «Бородино»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дети». «Школьник» 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др..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«Мороз, Красный нос» (фрагмент)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—ХХ веков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с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Родиной (не менее пяти). Например, стихотворения А.К. Толстого, Ф.И. Тютчева, А.А. Фета, И.А. Бунина, А.А. Блока, С.А. Есенина, Н.М. Рубцова, Ю.П. Кузнецова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 П. Чехов (два рассказа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выбору).Например, «Лошадиная фамилия», «Мальчики», «Хирургия» и др. М.М.Зощенко (два рассказа по выбору). Например, «Галоша», «Лёля 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Минька», «Ёлка», «Золотые слова», «Встреча»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природе 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 (не менее двух). Например, произведения А.И. Куприна, М.М. Пришвина, К.Г. Паустовского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выбору).Например, «Корова», «Никита»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В.П. Астафьев. Рассказ «Васюткино озеро»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Кассиль. «Дорогие мои мальчишки»; Ю.Я. Яковлев. «Девочки с Васильевского острова»; В.П. Катаев.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«Сын полка», К.М.Симонов. "Сын артиллериста"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(не менее двух), например, произведения В.П. Катаева, В.П. Крапивина, Ю.П. Казакова, А.Г. Алексина, В.К. Железникова,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Ю.Я.Яковлева, Ю.И. Коваля, А.А.Лиханова и другие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отечественных писателей. (одно по выбору). Например, К. Булычёв «Девочка, с которой ничего не случится», «Миллион приключений» и др. </w:t>
            </w:r>
            <w:r>
              <w:rPr>
                <w:rFonts w:ascii="Times New Roman" w:hAnsi="Times New Roman"/>
                <w:color w:val="000000"/>
                <w:sz w:val="24"/>
              </w:rPr>
              <w:t>(главы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Литература народов Российской Федерации. Стихотворения (одно по выбору). Например, Р. Г. Гамзатов. «Песня соловья»; М. Карим. «Эту песню мать мне пела»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Сказки (одна по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«Снежная королева», «Соловей»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Л.Кэрролл. «Алиса в Стране Чудес» (главы); Дж.Р.Р.Толкин. «Хоббит, или Туда и обратно» (главы)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проза о детях и подростках. (два произведения по выбору).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приключенческая проза. (два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по выбору). Например, Р.Л. Стивенсон. «Остров сокровищ», «Чёрная стрела» (главы по выбору)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(одно-два произведения по выбору.)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</w:tbl>
    <w:p w:rsidR="00B4637E" w:rsidRDefault="00B4637E">
      <w:pPr>
        <w:sectPr w:rsidR="00B463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5"/>
        <w:gridCol w:w="4716"/>
        <w:gridCol w:w="1496"/>
        <w:gridCol w:w="1841"/>
        <w:gridCol w:w="1910"/>
        <w:gridCol w:w="2575"/>
      </w:tblGrid>
      <w:tr w:rsidR="00B4637E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Античная литература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 «Илиада»,«Одиссея» (фрагменты)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Фольклор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двух). Например, «Илья Муромец и Соловей-разбойник», «Садко»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мира. (не менее трёх песен и двух поэм), «Ах, кабы на цветы да не морозы...», «Ах вы ветры, ветры буйные...», «Черный ворон «Не шуми, мати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зеленая добровушка....», и другие. «Песнь о Роланде» (фрагменты), «Песнь о Нибелунгах» (фрагменты)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 (не менее одного фрагмента). Например, «Сказание о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белгородском киселе», «Сказание о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походе князя Олега на Царьград», «Предание о смерти князя Олега»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трёх). «Песнь о вещем Олеге», «Зимняя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дорога», «Узник», «Туча»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«Дубровский»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 (не менее трёх). «Три пальмы», «Листок», «Утёс»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«Косарь», «Соловей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Ф.И. Тютчев. Стихотворения (не менее двух). «Есть в осени первоначальной…», «С поляны коршун поднялся…»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А.А. Фет. Стихотворения (не менее двух). «Учись у них — у дуба, у берёзы…», «Я пришёл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к тебе с приветом…»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«Бежин луг»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«Хамелеон», «Смерть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чиновника»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ХХ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века. (не менее двух).Например, стихотворения С.А. Есенина, В.В.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Маяковского, А.А. Блока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четырёх стихотворений двух поэтов), Например, стихотворения О.Ф. Берггольц, В.С. Высоцкого, Ю.П. Мориц, Д.С. Самойлова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Проза отечественных писателей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века, в том числе о Великой Отечественной войне. (два произведения по выбору), Например, Б.Л. Васильев. «Экспонат №»; Б.П. Екимов. «Ночь исцеления»; Э.Н. Веркин «Облачный полк» (главы) и другие произведения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Рассказ «Уроки французского»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отечественных писателей-фантастов.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Российской Федерации.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(два по выбору).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Зарубежная литература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Д. Дефо. «Робинзон Крузо»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Дж. Свифт. «Путешествия Гулливера» (главы по выбору)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на тему взросления человека. (не менее двух).Например, Ж. Верн. «Дети капитана Гранта» (главы по выбору); Х. Ли. «Убить пересмешника» (главы по выбору) и др.</w:t>
            </w:r>
          </w:p>
        </w:tc>
        <w:tc>
          <w:tcPr>
            <w:tcW w:w="95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Итоговые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контрольные работы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75" w:type="dxa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</w:tbl>
    <w:p w:rsidR="00B4637E" w:rsidRDefault="00B4637E">
      <w:pPr>
        <w:sectPr w:rsidR="00B463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9"/>
        <w:gridCol w:w="4592"/>
        <w:gridCol w:w="1563"/>
        <w:gridCol w:w="1841"/>
        <w:gridCol w:w="1910"/>
        <w:gridCol w:w="2694"/>
      </w:tblGrid>
      <w:tr w:rsidR="00B4637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повести. (одна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Литература первой половины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четырёх).Например, «Во глубине сибирских руд…», «19 октября» («Роняет лес багряный свой убор…»), «И. И. Пущину», «На холмах Грузии лежит ночная мгла…»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«Повести Белкина» («Станционный смотритель» и </w:t>
            </w:r>
            <w:r>
              <w:rPr>
                <w:rFonts w:ascii="Times New Roman" w:hAnsi="Times New Roman"/>
                <w:color w:val="000000"/>
                <w:sz w:val="24"/>
              </w:rPr>
              <w:t>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«Песня про царя Ивана Васильевича, молодого опричника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удалого купца Калашникова»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«Тарас Бульба»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Рассказы из цикла «Записки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охотника» (два по выбору).Например, «Бирюк», «Хорь и Калиныч» и др.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Например,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(не менее двух стихотворений по выбору)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 зарубежных писателей на историческую тему. (не менее двух). Например, произведения А.К. Толстого, Р. Сабатини,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 (одно произведение по выбору). Например, «Старуха Изергиль» (легенда о Данко), «Челкаш»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произведения отечественной 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зарубежной литературы. (не менее двух).Например, М.М. Зощенко, А.Т. 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выбору).Например, стихотворения А.А. Блока, Н.С. Гумилёва, М.И.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Маяковский. Стихотворения (одно по выбору). Например, «Необычайное 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выбору).Например, «Родинка», «Чужая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А.П. Платонов. Рассказы 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(не менее четырёх стихотворений двух поэтов): например, стихотворения М.И. Цветаевой, Е.А. Евтушенко, Б.А. Ахмадулиной, Б.Ш. Окуджавы, Ю.Д.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двух).Например,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новеллистика. (одно-два произведения по выбору). Например, П. Мериме.«Маттео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«Дары волхвов»,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«Последний лист».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А. де Сент Экзюпери.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</w:tbl>
    <w:p w:rsidR="00B4637E" w:rsidRDefault="00B4637E">
      <w:pPr>
        <w:sectPr w:rsidR="00B463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618"/>
        <w:gridCol w:w="1548"/>
        <w:gridCol w:w="1841"/>
        <w:gridCol w:w="1910"/>
        <w:gridCol w:w="2670"/>
      </w:tblGrid>
      <w:tr w:rsidR="00B4637E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Например, «Житие Сергия Радонежского», «Житие протопопа Аввакума, им самим написанное»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С. Пушкин. Стихотворения (не менее двух). Например, «К Чаадаеву», «Анчар» и др. «Маленькие трагедии» (одна пьеса по выбору). Например,«Моцарт и Сальери», «Каменный гость».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Роман </w:t>
            </w:r>
            <w:r>
              <w:rPr>
                <w:rFonts w:ascii="Times New Roman" w:hAnsi="Times New Roman"/>
                <w:color w:val="000000"/>
                <w:sz w:val="24"/>
              </w:rPr>
              <w:t>«Капитанская дочка»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двух).Например, «Я не хочу, чтоб свет узнал…», «Из-под таинственной, холодной полумаски…», «Нищий» и др.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Поэма «Мцыри»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«Шинель», Комедия «Ревизор»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«Ася»,«Первая любовь»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Л.Н.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Толстой. Повести и рассказы (одно произведение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«Отрочество» (главы)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писателей русского зарубежья (не менее двух по выбору).Например,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И. С. Шмелёва, М.А. Осоргина, В.В. Набокова, Н. Тэффи, А.Т. Аверченко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половины ХХ века (не менее трёх стихотворений на тему «Человек и эпоха».Например, стихотворения В.В. Маяковского, М.И. Цветаевой, А.А.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Ахматовой, О.Э. Мандельштама, Б.Л. Пастернака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М.А. Булгаков (одна повесть по выбору). Например, «Собачье сердце»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Поэма «Василий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Тёркин» (главы «Переправа», «Гармонь», «Два солдата», «Поединок»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двух).Например, произведения В.П. Астафьева, Ю.В. Бондарева, Б.П. Екимова, Е.И. Носова, А.Н. и Б.Н. Стругацких, В.Ф. Тендрякова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(не менее трех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Бродского, А.С. Кушнер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Трагедия «Ромео и Джульетта» (фрагменты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Ж.Б. Мольер. Комедия «Мещанин во дворянстве» (фрагменты по выбору)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Итоговые контрольные работы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</w:tbl>
    <w:p w:rsidR="00B4637E" w:rsidRDefault="00B4637E">
      <w:pPr>
        <w:sectPr w:rsidR="00B463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646"/>
      </w:tblGrid>
      <w:tr w:rsidR="00B4637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 литература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 XVIII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 w:rsidRPr="003C73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Жуковский. Баллады, элегии. (две по выбору). Например, «Светлана», 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эпохи. К.Н.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Батюшков, А.А. Дельвиг, Н.М.Языков, Е.А. Баратынский (не менее трёх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отворный…»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выбору).Например, «Выхожу один я на дорогу…», «Дума», «И скучно и грустно», «Как часто, пёстрою толпою окружён…»,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«Молитва» («Я, Матерь Божия, ныне с молитвою…»), «Нет, не тебя так пылко я люблю…», «Нет, я не Байрон, я другой…», «Поэт» («Отделкой золотой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блистает мой кинжал…»), «Пророк», «Родина», «Смерть Поэта», «Сон» («В полдневный жар в долине Дагестана…»), «Я жить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хочу, хочу печали…» и др.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 литература</w:t>
            </w: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моя мрачна. Скорей, певец, скорей!..», «Прощание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</w:tbl>
    <w:p w:rsidR="00B4637E" w:rsidRDefault="00B4637E">
      <w:pPr>
        <w:sectPr w:rsidR="00B463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37E" w:rsidRDefault="00B4637E">
      <w:pPr>
        <w:sectPr w:rsidR="00B463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after="0"/>
        <w:ind w:left="120"/>
      </w:pPr>
      <w:bookmarkStart w:id="92" w:name="block-97927481"/>
      <w:bookmarkEnd w:id="9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4637E" w:rsidRDefault="00D615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8"/>
        <w:gridCol w:w="4418"/>
        <w:gridCol w:w="1275"/>
        <w:gridCol w:w="1841"/>
        <w:gridCol w:w="1910"/>
        <w:gridCol w:w="1347"/>
        <w:gridCol w:w="2221"/>
      </w:tblGrid>
      <w:tr w:rsidR="00B4637E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Книга в жизни человека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Легенды и мифы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мифе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Геракла: «Скотный двор царя Авгия»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«Яблоки Гесперид» и другие подвиги Геракла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Фольклор. Малые жанры: пословицы, поговорки, загадки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Мифы народов России и мира. Переложение мифов разными авторами. Геродот.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«Легенда об Арионе»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Колыбельные песни, пестушки, приговорки, скороговорки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мира. Сказки о животных, волшебные, бытовые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сказки. Животные-помощники и чудесные противники в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сказке «Царевна-лягушка»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герои волшебных сказок Василиса Премудрая и Иван-царевич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волшебной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 о животных «Журавль и цапля». </w:t>
            </w:r>
            <w:r>
              <w:rPr>
                <w:rFonts w:ascii="Times New Roman" w:hAnsi="Times New Roman"/>
                <w:color w:val="000000"/>
                <w:sz w:val="24"/>
              </w:rPr>
              <w:t>Бытовые сказки «Солдатская шинель»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Духовно-нравственный опыт народных сказок.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Роды и жанры литературы и их основные признаки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басни в мировой литературе. </w:t>
            </w:r>
            <w:r>
              <w:rPr>
                <w:rFonts w:ascii="Times New Roman" w:hAnsi="Times New Roman"/>
                <w:color w:val="000000"/>
                <w:sz w:val="24"/>
              </w:rPr>
              <w:t>Эзоп, Лафонтен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Русские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баснописцы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А.П. Сумароков «Кокушка». И.И. Дмитриев «Муха»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 - великий русский баснописец. Басни (три по выбору). «Волк на псарне», «Листы и Корни», «Свинья под Дубом», «Квартет», «Осёл и Соловей», «Ворона и Лисица»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Крылов. Историческая основа басен. Герои произведения, их речь. «Волк на псарне»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Аллегория в басне. Нравственные уроки произведений «Листы и Корни», «Свинья под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Дубом»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Крылов. Художественные средства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в баснях. </w:t>
            </w:r>
            <w:r>
              <w:rPr>
                <w:rFonts w:ascii="Times New Roman" w:hAnsi="Times New Roman"/>
                <w:color w:val="000000"/>
                <w:sz w:val="24"/>
              </w:rPr>
              <w:t>Эзопов язык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Образы русской природы в произведениях поэта (не менее трёх). </w:t>
            </w:r>
            <w:r>
              <w:rPr>
                <w:rFonts w:ascii="Times New Roman" w:hAnsi="Times New Roman"/>
                <w:color w:val="000000"/>
                <w:sz w:val="24"/>
              </w:rPr>
              <w:t>«Зимнее утро», «Зимний вечер», «Няне» и другие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Лирический герой в стихотворениях поэта.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няни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Сюжет сказки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Главные и второстепенные герои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«Сказка о мёртвой царевне и о семи богатырях». </w:t>
            </w:r>
            <w:r>
              <w:rPr>
                <w:rFonts w:ascii="Times New Roman" w:hAnsi="Times New Roman"/>
                <w:color w:val="000000"/>
                <w:sz w:val="24"/>
              </w:rPr>
              <w:t>Волшебство в сказке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«Сказка о мёртвой царевне и о семи богатырях». Язык сказки. Писательское мастерство поэта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Стихотворение «Бородино»: история создания, тема, идея, композиция стихотворения, образ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рассказчика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Стихотворение «Бородино»: патриотический пафос,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художественные средства изображения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«Ночь перед Рождеством». Жанровые особенности произведения. Сюжет. Персонажи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Гоголь. Повесть «Ночь перед Рождеством». Сочетание комического и лирического. Язык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Н.В. Гоголь. Реальность и фантастика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Н.В. Гоголь. Народная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поэзия и юмор в повестях писателя «Заколдованное место»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история создания, прототипы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«Муму»: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«Муму»: сюжет 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«Муму»: 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И.С. Тургенев. Рассказ «Муму». Роль интерьера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>Каморка Герасима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«Муму». Роль природы 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пейзажа в произведении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Стихотворения (не менее двух). «Крестьянские дети»,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«Школьник»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содержание, детские образы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Поэма «Мороз, Красный нос» (фрагмент).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Поэма «Мороз, Красный нос».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проблематика, 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пленник»: историческая основа, рассказ-быль, тема, идея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пленник». Жилин 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Костылин. Сравнительная характеристика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пленник». Жилин и Дина. Образы татар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Нравственный облик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«Кавказский пленник».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природы. Мастерство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Л.Н. Толстой. Рассказ «Кавказский пленник». Подготовка к домашнему сочинению по произведению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Русская классика (письменный ответ,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тесты,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творческая работа)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–ХХ веков о родной природе и о связи человека с Родиной. А.А. Фет. «Чудная картина…», «Весенний дождь», «Вечер», «Еще весны душистой нега…»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—ХХ веков о родной природе и о связи человека с Родиной. И.А. Бунин. «Помню — долгий зимний вечер…», «Бледнеет ночь… Туманов пелена...»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—ХХ веков о родной природе и о связи человека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с Родиной. А.А. Блок. «Погружался я в море клевера…», «Белой ночью месяц красный…», «Летний вечер»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Родиной. С.А. Есенин. «Береза», «Пороша», «Там, где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капустные грядки...», «Поет зима — аукает...», «Сыплет черемуха снегом...», «Край любимый! </w:t>
            </w:r>
            <w:r>
              <w:rPr>
                <w:rFonts w:ascii="Times New Roman" w:hAnsi="Times New Roman"/>
                <w:color w:val="000000"/>
                <w:sz w:val="24"/>
              </w:rPr>
              <w:t>Сердцу снятся...»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–ХХ веков о родной природе и о связи человека с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Родиной. </w:t>
            </w:r>
            <w:r>
              <w:rPr>
                <w:rFonts w:ascii="Times New Roman" w:hAnsi="Times New Roman"/>
                <w:color w:val="000000"/>
                <w:sz w:val="24"/>
              </w:rPr>
              <w:t>(Н.М. Рубцов. «Тихая моя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родина», «Родная деревня»)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речи.Поэтические образы, настроения и картины в стихах о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А.П. Чехов. Рассказы (два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«Лошадиная </w:t>
            </w:r>
            <w:r>
              <w:rPr>
                <w:rFonts w:ascii="Times New Roman" w:hAnsi="Times New Roman"/>
                <w:color w:val="000000"/>
                <w:sz w:val="24"/>
              </w:rPr>
              <w:t>фамилия», «Мальчики», «Хирургия» и другие. Тематический обзор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А.П. Чехова. Способы создания комического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М.М. Зощенко (два рассказа по выбору). «Галоша», «Лёля и Минька», «Ёлка», «Золотые слова», «Встреча».Тема, идея, сюжет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М.М. Зощенко. «Галоша», «Лёля и Минька», «Ёлка», «Золотые слова», «Встреча»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Образы главных героев в рассказах писателя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Мой любимый рассказ М.М. Зощенко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природе и животных (не менее двух). Например, А.И. Куприн «Белый пудель», М.М. Пришвин «Кладовая солнца», К.Г. Паустовский «Тёплый хлеб», «Заячьи лапы», «Кот-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ворюга».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проблемы сказок 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рассказов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Язык сказок и рассказов о животных А.И. Куприна, М.М. Пришвина, К.Г. Паустовского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о природе и животных. Связь с народными сказками.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русских писателей о природе 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Темы, идеи, проблемы. 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«Корова», «Никита»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«Корова», «Никита»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Астафьев. Рассказ «Васюткино озеро».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Астафьев. Рассказ «Васюткино озеро». Система образов.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Образ главного героя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 «Сын полка», К.М.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Симонов «Сын артиллериста»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 героизма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литературы на тему «Человек на войне» (не менее двух). Например, Л.А. Кассиль «Дорогие мои мальчишки»; Ю.Я. Яковлев «Девочки с Васильевского острова»; В.П. Катаев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«Сын полка», К.М. Симонов «Сын артиллериста» и другие: дети и взрослые в условиях военного времени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В.П. Катаев. «Сын полка». Историческая основа произведения. Смысл названия. </w:t>
            </w:r>
            <w:r>
              <w:rPr>
                <w:rFonts w:ascii="Times New Roman" w:hAnsi="Times New Roman"/>
                <w:color w:val="000000"/>
                <w:sz w:val="24"/>
              </w:rPr>
              <w:t>Сюжет. Герои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В.П. Катаев.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«Сын полка». Образ Вани Солнцева. </w:t>
            </w:r>
            <w:r>
              <w:rPr>
                <w:rFonts w:ascii="Times New Roman" w:hAnsi="Times New Roman"/>
                <w:color w:val="000000"/>
                <w:sz w:val="24"/>
              </w:rPr>
              <w:t>Война и дети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Л.А. Кассиль. «Дорогие мои мальчишки». Идейно-нравственные проблемы в произведении.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«Отметки Риммы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Лебедевой»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Война и дети в произведениях о Великой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Отечественной войне.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 (не менее двух). Например, произведения В.П. Катаева, В.П. Крапивина, Ю.П. Казакова, А.Г. Алексина, В.К. Железникова, Ю.Я. Яковлева,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Ю.И. Коваля, А.А. Лиханова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произведений. Специфика темы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и проблематика произведения. 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Современный взгляд на тему детства в литературе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на тему детства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(одно по выбору). К. Булычёв «Девочка, с которой ничего не случится», «Миллион приключений» и другие (главы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 произведений К.Булычева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Произведения приключенческого жанра отечественных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 и 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России. Стихотворения (одно по выбору). Например, Р.Г. Гамзатов. «Песня соловья»; М. Карим. </w:t>
            </w:r>
            <w:r>
              <w:rPr>
                <w:rFonts w:ascii="Times New Roman" w:hAnsi="Times New Roman"/>
                <w:color w:val="000000"/>
                <w:sz w:val="24"/>
              </w:rPr>
              <w:t>«Эту песню мать мне пела». Тематика стихотворений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Образ лирического героя в стихотворениях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Р.Г. Гамзатова и М. Карима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Сказки (одна по выбору). Например, «Снежная королева», «Соловей». Тема, идея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добра над злом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Х.К. Андерсен. Сказка «Снежная королева»: красота внутренняя 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внешняя.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Образы. </w:t>
            </w:r>
            <w:r>
              <w:rPr>
                <w:rFonts w:ascii="Times New Roman" w:hAnsi="Times New Roman"/>
                <w:color w:val="000000"/>
                <w:sz w:val="24"/>
              </w:rPr>
              <w:t>Авторская позиция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Сказки Х.К. Андерсена (по выбору)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Любимая сказка Х.К. Андерсена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сказочная проза. (одно произведение по выбору). Например, Л. Кэрролл. «Алиса в Стране Чудес»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(главы); Дж. Р.Р. Толкин. «Хоббит, или Туда и обратно» (главы) и другие. Герои и мотивы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сказочная проза (одно произведение по выбору). Например, Л. Кэрролл. «Алиса в Стране Чудес» (главы); Дж. Р.Р. Толкин. «Хоббит, или Туда 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обратно» (главы) и другие. Стиль и язык, художественные приемы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Художественный мир литературной сказки. </w:t>
            </w: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Зарубежная проза о детях и подростках. (два произведения по выбору). Например, М.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Твен. «Приключения Тома Сойера» (главы); Дж. Лондон. «Сказание о Кише»; Р. Брэдбери. Рассказы. Например, «Каникулы», «Звук бегущих ног», «Зелёное утро»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Обзор по теме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детях и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подростках. (два произведения по выбору).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Например, М. Твен. «Приключения Тома Сойера» (главы); Дж. Лондон. «Сказание о Кише»; Р. Брэдбери. Рассказы. Например, «Каникулы», «Звук бегущих ног», «Зелёное утро». Тема, идея, проблематика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М. Твен. «Приключения Тома Сойера».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Тематика произведения. Сюжет. Система персонажей.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М. Твен. «Приключения Тома Сойера»: дружба героев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Образы детства в литературных произведениях (письменный ответ,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тесты, творческая работа)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приключенческая проза (два произведения по выбору). Например, Р.Л. Стивенсон.«Остров сокровищ», «Чёрная стрела» (главы по выбору)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Обзор по зарубежной </w:t>
            </w:r>
            <w:r>
              <w:rPr>
                <w:rFonts w:ascii="Times New Roman" w:hAnsi="Times New Roman"/>
                <w:color w:val="000000"/>
                <w:sz w:val="24"/>
              </w:rPr>
              <w:t>приключенческой прозе. Темы и сюжеты произведений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Р.Л. Стивенсон. «Остров сокровищ», «Чёрная стрела»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(главы 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героя. Обзорный урок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Зарубежная приключенческая проза. </w:t>
            </w:r>
            <w:r>
              <w:rPr>
                <w:rFonts w:ascii="Times New Roman" w:hAnsi="Times New Roman"/>
                <w:color w:val="000000"/>
                <w:sz w:val="24"/>
              </w:rPr>
              <w:t>Любимое произведение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животных. (одно-два произведения по выбору), например, Э. Сетон-Томпсон. «Королевская аналостанка»; Дж. Даррелл. «Говорящий свёрток»; Дж. Лондон. «Белый Клык»; Дж. Р. Киплинг.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«Маугли», </w:t>
            </w:r>
            <w:r>
              <w:rPr>
                <w:rFonts w:ascii="Times New Roman" w:hAnsi="Times New Roman"/>
                <w:color w:val="000000"/>
                <w:sz w:val="24"/>
              </w:rPr>
              <w:t>«Рикки-Тикки-Тави» и другие. Тематика, проблематика произведения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животных. Герои и их поступки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Итоговый 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t>Список рекомендуемой литературы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</w:tbl>
    <w:p w:rsidR="00B4637E" w:rsidRDefault="00B4637E">
      <w:pPr>
        <w:sectPr w:rsidR="00B463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8"/>
        <w:gridCol w:w="4515"/>
        <w:gridCol w:w="1238"/>
        <w:gridCol w:w="1841"/>
        <w:gridCol w:w="1910"/>
        <w:gridCol w:w="1347"/>
        <w:gridCol w:w="2221"/>
      </w:tblGrid>
      <w:tr w:rsidR="00B4637E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Введение в курс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 6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Античная литература. Гомер. Поэмы «Илиада» и «Одиссея»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Поэма «Илиада». Образы Ахилла и Гектора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Гомер. Поэма «Одиссея» (фрагменты). </w:t>
            </w:r>
            <w:r>
              <w:rPr>
                <w:rFonts w:ascii="Times New Roman" w:hAnsi="Times New Roman"/>
                <w:color w:val="000000"/>
                <w:sz w:val="24"/>
              </w:rPr>
              <w:t>Образ Одиссея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Отражение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древнегреческих мифов в поэмах Гомера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Былины (не менее двух). Например, «Илья Муромец и Соловей-разбойник», «Садко».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Жанровые особенности, сюжет,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«Илья Муромец и Соловей-разбойник». Идейно-тематическое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содержание, особенности композиции,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Тематика русских былин. Традиции в изображении богатырей. Былина «Вольга и Микула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Селянинович»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«Садко». Особенность былинного эпоса Новгородского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Садко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былины. Особенности жанра, изобразительно-выразительные средства.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богатыри в изобразительном искусстве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народная песня. «Ах, кабы на цветы да не морозы...», «Ах вы ветры, ветры буйные...», «Черный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ворон», «Не шуми, мати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Жанровое своеобразие. Русские народные песни в художественной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Роланде» (фрагменты). Тематика, герои,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песни и поэмы народов России и мира. «Песнь о Нибелунгах» (фрагменты). Тематика, система образов, изобразительно-выразительные средства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мировой литературе. Баллада Р.Л. Стивенсона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«Вересковый мёд». </w:t>
            </w:r>
            <w:r>
              <w:rPr>
                <w:rFonts w:ascii="Times New Roman" w:hAnsi="Times New Roman"/>
                <w:color w:val="000000"/>
                <w:sz w:val="24"/>
              </w:rPr>
              <w:t>Тема, идея, сюжет, композиция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чтение. Жанр баллады в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мировой литературе. Баллады Ф. Шиллера «Кубок», «Перчатка» Сюжетное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 по разделу «Фольклор». Отражение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фольклорных жанров в литературе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Викторина по разделу «Фольклор»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Древнерусская литература: основные жанры и их особенности. Летопись «Повесть временных лет».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«Повесть временных лет»: не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менее одного фрагмента, например, «Сказание о белгородском киселе».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жанра, тематика фрагмента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«Повесть временных лет»: «Сказание о походе князя Олега на Царьград», «Предание о смерти князя Олега».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Анализ фрагментов </w:t>
            </w:r>
            <w:r>
              <w:rPr>
                <w:rFonts w:ascii="Times New Roman" w:hAnsi="Times New Roman"/>
                <w:color w:val="000000"/>
                <w:sz w:val="24"/>
              </w:rPr>
              <w:t>летописи. Образы героев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Древнерусская литература. Самостоятельный анализ фрагмента из «Повести временных лет» по выбору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«Песнь о вещем Олеге». Связь с фрагментом «Повести временных лет»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Пушкин. Стихотворения «Зимняя дорога», «Туча»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Пейзажная лирика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Стихотворение «Узник».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Проблематика, средства изображения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Двусложные размеры стиха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Pr="003C7334" w:rsidRDefault="00D615D3">
            <w:pPr>
              <w:spacing w:after="0"/>
              <w:ind w:left="135"/>
              <w:rPr>
                <w:lang w:val="ru-RU"/>
              </w:rPr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</w:t>
            </w: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>«Дубровский». История создания, тема,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</w:t>
            </w:r>
            <w:r>
              <w:rPr>
                <w:rFonts w:ascii="Times New Roman" w:hAnsi="Times New Roman"/>
                <w:color w:val="000000"/>
                <w:sz w:val="24"/>
              </w:rPr>
              <w:t>Сюжет, фабула,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 w:rsidRPr="003C73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Роман «Дубровский». История любви Владимира и Маши. </w:t>
            </w:r>
            <w:r>
              <w:rPr>
                <w:rFonts w:ascii="Times New Roman" w:hAnsi="Times New Roman"/>
                <w:color w:val="000000"/>
                <w:sz w:val="24"/>
              </w:rPr>
              <w:t>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</w:t>
            </w:r>
            <w:r>
              <w:rPr>
                <w:rFonts w:ascii="Times New Roman" w:hAnsi="Times New Roman"/>
                <w:color w:val="000000"/>
                <w:sz w:val="24"/>
              </w:rPr>
              <w:t>Роман «Дубровский». Противостояние Владимира и Троекурова. Роль второстепенных персонажей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«Дубровский». Смысл финала романа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роману А.С.Пушкина «Дубровский»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А.С. 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Любимое произведение А.С.Пушкина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«Утес», «Листок». История создания,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«Утес», «Листок». Лирический герой, его чувства и переживания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трёх). «Три пальмы», «Утес», «Листок». Художественные средства выразительности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Трехсложные стихотворные размеры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А.В. Кольцов. Стихотворения (не менее двух). «Косарь», «Соловей». Тематика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А.В. Кольцов. Стихотворения «Косарь», «Соловей». Художественные средства воплощения авторского </w:t>
            </w:r>
            <w:r>
              <w:rPr>
                <w:rFonts w:ascii="Times New Roman" w:hAnsi="Times New Roman"/>
                <w:color w:val="000000"/>
                <w:sz w:val="24"/>
              </w:rPr>
              <w:t>замысла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 (не менее двух) «Есть в осени первоначальной…», «С поляны коршун поднялся…». Тематика произведений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Стихотворение «С поляны коршун поднялся…». Лирический герой и средства художественной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изобразительности в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Стихотворение (не менее двух), «Учись у них — у дуба, 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берёзы…», «Я пришел к тебе с приветом…» Проблематика произведений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А. Фет. Стихотворения «Я пришёл к тебе с приветом…», </w:t>
            </w:r>
            <w:r>
              <w:rPr>
                <w:rFonts w:ascii="Times New Roman" w:hAnsi="Times New Roman"/>
                <w:color w:val="000000"/>
                <w:sz w:val="24"/>
              </w:rPr>
              <w:t>«Учись у них — у дуба, у берёзы…». Своеобразие художественного видения поэта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М.Ю. Лермонтова, А.В. Кольцова, Ф.И. Тютчева, А.А. Фета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И.С. Тургенев. Сборник рассказов </w:t>
            </w:r>
            <w:r>
              <w:rPr>
                <w:rFonts w:ascii="Times New Roman" w:hAnsi="Times New Roman"/>
                <w:color w:val="000000"/>
                <w:sz w:val="24"/>
              </w:rPr>
              <w:t>«Записки охотника». Рассказ «Бежин луг». Проблематика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луг». Образы и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луг». Портрет и пейзаж в литературном произведении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Лесков. Сказ </w:t>
            </w:r>
            <w:r>
              <w:rPr>
                <w:rFonts w:ascii="Times New Roman" w:hAnsi="Times New Roman"/>
                <w:color w:val="000000"/>
                <w:sz w:val="24"/>
              </w:rPr>
              <w:t>«Левша». Художественные и жанровые особенности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«Левша»: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«Левша»: авторское отношение к герою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урок по творчеству И.С. </w:t>
            </w:r>
            <w:r>
              <w:rPr>
                <w:rFonts w:ascii="Times New Roman" w:hAnsi="Times New Roman"/>
                <w:color w:val="000000"/>
                <w:sz w:val="24"/>
              </w:rPr>
              <w:t>Тургенева, Н.С.Лескова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(главы). Тематика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(главы). 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Л.Н. Толстой. Повесть «Детство» (главы). Образы родителей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Л.Н. Толстой. Повесть «Детство» (главы). Образы Карла Иваныча и Натальи Савишны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Герои произведений XIX века (письменный ответ, тесты, творческая работа)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Рассказы (три по выбору). «Толстый и тонкий», «Смерть чиновника», «Хамелеон». Проблема маленького человека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А.П. Чехов. Рассказ «Хамелеон». Юмор, ирония, источники комического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П. Чехов. Проблема истинных и ложных ценностей в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рассказах писателя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 П. Чехов. Художественные средства и приёмы изображения в рассказах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доктор». Тема рассказа. Сюжет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А.И. Куприн. Рассказ «Чудесный доктор». Проблематика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А.И. Куприн. Рассказ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«Чудесный доктор». Смысл названия рассказа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творчеству А.П. Чехова, А.И. Куприна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века. А.А. </w:t>
            </w:r>
            <w:r>
              <w:rPr>
                <w:rFonts w:ascii="Times New Roman" w:hAnsi="Times New Roman"/>
                <w:color w:val="000000"/>
                <w:sz w:val="24"/>
              </w:rPr>
              <w:t>Блок. Стихотворения «О, весна, без конца и без краю…», «Лениво и тяжко плывут облака…», «Встану я в утро туманное…»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века. С.А. Есенин. Стихотворения «Гой ты, Русь, моя родная…», «Низкий дом с </w:t>
            </w:r>
            <w:r>
              <w:rPr>
                <w:rFonts w:ascii="Times New Roman" w:hAnsi="Times New Roman"/>
                <w:color w:val="000000"/>
                <w:sz w:val="24"/>
              </w:rPr>
              <w:t>голубыми ставнями», « Я покинул родимый дом…», «Топи да болота»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века. В.В. Маяковский. Стихотворения «Хорошее отношение к лошадям», «Необычайное приключение, бывшее с Владимиром Маяковским летом на </w:t>
            </w:r>
            <w:r>
              <w:rPr>
                <w:rFonts w:ascii="Times New Roman" w:hAnsi="Times New Roman"/>
                <w:color w:val="000000"/>
                <w:sz w:val="24"/>
              </w:rPr>
              <w:t>даче»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 века (не менее четырёх стихотворений двух поэтов). Например, стихотворения О.Ф. Берггольц, В.С. Высоцкого, Ю.П. Мориц, Д.С. Самойлова. Обзор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XX века (не </w:t>
            </w:r>
            <w:r>
              <w:rPr>
                <w:rFonts w:ascii="Times New Roman" w:hAnsi="Times New Roman"/>
                <w:color w:val="000000"/>
                <w:sz w:val="24"/>
              </w:rPr>
              <w:t>менее четырёх стихотворений двух поэтов). Например, стихотворения О.Ф. Берггольц, В.С. Высоцкого, Ю.П. Мориц, Д.С. Самойлова. Темы, мотивы, образы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 века (не менее четырёх стихотворений двух поэтов).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стихотворения О.Ф. Берггольц, В.С. Высоцкого, Ю.П. Мориц, Д.С. Самойлова.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теме «Русская поэзия XX века»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XX — начала XXI века, </w:t>
            </w:r>
            <w:r>
              <w:rPr>
                <w:rFonts w:ascii="Times New Roman" w:hAnsi="Times New Roman"/>
                <w:color w:val="000000"/>
                <w:sz w:val="24"/>
              </w:rPr>
              <w:t>в том числе о Великой Отечественной войне. два произведения по выбору. Например, Б. Л. Васильев. «Экспонат №...»; Б. П. Екимов. «Ночь исцеления», Э.Н. Веркин «Облачный полк» (главы)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Проза отечественных писателей конца XX — начала XXI века. </w:t>
            </w:r>
            <w:r>
              <w:rPr>
                <w:rFonts w:ascii="Times New Roman" w:hAnsi="Times New Roman"/>
                <w:color w:val="000000"/>
                <w:sz w:val="24"/>
              </w:rPr>
              <w:t>Тематика, сюжет, основные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Проза отечественных писателей конца XX — начала XXI века. Нравственная проблематика, идейно-художественные особености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В.Г. Распутин. Рассказ «Уроки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французского». Трудности послевоенного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 «Уроки французского».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 «Уроки французского». Нравственная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В.Г. Распутин. Рассказ «Уроки французского». 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человека. Обзор произведений.не менее двух на выбор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Р.П. Погодин. Идейно-художественная особенность рассказов из книги «Кирпичные острова»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Р.И. Фраерман. «Дикая </w:t>
            </w:r>
            <w:r>
              <w:rPr>
                <w:rFonts w:ascii="Times New Roman" w:hAnsi="Times New Roman"/>
                <w:color w:val="000000"/>
                <w:sz w:val="24"/>
              </w:rPr>
              <w:t>собака Динго, или Повесть о первой любви». Проблематика повести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Ю.И. Коваль. Повесть «Самая лёгкая лодка в мире». Система образов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К. Булычев «Сто лет </w:t>
            </w:r>
            <w:r>
              <w:rPr>
                <w:rFonts w:ascii="Times New Roman" w:hAnsi="Times New Roman"/>
                <w:color w:val="000000"/>
                <w:sz w:val="24"/>
              </w:rPr>
              <w:t>тому вперед». Темы и проблемы. Образы главных героев.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Булычев «Сто лет тому вперед». Конфликт, сюжет и композиция. Художественные особенности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народов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Федерации. 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</w:t>
            </w:r>
            <w:r>
              <w:rPr>
                <w:rFonts w:ascii="Times New Roman" w:hAnsi="Times New Roman"/>
                <w:color w:val="000000"/>
                <w:sz w:val="24"/>
              </w:rPr>
              <w:t>тов «Журавли», «Мой Дагестан». Идейно-художественное своеобразие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</w:t>
            </w:r>
            <w:r>
              <w:rPr>
                <w:rFonts w:ascii="Times New Roman" w:hAnsi="Times New Roman"/>
                <w:color w:val="000000"/>
                <w:sz w:val="24"/>
              </w:rPr>
              <w:t>был мой народ…», «Что б ни делалось на свете…», Р. Гамзатов «Журавли», «Мой Дагестан». Особенности лирического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Тема семьи в произведениях XX – начала XXI вв. (письменный ответ, тесты, творческая работа) / </w:t>
            </w: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Д. Дефо. «Робинзон Крузо» (главы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выбору). История создания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Тема, идея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Образ главного 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Дефо. «Робинзон Крузо» (главы по выбору). 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Идея произведения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Проблематика, герои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Свифт. «Путешествия Гулливера» (главы по выбору). Сатира и фантастика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Дж. Свифт. «Путешествия Гулливера» (главы по выбору). Особенности жанра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современных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писателей-фантастов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Ж. Верн. Роман «Дети капитана Гранта» (главы по выбору). 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человека. Ж.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Верн. Роман «Дети капитана Гранта» (главы по выбору). Сюжет, композиция. Образ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героя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Х. Ли. Роман «Убить пересмешника» (главы по выбору). Тема, идея, проблематика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зарубежных писателей на тему взросления человека. Х. Ли. Роман «Убить пересмешника» (главы по выбору). Сюжет, композиция, образ главного героя. Смысл названия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зарубежных писателей на тему </w:t>
            </w:r>
            <w:r>
              <w:rPr>
                <w:rFonts w:ascii="Times New Roman" w:hAnsi="Times New Roman"/>
                <w:color w:val="000000"/>
                <w:sz w:val="24"/>
              </w:rPr>
              <w:t>взросления человека (по выбору)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за год. Список рекомендуемой литературы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</w:tbl>
    <w:p w:rsidR="00B4637E" w:rsidRDefault="00B4637E">
      <w:pPr>
        <w:sectPr w:rsidR="00B463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4"/>
        <w:gridCol w:w="4500"/>
        <w:gridCol w:w="1257"/>
        <w:gridCol w:w="1841"/>
        <w:gridCol w:w="1910"/>
        <w:gridCol w:w="1347"/>
        <w:gridCol w:w="2221"/>
      </w:tblGrid>
      <w:tr w:rsidR="00B4637E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Древнерусские повести. (одна </w:t>
            </w:r>
            <w:r>
              <w:rPr>
                <w:rFonts w:ascii="Times New Roman" w:hAnsi="Times New Roman"/>
                <w:color w:val="000000"/>
                <w:sz w:val="24"/>
              </w:rPr>
              <w:t>повесть по выбору). Например, «Поучение» Владимира Мономаха (в сокращении). Темы и проблемы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. Пушкин. Стихотворения (не менее четырех). «Во глубине сибирских руд…», «19 октября» («Роняет лес багряный свой убор…»), «И. И. Пущину»,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«На холмах Грузии лежит ночная мгла…» и другие. Тематика и проблематика лирических произведений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«Во глубине сибирских руд…», «19 октября» («Роняет лес багряный свой убор…»), «И.И. Пущину», «На холмах Грузии лежит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ночная мгла…» и другие. Особенности мировоззрерия поэта и их отражение в творчестве,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«Повести Белкина» («Станционный смотритель» и другие). Тематика, проблематика, особенности повествования в «Повестях </w:t>
            </w:r>
            <w:r>
              <w:rPr>
                <w:rFonts w:ascii="Times New Roman" w:hAnsi="Times New Roman"/>
                <w:color w:val="000000"/>
                <w:sz w:val="24"/>
              </w:rPr>
              <w:t>Белкина»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Мотив «блудного сына» в повести «Станционный смотритель»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«Полтава» (фрагмент). Сопоставление образов Петра I и Карла XII. Способы выражения авторской позиции в поэме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А.С. Пушкин. Поэма «Полтава» (фрагмент). Подготовка к домашнему сочинению по поэме «Полтава»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четырех). «Узник», «Парус», «Тучи», «Желанье» («Отворите мне темницу…»), «Когда волнуется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желтеющая нива…», «Ангел»,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«Молитва» («В минуту жизни трудную…») и другие. Тема одиночества в лирике поэта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Стихотворения. Проблема гармонии человека и природы. Средства выразительности в художественном 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«Песня про царя Ивана Васильевича, молодого опричника и удалого купца Калашникова». Историческая основа произведения. Тема, идея, сюжет,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«Песня про царя Ивана Васильевича, молодого опричника и удалого </w:t>
            </w:r>
            <w:r>
              <w:rPr>
                <w:rFonts w:ascii="Times New Roman" w:hAnsi="Times New Roman"/>
                <w:color w:val="000000"/>
                <w:sz w:val="24"/>
              </w:rPr>
              <w:t>купца Калашникова». Система образов. Художественные особенности языка произведения и фольклорная традиция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М.Ю. Лермонтов. «Песня про царя Ивана Васильевича, молодого опричника и удалого купца Калашникова». Подготовка к домашнему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сочинению по произведению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Бульба». Историческая и фольклорная основа повести. Тематика и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Бульба». Сюжет и композиция повести. Роль пейзажных зарисовок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повествовании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Бульба». Система персонажей. Сопоставление Остапа и Андрия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Н.В. Гоголь. Повесть «Тарас Бульба». Образ Тараса Бульбы в повести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Н.В. Гоголь. </w:t>
            </w:r>
            <w:r>
              <w:rPr>
                <w:rFonts w:ascii="Times New Roman" w:hAnsi="Times New Roman"/>
                <w:color w:val="000000"/>
                <w:sz w:val="24"/>
              </w:rPr>
              <w:t>Повесть «Тарас Бульба».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Развернутый ответ на проблемный вопрос по повести Н.В. Гоголя «Тарас Бульба»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Цикл «Записки охотника» в историческом контексте. Рассказ «Бирюк». Образы повествователя и героев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«Хорь и Калиныч». Сопоставление героев. Авторская позиция в рассказе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 С.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Тургенев. Стихотворения в прозе например, «Русский язык», «Воробей» и другие. Особенности жанра, тематика и проблематика произведений, средства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 Н. Толстой. Рассказ «После бала»: сюжет и композиция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бала»: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Стихотворение «Размышления у парадного подъезда» Идейно-художествннное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Стихотворение «Железная дорога». Идейно-художественное своеобразие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века. Ф.И. Тютчев. «Есть в осени первоначальной…», «Весенние воды» . А.А. Фет. «Ещё майская ночь», «Это утро, радость эта...»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</w:t>
            </w:r>
            <w:r>
              <w:rPr>
                <w:rFonts w:ascii="Times New Roman" w:hAnsi="Times New Roman"/>
                <w:color w:val="000000"/>
                <w:sz w:val="24"/>
              </w:rPr>
              <w:t>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пискарь»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Салтыков-Щедрин. «Повесть о том, как один мужик двух генералов прокормил»,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«Дикий помещик» «Премудрый пискарь» : тематика,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проблематика, сюжет. Особенности сатиры М.Е. Салтыкова-Щедрина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тему. Идейно-художственное своеобразие произведений А.К. Толстого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русской старине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основа произведений Р. Сабатини, романтика морских приключений в эпоху географических открытий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История Америки в произведениях Ф. Купера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Литература и история: изображение исторических событий в произведениях XIX века (письменный ответ, тесты, творческая работа)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(один по выбору). Например, «Тоска», «Злоумышленник». Тематика, проблематика произведений.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мастерство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 и другие. Идейно-художственное своеобразие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Горький.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Сюжет, система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персонажей одного из ранних рассказов писателя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Объекты сатиры в произведениях писателей конца XIX — начала XX века. (не менее двух). Например, М.М. Зощенко, А.Т. Аверченко, Н. Тэффи, О. Генри, Я. Гашека. Понятие сатиры.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Сочинение-рассуждение «Нужны ли сатирические прозведения?» (по изученным сатирическим произведениям отечественной и зарубежной литературы)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Грин. Особенности мировоззрения писателя. Повести и рассказы (одно произведение по выбору). Например, «Алые паруса», «Зелёная лампа»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Грин. Идейно-художественное своеобразие произведений. Система образов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Отечественная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поэзия первой половины XX века. Стихотворения на тему мечты и реальности (два-три по выбору). Например, стихотворения А.А. Блока, Н.С. Гумилёва, М.И. Цветаевой и других. Художественное своебразие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произведений,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r>
              <w:rPr>
                <w:rFonts w:ascii="Times New Roman" w:hAnsi="Times New Roman"/>
                <w:color w:val="000000"/>
                <w:sz w:val="24"/>
              </w:rPr>
              <w:t>Маяковский. 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Тематика, проблематика, композиция стихотворения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Маяковский.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Стихотворения. (одно по выбору). Например, «Необычайное приключение, бывшее с Владимиром Маяковским летом на даче», «Хорошее отношение к лошадям» и другие. Система образов стихотворения. Лирический герой. Средства выразительности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</w:t>
            </w:r>
            <w:r>
              <w:rPr>
                <w:rFonts w:ascii="Times New Roman" w:hAnsi="Times New Roman"/>
                <w:color w:val="000000"/>
                <w:sz w:val="24"/>
              </w:rPr>
              <w:t>«Донские рассказы» (один по выбору). Например, «Родинка», «Чужая кровь» и другие. Тематика, проблематика, сюжет, система персонажей, гуманистический пафос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Платонов. Рассказы (один по выбору). Например, «Юшка», «Неизвестный </w:t>
            </w:r>
            <w:r>
              <w:rPr>
                <w:rFonts w:ascii="Times New Roman" w:hAnsi="Times New Roman"/>
                <w:color w:val="000000"/>
                <w:sz w:val="24"/>
              </w:rPr>
              <w:t>цветок» и другие. Идейно-художественное своеобразие произведения. Особенности языка произведений А.П. Платонова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Рассказы (один по выбору). Например, «Чудик», «Стенька Разин», «Критики» и другие. Тематика, проблематика, сюжет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В.М. Шукшин. Рассказы (один по выбору). Например, «Чудик», «Стенька Разин», «Критики» и другие. Характеры героев, система образов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В.М. Шукшин. Рассказы (один по выбору). Например, «Чудик», </w:t>
            </w:r>
            <w:r>
              <w:rPr>
                <w:rFonts w:ascii="Times New Roman" w:hAnsi="Times New Roman"/>
                <w:color w:val="000000"/>
                <w:sz w:val="24"/>
              </w:rPr>
              <w:t>«Стенька Разин», «Критики». Авторская позиция в произведении. Художественное мастерство автора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XX—XXI веков (не менее четырёх стихотворений двух поэтов): например, стихотворения М.И. Цветаевой, Е.А. Евтушенко,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Б.А. Ахмадулиной, Б.Ш. Окуджавы, Ю.Д. Левитанского и других. Тематика, проблематика стихотворений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отечественных поэтов XX—XXI веков. Лирический герой стихотворений. Средства выразительности в художественных произведениях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Интерпретация стихотворения отечественных поэтов XX—XXI веков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 — начала XXI века. (не менее двух). Например, произведения Ф.А. Абрамова, В.П. Астафьева, В.И. Белова, Ф.А.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Искандера и других.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прозаиков второй половины XX — начала XXI века. Тематика, проблематика, сюжет, система образов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 — начала XXI </w:t>
            </w:r>
            <w:r>
              <w:rPr>
                <w:rFonts w:ascii="Times New Roman" w:hAnsi="Times New Roman"/>
                <w:color w:val="000000"/>
                <w:sz w:val="24"/>
              </w:rPr>
              <w:t>века. Идейно-художественное своеобразие одного из рассказов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 по произведениям отечественных прозаиков второй половины XX — начала XXI века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Литература второй половины XX – начала XXI вв.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(письменный ответ, тесты, творческая работа) / Всероссийская проверочная работа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де Сервантес Сааведра. Роман «Хитроумный идальго Дон Кихот Ламанчский» (главы). Жанр, тематика, проблематика, сюжет романа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 де Сервантес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Сааведра. Роман «Хитроумный идальго Дон Кихот Ламанчский»(главы). Система образов.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Дон Кихот как один из «вечных» образов в мировой литературе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новеллистика. Жанр новеллы в литературе, его особенности. П. Мериме. «Маттео Фальконе». </w:t>
            </w:r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 своеобразие новеллы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новеллистика. О. Генри. «Дары волхвов», «Последний лист» (одно из произведений по выбору). Жанр, тема, идея, проблематика, сюжет новеллы. Система персонажей. Роль художественной детали в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принц». Жанр, тематика, проблематика, сюжет произведения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 де Сент Экзюпери. Повесть-сказка «Маленький принц». Система образов. Образ Маленького принца. Взаимоотношения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t>главного героя с другими персонажами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де Сент Экзюпери. Повесть-сказка «Маленький принц». Образ рассказчика. Нравственные уроки «Маленького принца»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Зарубежная новеллистика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Итоговый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урок. Результаты и планы на следующий год.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Список рекомендуемой литературы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</w:tbl>
    <w:p w:rsidR="00B4637E" w:rsidRDefault="00B4637E">
      <w:pPr>
        <w:sectPr w:rsidR="00B463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2"/>
        <w:gridCol w:w="4474"/>
        <w:gridCol w:w="1265"/>
        <w:gridCol w:w="1841"/>
        <w:gridCol w:w="1910"/>
        <w:gridCol w:w="1347"/>
        <w:gridCol w:w="2221"/>
      </w:tblGrid>
      <w:tr w:rsidR="00B4637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Введение. Жанровые особенности житийной литератры. «Житие Сергия Радонежкского», «Житие протопопа Аввакума, им самим написанное» (одно произведение по выбору): особенности героя жития, исторические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основы образа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Житийная литература (одно произведение по выбору). Например, «Житие Сергия Радонежского», «Житие протопопа Аввакума, им самим написанное». Нравственные проблемы в житии, их историческая обусловленность и вневременной смысл.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лексики и художественной образности жития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 как произведение классицизма, её связь с просветительскими идеями. Особенности сюжета 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Д. И. Фонвизин. Комедия «Недоросль».Тематика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социально-нравственная проблематика комедии.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Характеристика главных героев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Д. И. Фонвизин. Комедия «Недоросль». Способы создания сатирических персонажей в комедии, их речевая характеристика. Смысл названия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Д.И.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Фонвизин. Комедия «Недоросль» на театральной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 и другие. Гражданские мотивы в лирике поэта. Художественное мастерство и особенности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«Маленькие трагедии» (одна пьеса по выбору). Например, «Моцарт и Сальери», «Каменный гость». Особенности драматургии А.С. Пушкина. Тематика и проблематика, своеобразие конфликта. Характеристика главных героев. Нравственные проблемы в пьесе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история создания. Особенности жанра и композиции, сюжетная основа романа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Роман «Капитанская дочка»: тематика и проблематика,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своеобразие конфликта и системы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r>
              <w:rPr>
                <w:rFonts w:ascii="Times New Roman" w:hAnsi="Times New Roman"/>
                <w:color w:val="000000"/>
                <w:sz w:val="24"/>
              </w:rPr>
              <w:t>Пушкин. Роман «Капитанская дочка»: образ Пугачева, его историческая основа и особенности авторской интерпретации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образ Петра Гринева. Способы создания характера героя, его место в системе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тема семьи и женские образы. Роль любовной интриги в романе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дочка»: историческая правда и художественный вымысел. Смысл названия романа. Художественное своеобразие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способы выражения авторской идеи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А.С. Пушкин. Роман «Капитанская дочка»: 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Сочинение по роману А.С. Пушкина «Капитанская дочка»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двух). Например, «Я не хочу, чтоб свет узнал…», «Из-под таинственной, холодной полумаски…», «Нищий» и другие. Мотив одиночества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лирике поэта, характер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двух). Например, «Я не хочу, </w:t>
            </w:r>
            <w:r>
              <w:rPr>
                <w:rFonts w:ascii="Times New Roman" w:hAnsi="Times New Roman"/>
                <w:color w:val="000000"/>
                <w:sz w:val="24"/>
              </w:rPr>
              <w:t>чтоб свет узнал…», «Из-под таинственной, холодной полумаски…», «Нищий» и другие. Художественное своеобразие лирики поэта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Поэма «Мцыри»: история создания. Поэма «Мцыри» как романтическое произведение. Особенности сюжета и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«Мцыри»: тематика, проблематика, идея, своеобразие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«Мцыри»: особенности характера героя, художественные средства его создания.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Поэма «Мцыри»: художественное своеобразие. Поэма «Мцыри» в изобразительном искусстве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«Шинель»: тема, идея,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«Шинель»: социально-нравственная проблематика. </w:t>
            </w:r>
            <w:r>
              <w:rPr>
                <w:rFonts w:ascii="Times New Roman" w:hAnsi="Times New Roman"/>
                <w:color w:val="000000"/>
                <w:sz w:val="24"/>
              </w:rPr>
              <w:t>Образ маленького человека. Смысл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«Резизор»: история создания. Сюжет, композиция, особенности конфликта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Комедия «Резизор» как сатира на чиновничью Россию. Система образов. Средства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t>сатирических персонажей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«Ревизор». Образ Хлестакова. Понятие «хлестаковщина»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«Резизор». Смысл финала. Сценическая история комедии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Н.В. Гоголь. Комедия «Резизор»: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Сочинение по комедии Н.В. Гоголя «Резизор»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 С. Тургенев. Повести (одна по выбору). Например, «Ася», «Первая любовь».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Повести (одна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Например, «Ася», «Первая любовь».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«Бедные люди», «Белые ночи» (одно произведение по выбору).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Ф.М. Достоевский. «Бедные люди», «Белые ночи» (одно произведение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Система образов.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Повести и рассказы (одно произведение по выбору). Например, «Отрочество» (главы). Тема, идея, проблематика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Повести и рассказы (одно произведение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«Отрочество» (главы).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работа. От древнерусской литературы до литературы XIX века (письменный ответ, тесты, 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писателей русского зарубежья (не менее двух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Например, произведения И.С. Шмелёва, М.А. Осоргина, В.В. Набокова, Н. Тэффи, А.Т. Аверченко и других. Основные темы, идеи, проблемы,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Шмелёва, М.А. Осоргина, В.В. Набокова, Н.Тэффи, А.Т. Аверченко и других. 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писателей русского зарубежья (не менее двух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произведения И.С. </w:t>
            </w:r>
            <w:r>
              <w:rPr>
                <w:rFonts w:ascii="Times New Roman" w:hAnsi="Times New Roman"/>
                <w:color w:val="000000"/>
                <w:sz w:val="24"/>
              </w:rPr>
              <w:t>Шмелёва, М.А. Осоргина, В.В. Набокова, Н.Тэффи, А.Т. Аверченко и других.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первой половины ХХ века (не менее трёх стихотворений на тему «Человек и эпоха» по выбору). Например, стихотворения В.В. Маяковского, М.И. Цветаевой, А.А Ахматовой, </w:t>
            </w:r>
            <w:r>
              <w:rPr>
                <w:rFonts w:ascii="Times New Roman" w:hAnsi="Times New Roman"/>
                <w:color w:val="000000"/>
                <w:sz w:val="24"/>
              </w:rPr>
              <w:t>О.Э. Мандельштама, Б.Л. Пастернака и других. Основные темы, мотивы, образы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Поэзия первой половины ХХ века (не менее трёх стихотворений на тему «Человек и эпоха» по выбору). Например, стихотворения В.В.Маяковского, М.И. Цветаевой,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А.А. Ахматовой, О.Э. Мандельштама, Б.Л. Пастернака и других. Художественное мастерство поэтов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 выбору). Например, «Собачье сердце» и другие. Основные темы, идеи,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выбору). Например, «Собачье сердце» и другие. Главные герои и средства их изображения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Булгаков (одна повесть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выбору). Например, «Собачье сердце» и другие. Фантастическое и реальное в повести.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</w:t>
            </w:r>
            <w:r>
              <w:rPr>
                <w:rFonts w:ascii="Times New Roman" w:hAnsi="Times New Roman"/>
                <w:color w:val="000000"/>
                <w:sz w:val="24"/>
              </w:rPr>
              <w:t>Твардовский. Поэма «Василий Тёркин» (главы «Переправа», «Гармонь», «Два солдата», «Поединок» и другие). История создания. Тема человека на войне. Нравственная проблематика, патриотический пафос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</w:t>
            </w:r>
            <w:r>
              <w:rPr>
                <w:rFonts w:ascii="Times New Roman" w:hAnsi="Times New Roman"/>
                <w:color w:val="000000"/>
                <w:sz w:val="24"/>
              </w:rPr>
              <w:t>(главы «Переправа», «Гармонь», «Два солдата», «Поединок» и другие). Образ главного героя, его народность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Твардовский. Поэма «Василий Тёркин» (главы «Переправа», «Гармонь», «Два солдата», «Поединок» и другие). Особенности композиции, образ </w:t>
            </w:r>
            <w:r>
              <w:rPr>
                <w:rFonts w:ascii="Times New Roman" w:hAnsi="Times New Roman"/>
                <w:color w:val="000000"/>
                <w:sz w:val="24"/>
              </w:rPr>
              <w:t>автора. Своеобразие языка поэмы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характер». Образ главного героя и проблема национального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характер». Сюжет, композиция, смысл названия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Рассказ «Судьба человека». История создания. Особенности жанра, сюжет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человека». Тематика и проблематика. Образ главного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Шолохов. Рассказ «Судьба человека». Смысл </w:t>
            </w:r>
            <w:r>
              <w:rPr>
                <w:rFonts w:ascii="Times New Roman" w:hAnsi="Times New Roman"/>
                <w:color w:val="000000"/>
                <w:sz w:val="24"/>
              </w:rPr>
              <w:t>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М.А. Шолохов. Рассказ «Судьба человека». Автор и рассказчик. Сказовая манера повествования. Смысл названия рассказа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А.И. Солженицын. Рассказ «Матрёнин двор». История создания. Тематика и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проблематика. Система образов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двор». Образ Матрёны, способы создания характера героини. Образ рассказчика. Смысл финала.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работа. Литература XX (письменный ответ, тесты,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творческая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XX—начала XXI века. (не менее двух). Например, произведения В.П. Астафьева, Ю.В. Бондарева, Б.П. Екимова, Е.И. Носова, А.Н. и Б.Н. Стругацких, В.Ф. Тендрякова и других.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Темы, идеи, проблемы, сюжет.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Основные герои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XX—XXI века. (не менее двух). Например, произведения В.П. Астафьева, Ю.В. Бондарева, Б.П. Екимова, Е.И. Носова, А.Н. и Б.Н. Стругацких, В.Ф. </w:t>
            </w:r>
            <w:r>
              <w:rPr>
                <w:rFonts w:ascii="Times New Roman" w:hAnsi="Times New Roman"/>
                <w:color w:val="000000"/>
                <w:sz w:val="24"/>
              </w:rPr>
              <w:t>Тендрякова и других. Система образов. Художественное мастерство писателя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Произведения отечественных прозаиков второй половины XX— начала XXI века. Например, произведения В.П. Астафьева, Ю.В. Бондарева, Б.П. Екимова, Е.И. </w:t>
            </w:r>
            <w:r>
              <w:rPr>
                <w:rFonts w:ascii="Times New Roman" w:hAnsi="Times New Roman"/>
                <w:color w:val="000000"/>
                <w:sz w:val="24"/>
              </w:rPr>
              <w:t>Носова, А.Н. и Б.Н. Стругацких, В.Ф. Тендрякова и других.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XX — начала XXI века (не менее трех стихотворений двух поэтов). Например, стихотворения Н.А. Заболоцкого, М.А. Светлова, М.В.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Исаковского, К.М. Симонова, А.А. Вознесенского, Е.А. Евтушенко, Р.И. Рождественского, И.А. Бродского, А.С. Кушнера и других. Основные темы и мотивы, своеобразие лирического героя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[[Поэзия второй половины XX — начала XXI века (не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менее трех стихотворений двух поэтов).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Художественное мастерство поэ</w:t>
            </w:r>
            <w:r>
              <w:rPr>
                <w:rFonts w:ascii="Times New Roman" w:hAnsi="Times New Roman"/>
                <w:color w:val="000000"/>
                <w:sz w:val="24"/>
              </w:rPr>
              <w:t>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Творчество драматурга, его значение в мировой литературе.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и другие. Жанр сонета. Темы, </w:t>
            </w:r>
            <w:r>
              <w:rPr>
                <w:rFonts w:ascii="Times New Roman" w:hAnsi="Times New Roman"/>
                <w:color w:val="000000"/>
                <w:sz w:val="24"/>
              </w:rPr>
              <w:t>мотивы, характер лирического героя. Художественное своеобразие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«Ромео и Джульетта» (фрагменты по выбору). Жанр трагедии. Тематика, проблематика, сюжет, особенности конфликта.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У. Шекспир. Трагедия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«Ромео и Джульетта» (фрагменты по выбору). Главные герои. Ромео и Джульетта как «вечные» образы. Смысл трагического финала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Ж.-Б. Мольер - великий комедиограф. Комедия «Мещанин во дворянстве» как произведение классицизма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Ж.-Б. </w:t>
            </w:r>
            <w:r>
              <w:rPr>
                <w:rFonts w:ascii="Times New Roman" w:hAnsi="Times New Roman"/>
                <w:color w:val="000000"/>
                <w:sz w:val="24"/>
              </w:rPr>
              <w:t>Мольер. Комедия «Мещанин во дворянстве». Система образов, основные герои. Произведения Ж.-Б. Мольера на современной сцене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</w:tbl>
    <w:p w:rsidR="00B4637E" w:rsidRDefault="00B4637E">
      <w:pPr>
        <w:sectPr w:rsidR="00B463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8"/>
        <w:gridCol w:w="4549"/>
        <w:gridCol w:w="1224"/>
        <w:gridCol w:w="1841"/>
        <w:gridCol w:w="1910"/>
        <w:gridCol w:w="1347"/>
        <w:gridCol w:w="2221"/>
      </w:tblGrid>
      <w:tr w:rsidR="00B4637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4637E" w:rsidRDefault="00B4637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4637E" w:rsidRDefault="00B4637E"/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в курс литературы 9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«Слово о полку Игореве». Литература Древней Руси. История открытия «Слова о полку </w:t>
            </w:r>
            <w:r>
              <w:rPr>
                <w:rFonts w:ascii="Times New Roman" w:hAnsi="Times New Roman"/>
                <w:color w:val="000000"/>
                <w:sz w:val="24"/>
              </w:rPr>
              <w:t>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Игореве». Центральные образы, образ автора в «Слове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Поэтика «Слова о полку Игореве». Идейно-художественное значение «Слова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Подготовка к домашнему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сочинению по «Слову о полку Игореве»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М.В. Ломоносов. «Ода на день восшествия на Всероссийский престол Ея Величества Государыни Императрицы Елисаветы Петровны 1747 года». Жанр оды. Прославление в оде мира, Родины, науки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М.В. Ломоносов.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«Ода на день восшествия на Всероссийский престол Ея Величества Государыни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Императрицы Елисаветы Петровны 1747 года» и другие стихотворения. Средства создания образа идеального монарха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Русская литература ХVIII века. Своеобразие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Стихотворения. «Властителям и судиям». Традиции и новаторство в поэзии Г.Р. Державина. Идеи просвещения и гуманизма в его лирике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«Мои любимые книги». Открытия летнего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Н.М. Карамзин. Повесть «Бедная Лиза». Сюжет и герои </w:t>
            </w:r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Лиза». Черты сентиментализма в повести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Основные черты русской литературы первой половины ХIХ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В.А. Жуковский. Черты романтизма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лирике В.А. Жуковского. 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о балладе, его особенности. Баллада «Светлана»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Понятие об элегии. «Невыразимое», «Море». Тема человека и природы, соотношение мечты и действительности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художественного языка и стиля в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произведениях В.А. Жуковского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Жизнь и творчество. Комедия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«Горе от ума». Система образов в пьесе. Общественный и личный конфликт в пьесе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Фамусовская Москва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Образ Чацкого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</w:t>
            </w:r>
            <w:r>
              <w:rPr>
                <w:rFonts w:ascii="Times New Roman" w:hAnsi="Times New Roman"/>
                <w:color w:val="000000"/>
                <w:sz w:val="24"/>
              </w:rPr>
              <w:t>Грибоедов. Комедия «Горе от ума». Открытость финала пьесы, его нравственно-филосовское звучание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Художественное своеобразие комедии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ума». Смысл названия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«Горе от ума»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«Горе от ума»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эпохи. К.Н. Батюшков, А.А. Дельвиг, Н.М. Языков, Е.А. Баратынский (не менее трёх стихотворений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 Основные темы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Поэзия пушкинской эпохи. К.Н. Батюшков, А.А. Дельвиг, Н.М. Языков, Е.А. Баратынский (не менее трёх стихотворений по выбору) Своеобразие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Жизнь и творчество. Поэтическое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новаторство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Тематика и проблематика лицейской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А.С. Пушкин. Основные темы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Художественное своеобразие лирики южного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Лирика Михайловского периода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Любовная лирика: «К***» («Я помню чудное мгновенье...»), «Я вас любил; любовь ещё, быть может…»,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«Мадонна»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Своеобразие любовной лирики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Тема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поэта и поэзии: «Пророк», «Поэт» и другие.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А.С. Пушкин. Стихотворения «Осень» (отрывок), «Я памятник себе воздвиг нерукотворный…» и другие. Тема поэта и поэзии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А.С. Пушкин. </w:t>
            </w:r>
            <w:r>
              <w:rPr>
                <w:rFonts w:ascii="Times New Roman" w:hAnsi="Times New Roman"/>
                <w:color w:val="000000"/>
                <w:sz w:val="24"/>
              </w:rPr>
              <w:t>«Каменноостровский цикл»: «Отцы пустынники и жены непорочны…», «Из Пиндемонти»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сочинению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Сочинение по лирике А.С. Пушкина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Поэма «Медный </w:t>
            </w:r>
            <w:r>
              <w:rPr>
                <w:rFonts w:ascii="Times New Roman" w:hAnsi="Times New Roman"/>
                <w:color w:val="000000"/>
                <w:sz w:val="24"/>
              </w:rPr>
              <w:t>всадник». Человек и история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всадник»: образ Евгения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всадник»: образ Петра I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контрольной работе От древнерусской литературы до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первой четверти XIX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От древнерусской литературы до литературы первой четверти XIX века (письменный ответ, тесты, творческая работа,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 как новаторское произведение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А.С. Пушкин. Роман в стихах «Евгений Онегин». Главные мужские образы романа. Образ Евгения Онегина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</w:t>
            </w:r>
            <w:r>
              <w:rPr>
                <w:rFonts w:ascii="Times New Roman" w:hAnsi="Times New Roman"/>
                <w:color w:val="000000"/>
                <w:sz w:val="24"/>
              </w:rPr>
              <w:t>Роман в стихах «Евгений Онегин»: главные женские образы романа. Образ Татьяны Лариной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Онегин»: взаимоотношения главных героев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Письменный ответ на проблемный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А.С. Пушкин. Роман в стихах «Евгений Онегин» как энциклопедия русской жизни. Роман «Евгений Онегин»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сочинению по 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речи. Сочинение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роману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роману в стихах А.С. Пушкина «Евгений Онегин»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Жизнь и творчество.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Лермонтов.Тема назначения поэта и </w:t>
            </w:r>
            <w:r>
              <w:rPr>
                <w:rFonts w:ascii="Times New Roman" w:hAnsi="Times New Roman"/>
                <w:color w:val="000000"/>
                <w:sz w:val="24"/>
              </w:rPr>
              <w:t>поэзии. Стихотворение «Смерть поэта»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Образ поэта-пророка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Тема любви в лирике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Тема родины в лирике поэта. Стихотворения «Дума», «Родина»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Философский характер лирики поэта. «Выхожу один я на дорогу…»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Анализ лирического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Итоговый урок по лирике М.Ю. Лермонтова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Роман «Герой нашего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времени». Тема, идея, проблематика. Своеобразние сюжета и композиции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Загадки образа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Роман «Герой нашего времени». Роль «Журнала Печорина» в раскрытии характера </w:t>
            </w:r>
            <w:r>
              <w:rPr>
                <w:rFonts w:ascii="Times New Roman" w:hAnsi="Times New Roman"/>
                <w:color w:val="000000"/>
                <w:sz w:val="24"/>
              </w:rPr>
              <w:t>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времени». Значение главы «Фаталист»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М.Ю. Лермонтов. Роман «Герой нашего времени». Дружба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Роман «Герой нашего времени».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в жизни Печорина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Роман «Герой нашего времени»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роману «Герой нашего времени»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Внеклассное чтение. Актуальность стихотворений </w:t>
            </w:r>
            <w:r>
              <w:rPr>
                <w:rFonts w:ascii="Times New Roman" w:hAnsi="Times New Roman"/>
                <w:color w:val="000000"/>
                <w:sz w:val="24"/>
              </w:rPr>
              <w:t>поэтов XVIII - XIX вв. Например, «Бог» Г.Р. Державина, «Клеветникам России» А.С. Пушкина, «К славянам» Ф.И. Тютчева, «К не нашим» Н.М. Языкова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Жизнь и творчество. История создания поэмы «Мёртвые души»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«Мёртвые души». Образы помещиков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Образы чиновников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города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Образ Чичикова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Поэма </w:t>
            </w:r>
            <w:r>
              <w:rPr>
                <w:rFonts w:ascii="Times New Roman" w:hAnsi="Times New Roman"/>
                <w:color w:val="000000"/>
                <w:sz w:val="24"/>
              </w:rPr>
              <w:t>«Мёртвые души». Образ России, народа и автора в поэме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души». Лирические отступления и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души»: специфика жанра, художественные особенности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Поэма </w:t>
            </w:r>
            <w:r>
              <w:rPr>
                <w:rFonts w:ascii="Times New Roman" w:hAnsi="Times New Roman"/>
                <w:color w:val="000000"/>
                <w:sz w:val="24"/>
              </w:rPr>
              <w:t>«Мёртвые души» в литературной критике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речи. Подготовка к домашнему сочинению по «Мертвым душам»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В мире литературы первой половины ХIХ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Специфика отечественной прозы первой половины ХIХ </w:t>
            </w:r>
            <w:r>
              <w:rPr>
                <w:rFonts w:ascii="Times New Roman" w:hAnsi="Times New Roman"/>
                <w:color w:val="000000"/>
                <w:sz w:val="24"/>
              </w:rPr>
              <w:t>века, ее значение для русской литературы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Литература середины XIX века (письменный 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Литература середины XIX века (письменный </w:t>
            </w:r>
            <w:r>
              <w:rPr>
                <w:rFonts w:ascii="Times New Roman" w:hAnsi="Times New Roman"/>
                <w:color w:val="000000"/>
                <w:sz w:val="24"/>
              </w:rPr>
              <w:t>ответ, тесты, творческая работа, сочинение)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Данте Алигьери. «Божественная комедия». Особенности жанра и композиции комедии. Сюжет и персонажи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Данте </w:t>
            </w:r>
            <w:r>
              <w:rPr>
                <w:rFonts w:ascii="Times New Roman" w:hAnsi="Times New Roman"/>
                <w:color w:val="000000"/>
                <w:sz w:val="24"/>
              </w:rPr>
              <w:t>Алигьери. «Божественная комедия». Образ поэта. Пороки человечества и наказание за них.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«Гамлет». История создания трагедии. Тема, идея, проблематика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Трагедия «Гамлет» (фрагменты по </w:t>
            </w:r>
            <w:r>
              <w:rPr>
                <w:rFonts w:ascii="Times New Roman" w:hAnsi="Times New Roman"/>
                <w:color w:val="000000"/>
                <w:sz w:val="24"/>
              </w:rPr>
              <w:t>выбору). Своеобразие конфликта и композиции трагедии. Система образов.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У. Шекспир. Трагедия «Гамлет». Поиски смысла жизни, проблема выбора в трагедии. Тема любви в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И.-В. Гёте. Трагедия </w:t>
            </w:r>
            <w:r>
              <w:rPr>
                <w:rFonts w:ascii="Times New Roman" w:hAnsi="Times New Roman"/>
                <w:color w:val="000000"/>
                <w:sz w:val="24"/>
              </w:rPr>
              <w:t>«Фауст» (не менее двух фрагментов по выбору). Сюжет и проблематика трагедии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И.-В. Гёте. Трагедия «Фауст» (не менее двух фрагментов по выбору). Тема, главный герой в поисках смысла жизни. Фауст и Мефистофель.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Дж. Г.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Байрон. Стихотворения (одно по выбору). Например,«Душа моя мрачна. Скорей, певец, скорей!..», «Прощание Наполеона» и другие. Тематика и проблематика лирики поэта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Дж. Г. Байрон. Поэма «Паломничество Чайльд-Гарольда». Романтический герой в </w:t>
            </w:r>
            <w:r>
              <w:rPr>
                <w:rFonts w:ascii="Times New Roman" w:hAnsi="Times New Roman"/>
                <w:color w:val="000000"/>
                <w:sz w:val="24"/>
              </w:rPr>
              <w:t>поисках смысла жизни. Мотив странствия. Байронический тип литературного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(одно произведение по выбору). Например, произведения Э.Т.А. Гофмана, В. Гюго, В. Скотта. Тема, идея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Например, произведения Э.Т.А. Гофмана, В. Гюго, В. Скотта. Сюжет, проблематика.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первой половины XIX в. Например, произведения Э.Т.А.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Гофмана, В. Гюго, В. Скотта. Образ главного героя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B4637E" w:rsidRDefault="00B4637E">
            <w:pPr>
              <w:spacing w:after="0"/>
              <w:ind w:left="135"/>
            </w:pPr>
          </w:p>
        </w:tc>
      </w:tr>
      <w:tr w:rsidR="00B463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4637E" w:rsidRDefault="00B4637E"/>
        </w:tc>
      </w:tr>
    </w:tbl>
    <w:p w:rsidR="00B4637E" w:rsidRDefault="00B4637E">
      <w:pPr>
        <w:sectPr w:rsidR="00B463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37E" w:rsidRDefault="00B4637E">
      <w:pPr>
        <w:sectPr w:rsidR="00B4637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before="199" w:after="199" w:line="336" w:lineRule="auto"/>
        <w:ind w:left="120"/>
        <w:jc w:val="both"/>
      </w:pPr>
      <w:bookmarkStart w:id="93" w:name="block-97927483"/>
      <w:bookmarkEnd w:id="92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B4637E" w:rsidRDefault="00B4637E">
      <w:pPr>
        <w:spacing w:before="199" w:after="199" w:line="336" w:lineRule="auto"/>
        <w:ind w:left="120"/>
        <w:jc w:val="both"/>
      </w:pPr>
    </w:p>
    <w:p w:rsidR="00B4637E" w:rsidRDefault="00D615D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4637E" w:rsidRDefault="00B463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7"/>
        <w:gridCol w:w="7686"/>
      </w:tblGrid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образовательной программы основного общего образования 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понимать, что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– это вид искусства и что художественный текст отличается от текста научного, делового, публицистического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элементарными умениями воспринимать, анализировать, интерпретировать и оценивать прочитанные произведения: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тему и главную </w:t>
            </w:r>
            <w:r>
              <w:rPr>
                <w:rFonts w:ascii="Times New Roman" w:hAnsi="Times New Roman"/>
                <w:color w:val="000000"/>
                <w:sz w:val="24"/>
              </w:rPr>
              <w:t>мысль произведения, иметь начальные представления о родах и жанрах литературы, характеризовать героев-персонажей, давать их сравнительные характеристики, выявлять элементарные особенности языка художественного произведения, поэтической и прозаической речи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смысловое наполнение теоретико-литературных понятий и использовать в процессе анализа и интерпретации произведений таких теоретико-литературных понятий, как художественная литература и устное народное творчество, проза и поэзия, художественны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й образ, литературные жанры (народная сказка, литературная сказка, рассказ, повесть, стихотворение, басня), тема, идея, проблематика, сюжет, композиция, литературный герой (персонаж), речевая характеристика персонажей, портрет, пейзаж, художественная детал</w:t>
            </w:r>
            <w:r>
              <w:rPr>
                <w:rFonts w:ascii="Times New Roman" w:hAnsi="Times New Roman"/>
                <w:color w:val="000000"/>
                <w:sz w:val="24"/>
              </w:rPr>
              <w:t>ь, эпитет, сравнение, метафора, олицетворение, аллегория; ритм, рифма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темы и сюжеты произведений, образы персонажей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с помощью учителя изученные и самостоятельно прочитанные произведения фольклора и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с произведениями других видов искусства (с учётом возраста, литературного развития обучающихся)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читать, в том числе наизусть (не менее 5 поэтических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произведений, не выученных ранее), передавая личное отношение к произведению (с </w:t>
            </w:r>
            <w:r>
              <w:rPr>
                <w:rFonts w:ascii="Times New Roman" w:hAnsi="Times New Roman"/>
                <w:color w:val="000000"/>
                <w:sz w:val="24"/>
              </w:rPr>
              <w:t>учётом литературного развития и индивидуальных особенностей обучающихся)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 тексту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подбирать аргументы для оценки прочитанного (с учётом литературного развития обучающихся)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объёмом не менее 70 слов (с учётом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литературного развития обучающихся)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начальными умениями интерпретации и оценки текстуально изученных произведений фольклора и литературы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осознавать важность чтения и изучения произведений устного народного творчества и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планировать с помощью учителя собственное досуговое чтение, расширять свой круг чтения, в том числе за счёт произведений современной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литературы для детей и подростков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создании элементарных учебных проектов под руководством учителя и учиться публично представлять их результаты (с учётом литературного развития обучающихся)</w:t>
            </w:r>
          </w:p>
        </w:tc>
      </w:tr>
      <w:tr w:rsidR="00B4637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включённых в федеральный перечень </w:t>
            </w:r>
          </w:p>
        </w:tc>
      </w:tr>
    </w:tbl>
    <w:p w:rsidR="00B4637E" w:rsidRDefault="00B4637E">
      <w:pPr>
        <w:spacing w:after="0"/>
        <w:ind w:left="120"/>
      </w:pPr>
    </w:p>
    <w:p w:rsidR="00B4637E" w:rsidRDefault="00D615D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4637E" w:rsidRDefault="00B463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Обучающийся научится понимать общечеловеческую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духовно-нравственную ценность литературы, осознавать её роль в воспитании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любви к Родине и укреплении единства многонационального народа Российской Федерации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особенности литературы как вида словесного искусства, отличать художественный текст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текста научного, делового, публицистического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элементарный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ра</w:t>
            </w:r>
            <w:r>
              <w:rPr>
                <w:rFonts w:ascii="Times New Roman" w:hAnsi="Times New Roman"/>
                <w:color w:val="000000"/>
                <w:sz w:val="24"/>
              </w:rPr>
              <w:t>звития обучающихся)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ср</w:t>
            </w:r>
            <w:r>
              <w:rPr>
                <w:rFonts w:ascii="Times New Roman" w:hAnsi="Times New Roman"/>
                <w:color w:val="000000"/>
                <w:sz w:val="24"/>
              </w:rPr>
              <w:t>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понимать сущность теоретико-литературных понятий и учиться использовать их в процессе анализа и интерпретации произведений,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оформления собственных оценок и 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тема, идея, проблематика,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героя, портрет, пейзаж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, художественная деталь, юмор, ирония, эпитет, метафора, сравнение, олицетворение, гипербола; антитеза, аллегория, стихотворный метр (хорей, ямб), ритм, рифма, строфа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</w:t>
            </w:r>
            <w:r>
              <w:rPr>
                <w:rFonts w:ascii="Times New Roman" w:hAnsi="Times New Roman"/>
                <w:color w:val="000000"/>
                <w:sz w:val="24"/>
              </w:rPr>
              <w:t>ми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с помощью учителя изученные и самостоятельно прочи</w:t>
            </w:r>
            <w:r>
              <w:rPr>
                <w:rFonts w:ascii="Times New Roman" w:hAnsi="Times New Roman"/>
                <w:color w:val="000000"/>
                <w:sz w:val="24"/>
              </w:rPr>
              <w:t>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 читать стихи и прозу, в том числе наизусть (не менее 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поэтических произведений, не выученных ранее), передавая личное отн</w:t>
            </w:r>
            <w:r>
              <w:rPr>
                <w:rFonts w:ascii="Times New Roman" w:hAnsi="Times New Roman"/>
                <w:color w:val="000000"/>
                <w:sz w:val="24"/>
              </w:rPr>
              <w:t>ошение к произведению (с учётом литературного развития, индивидуальных особенностей обучающихся)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учителя формулировать вопросы к тексту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давать аргументированную оценку прочитанному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и письменные высказывания разных жанров (объёмом не менее 100 слов), писать сочине</w:t>
            </w:r>
            <w:r>
              <w:rPr>
                <w:rFonts w:ascii="Times New Roman" w:hAnsi="Times New Roman"/>
                <w:color w:val="000000"/>
                <w:sz w:val="24"/>
              </w:rPr>
              <w:t>ние-рассуждение по заданной теме с использованием прочитанных произведений, аннотаций, отзывов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спользованием методов смыслового чтения и эстетического анализа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собственного развития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развивать умения коллективной проектной или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исследовательской деятельности под руководством учителя и учиться публично представлять полученные результаты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</w:t>
            </w:r>
            <w:r>
              <w:rPr>
                <w:rFonts w:ascii="Times New Roman" w:hAnsi="Times New Roman"/>
                <w:color w:val="000000"/>
                <w:sz w:val="24"/>
              </w:rPr>
              <w:t>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:rsidR="00B4637E" w:rsidRDefault="00B4637E">
      <w:pPr>
        <w:spacing w:after="0" w:line="336" w:lineRule="auto"/>
        <w:ind w:left="120"/>
      </w:pPr>
    </w:p>
    <w:p w:rsidR="00B4637E" w:rsidRDefault="00D615D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4637E" w:rsidRDefault="00B463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6"/>
        <w:gridCol w:w="7687"/>
      </w:tblGrid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основного общего образования 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ецифику литературы как вида словесного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смысловой и эстетический анализы произведений фольклора и художественной литературы, воспринимать, </w:t>
            </w:r>
            <w:r>
              <w:rPr>
                <w:rFonts w:ascii="Times New Roman" w:hAnsi="Times New Roman"/>
                <w:color w:val="000000"/>
                <w:sz w:val="24"/>
              </w:rPr>
              <w:t>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произведение в единстве формы и содержания; определять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</w:t>
            </w:r>
            <w:r>
              <w:rPr>
                <w:rFonts w:ascii="Times New Roman" w:hAnsi="Times New Roman"/>
                <w:color w:val="000000"/>
                <w:sz w:val="24"/>
              </w:rPr>
              <w:t>арактеристики, оценивать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</w:t>
            </w:r>
            <w:r>
              <w:rPr>
                <w:rFonts w:ascii="Times New Roman" w:hAnsi="Times New Roman"/>
                <w:color w:val="000000"/>
                <w:sz w:val="24"/>
              </w:rPr>
              <w:t>тия обучающихся); 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сущность и элементарные смысловые функции теоретико-литературных понятий и учиться самостоятельно использовать их в процессе анализа и интерпретации произведений, оформления собственных оценок и наблюдений (художественная литература и устное н</w:t>
            </w:r>
            <w:r>
              <w:rPr>
                <w:rFonts w:ascii="Times New Roman" w:hAnsi="Times New Roman"/>
                <w:color w:val="000000"/>
                <w:sz w:val="24"/>
              </w:rPr>
              <w:t>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тема, идея, проблематика; пафос (героический, патриотический, гражданский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другие); сюжет, композиция, эпиграф; стадии развития действия (экспозиция, завязка, развитие действия, кульминация, развязка); автор, повествователь, рассказчик, литературный герой (персонаж),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лирический герой, речевая характеристика героя; портрет, пей</w:t>
            </w:r>
            <w:r>
              <w:rPr>
                <w:rFonts w:ascii="Times New Roman" w:hAnsi="Times New Roman"/>
                <w:color w:val="000000"/>
                <w:sz w:val="24"/>
              </w:rPr>
              <w:t>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выделять в </w:t>
            </w:r>
            <w:r>
              <w:rPr>
                <w:rFonts w:ascii="Times New Roman" w:hAnsi="Times New Roman"/>
                <w:color w:val="000000"/>
                <w:sz w:val="24"/>
              </w:rPr>
              <w:t>произведениях элементы художественной формы и обнаруживать связи между ними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стихи и прозу, в том числе наизусть (не менее 9 поэтических произведен</w:t>
            </w:r>
            <w:r>
              <w:rPr>
                <w:rFonts w:ascii="Times New Roman" w:hAnsi="Times New Roman"/>
                <w:color w:val="000000"/>
                <w:sz w:val="24"/>
              </w:rPr>
              <w:t>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прочитанное произведение, используя различные виды пересказов, отвечать на вопросы по прочитанном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 произведению и самостоятельно формулировать вопросы к тексту; пересказывать сюжет 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соотносить собственную позицию с позицией автора, давать аргументированную оценку прочитанному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устные и 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руководством учителя исправлять и редактировать собственные письменные тексты; собирать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</w:t>
            </w:r>
            <w:r>
              <w:rPr>
                <w:rFonts w:ascii="Times New Roman" w:hAnsi="Times New Roman"/>
                <w:color w:val="000000"/>
                <w:sz w:val="24"/>
              </w:rPr>
              <w:t>мостоятельно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важность чтения </w:t>
            </w:r>
            <w:r>
              <w:rPr>
                <w:rFonts w:ascii="Times New Roman" w:hAnsi="Times New Roman"/>
                <w:color w:val="000000"/>
                <w:sz w:val="24"/>
              </w:rPr>
              <w:t>и изучения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планировать своё чтение, обогащать свой круг чтения по рекомендациям учителя и обучающихся, </w:t>
            </w:r>
            <w:r>
              <w:rPr>
                <w:rFonts w:ascii="Times New Roman" w:hAnsi="Times New Roman"/>
                <w:color w:val="000000"/>
                <w:sz w:val="24"/>
              </w:rPr>
              <w:t>в том числе за счёт произведений современной литературы для детей и подростков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ных в федеральный перечень </w:t>
            </w:r>
          </w:p>
        </w:tc>
      </w:tr>
    </w:tbl>
    <w:p w:rsidR="00B4637E" w:rsidRDefault="00B4637E">
      <w:pPr>
        <w:spacing w:after="0"/>
        <w:ind w:left="120"/>
      </w:pPr>
    </w:p>
    <w:p w:rsidR="00B4637E" w:rsidRDefault="00D615D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4637E" w:rsidRDefault="00B463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Обучающийся научится понимать духовно-нравственную ценность литературы, </w:t>
            </w:r>
            <w:r>
              <w:rPr>
                <w:rFonts w:ascii="Times New Roman" w:hAnsi="Times New Roman"/>
                <w:color w:val="000000"/>
                <w:sz w:val="24"/>
              </w:rPr>
              <w:t>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</w:t>
            </w:r>
            <w:r>
              <w:rPr>
                <w:rFonts w:ascii="Times New Roman" w:hAnsi="Times New Roman"/>
                <w:color w:val="000000"/>
                <w:sz w:val="24"/>
              </w:rPr>
              <w:t>ического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прочитанное (с учётом литературного развития обучающихся), понимать неоднозначность худо</w:t>
            </w:r>
            <w:r>
              <w:rPr>
                <w:rFonts w:ascii="Times New Roman" w:hAnsi="Times New Roman"/>
                <w:color w:val="000000"/>
                <w:sz w:val="24"/>
              </w:rPr>
              <w:t>жественных смыслов, заложенных в литературных произведениях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азчика и авторскую позицию, учитывая художественные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</w:t>
            </w:r>
            <w:r>
              <w:rPr>
                <w:rFonts w:ascii="Times New Roman" w:hAnsi="Times New Roman"/>
                <w:color w:val="000000"/>
                <w:sz w:val="24"/>
              </w:rPr>
              <w:t>т произведения; 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</w:t>
            </w:r>
            <w:r>
              <w:rPr>
                <w:rFonts w:ascii="Times New Roman" w:hAnsi="Times New Roman"/>
                <w:color w:val="000000"/>
                <w:sz w:val="24"/>
              </w:rPr>
              <w:t>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</w:t>
            </w:r>
            <w:r>
              <w:rPr>
                <w:rFonts w:ascii="Times New Roman" w:hAnsi="Times New Roman"/>
                <w:color w:val="000000"/>
                <w:sz w:val="24"/>
              </w:rPr>
              <w:t>терные для творческой манеры и стиля писателя, определять их художественные функции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лир</w:t>
            </w:r>
            <w:r>
              <w:rPr>
                <w:rFonts w:ascii="Times New Roman" w:hAnsi="Times New Roman"/>
                <w:color w:val="000000"/>
                <w:sz w:val="24"/>
              </w:rPr>
              <w:t>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</w:t>
            </w:r>
            <w:r>
              <w:rPr>
                <w:rFonts w:ascii="Times New Roman" w:hAnsi="Times New Roman"/>
                <w:color w:val="000000"/>
                <w:sz w:val="24"/>
              </w:rPr>
              <w:t>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</w:t>
            </w:r>
            <w:r>
              <w:rPr>
                <w:rFonts w:ascii="Times New Roman" w:hAnsi="Times New Roman"/>
                <w:color w:val="000000"/>
                <w:sz w:val="24"/>
              </w:rPr>
              <w:t>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рассматривать отдельные изученные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</w:t>
            </w:r>
            <w:r>
              <w:rPr>
                <w:rFonts w:ascii="Times New Roman" w:hAnsi="Times New Roman"/>
                <w:color w:val="000000"/>
                <w:sz w:val="24"/>
              </w:rPr>
              <w:t>ать связи между ними, определять родо-жанровую специфику изученного художественного произведения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приёмы, эпизоды текста, особенности языка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</w:t>
            </w:r>
            <w:r>
              <w:rPr>
                <w:rFonts w:ascii="Times New Roman" w:hAnsi="Times New Roman"/>
                <w:color w:val="000000"/>
                <w:sz w:val="24"/>
              </w:rPr>
              <w:t>усство и другие)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</w:t>
            </w:r>
            <w:r>
              <w:rPr>
                <w:rFonts w:ascii="Times New Roman" w:hAnsi="Times New Roman"/>
                <w:color w:val="000000"/>
                <w:sz w:val="24"/>
              </w:rPr>
              <w:t>оизведении, соотносить собственную позицию с позицией автора и позициями участников диалога, давать аргументированную оценку прочитанному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и письменные высказывания разных жанров (объёмом не менее 200 слов), писать сочинение-рассуждение </w:t>
            </w:r>
            <w:r>
              <w:rPr>
                <w:rFonts w:ascii="Times New Roman" w:hAnsi="Times New Roman"/>
                <w:color w:val="000000"/>
                <w:sz w:val="24"/>
              </w:rPr>
              <w:t>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</w:t>
            </w:r>
            <w:r>
              <w:rPr>
                <w:rFonts w:ascii="Times New Roman" w:hAnsi="Times New Roman"/>
                <w:color w:val="000000"/>
                <w:sz w:val="24"/>
              </w:rPr>
              <w:t>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оценивать текстуально изученные и самостоятельно прочитанные художественные произведения древнеру</w:t>
            </w:r>
            <w:r>
              <w:rPr>
                <w:rFonts w:ascii="Times New Roman" w:hAnsi="Times New Roman"/>
                <w:color w:val="000000"/>
                <w:sz w:val="24"/>
              </w:rPr>
              <w:t>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важность чтения и изучения произведений фольклора и художественной литературы как способа познания мира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планировать своё чтение, обогащать свой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литературный кругозор по рекомендациям учителя и обучающихся, а также пров</w:t>
            </w:r>
            <w:r>
              <w:rPr>
                <w:rFonts w:ascii="Times New Roman" w:hAnsi="Times New Roman"/>
                <w:color w:val="000000"/>
                <w:sz w:val="24"/>
              </w:rPr>
              <w:t>еренных Интернет-ресурсов, в том числе за счёт произведений современной литературы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B4637E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использова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B4637E" w:rsidRDefault="00B4637E">
      <w:pPr>
        <w:spacing w:after="0"/>
        <w:ind w:left="120"/>
      </w:pPr>
    </w:p>
    <w:p w:rsidR="00B4637E" w:rsidRDefault="00D615D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637E" w:rsidRDefault="00B463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6"/>
        <w:gridCol w:w="7687"/>
      </w:tblGrid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Обучающийся научится понимать духовно-нравственную и культурно-эстетическую ценность литературы, осознавать её роль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специфические черты литературы как вида словесного искусства, выявлять главные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отличия художественного текста от текста научного, делового, публицистического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анализировать литературные прои</w:t>
            </w:r>
            <w:r>
              <w:rPr>
                <w:rFonts w:ascii="Times New Roman" w:hAnsi="Times New Roman"/>
                <w:color w:val="000000"/>
                <w:sz w:val="24"/>
              </w:rPr>
              <w:t>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</w:t>
            </w:r>
            <w:r>
              <w:rPr>
                <w:rFonts w:ascii="Times New Roman" w:hAnsi="Times New Roman"/>
                <w:color w:val="000000"/>
                <w:sz w:val="24"/>
              </w:rPr>
              <w:t>аложенных в них художественных смыслов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зицию, учитывая художественные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</w:t>
            </w:r>
            <w:r>
              <w:rPr>
                <w:rFonts w:ascii="Times New Roman" w:hAnsi="Times New Roman"/>
                <w:color w:val="000000"/>
                <w:sz w:val="24"/>
              </w:rPr>
              <w:t>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</w:t>
            </w:r>
            <w:r>
              <w:rPr>
                <w:rFonts w:ascii="Times New Roman" w:hAnsi="Times New Roman"/>
                <w:color w:val="000000"/>
                <w:sz w:val="24"/>
              </w:rPr>
              <w:t>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</w:t>
            </w:r>
            <w:r>
              <w:rPr>
                <w:rFonts w:ascii="Times New Roman" w:hAnsi="Times New Roman"/>
                <w:color w:val="000000"/>
                <w:sz w:val="24"/>
              </w:rPr>
              <w:t>исателя, определять их художественные функции, выявляя особенности авторского языка и стиля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</w:t>
            </w:r>
            <w:r>
              <w:rPr>
                <w:rFonts w:ascii="Times New Roman" w:hAnsi="Times New Roman"/>
                <w:color w:val="000000"/>
                <w:sz w:val="24"/>
              </w:rPr>
              <w:t>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</w:t>
            </w:r>
            <w:r>
              <w:rPr>
                <w:rFonts w:ascii="Times New Roman" w:hAnsi="Times New Roman"/>
                <w:color w:val="000000"/>
                <w:sz w:val="24"/>
              </w:rPr>
              <w:t>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 конфликт, система образов, образ автора, повествователь</w:t>
            </w:r>
            <w:r>
              <w:rPr>
                <w:rFonts w:ascii="Times New Roman" w:hAnsi="Times New Roman"/>
                <w:color w:val="000000"/>
                <w:sz w:val="24"/>
              </w:rPr>
              <w:t>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</w:t>
            </w:r>
            <w:r>
              <w:rPr>
                <w:rFonts w:ascii="Times New Roman" w:hAnsi="Times New Roman"/>
                <w:color w:val="000000"/>
                <w:sz w:val="24"/>
              </w:rPr>
              <w:t>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</w:t>
            </w:r>
            <w:r>
              <w:rPr>
                <w:rFonts w:ascii="Times New Roman" w:hAnsi="Times New Roman"/>
                <w:color w:val="000000"/>
                <w:sz w:val="24"/>
              </w:rPr>
              <w:t>ия, ассонанс); стиль; стихотворный метр (хорей, ямб, дактиль, амфибрахий, анапест), ритм, рифма, строфа; афоризм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</w:t>
            </w:r>
            <w:r>
              <w:rPr>
                <w:rFonts w:ascii="Times New Roman" w:hAnsi="Times New Roman"/>
                <w:color w:val="000000"/>
                <w:sz w:val="24"/>
              </w:rPr>
              <w:t>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связь между важнейшими фактами биографии писателей (в том числе А.С. Грибоедова, А.С. Пушкина, М.Ю. Лермонтова, Н.В. Гоголя) и особенностями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исторической эпохи, авторского мировоззрения, проблематики произведений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произведения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</w:t>
            </w:r>
            <w:r>
              <w:rPr>
                <w:rFonts w:ascii="Times New Roman" w:hAnsi="Times New Roman"/>
                <w:color w:val="000000"/>
                <w:sz w:val="24"/>
              </w:rPr>
              <w:t>текста, особенности языка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</w:t>
            </w:r>
            <w:r>
              <w:rPr>
                <w:rFonts w:ascii="Times New Roman" w:hAnsi="Times New Roman"/>
                <w:color w:val="000000"/>
                <w:sz w:val="24"/>
              </w:rPr>
              <w:t>рения, используя литературные аргументы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представлять развёрнутый устный или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</w:t>
            </w:r>
            <w:r>
              <w:rPr>
                <w:rFonts w:ascii="Times New Roman" w:hAnsi="Times New Roman"/>
                <w:color w:val="000000"/>
                <w:sz w:val="24"/>
              </w:rPr>
              <w:t>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интерпретировать и оценивать текстуально изученные и самостоятельно прочитанные художественные произведени</w:t>
            </w:r>
            <w:r>
              <w:rPr>
                <w:rFonts w:ascii="Times New Roman" w:hAnsi="Times New Roman"/>
                <w:color w:val="000000"/>
                <w:sz w:val="24"/>
              </w:rPr>
              <w:t>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важность вдумчивого чтения и изучения произведений фольклора и художественной литературы как </w:t>
            </w:r>
            <w:r>
              <w:rPr>
                <w:rFonts w:ascii="Times New Roman" w:hAnsi="Times New Roman"/>
                <w:color w:val="000000"/>
                <w:sz w:val="24"/>
              </w:rPr>
              <w:t>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планировать своё чтение, обогащать свой литературный кругозор по рекомендациям учителя и обуч</w:t>
            </w:r>
            <w:r>
              <w:rPr>
                <w:rFonts w:ascii="Times New Roman" w:hAnsi="Times New Roman"/>
                <w:color w:val="000000"/>
                <w:sz w:val="24"/>
              </w:rPr>
              <w:t>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B4637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B4637E" w:rsidRDefault="00B4637E">
      <w:pPr>
        <w:spacing w:after="0"/>
        <w:ind w:left="120"/>
      </w:pPr>
    </w:p>
    <w:p w:rsidR="00B4637E" w:rsidRDefault="00B4637E">
      <w:pPr>
        <w:sectPr w:rsidR="00B4637E">
          <w:pgSz w:w="11906" w:h="16383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before="199" w:after="199"/>
        <w:ind w:left="120"/>
      </w:pPr>
      <w:bookmarkStart w:id="94" w:name="block-97927487"/>
      <w:bookmarkEnd w:id="9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4637E" w:rsidRDefault="00B4637E">
      <w:pPr>
        <w:spacing w:before="199" w:after="199"/>
        <w:ind w:left="120"/>
      </w:pPr>
    </w:p>
    <w:p w:rsidR="00B4637E" w:rsidRDefault="00D615D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4637E" w:rsidRDefault="00B463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0"/>
        <w:gridCol w:w="8633"/>
      </w:tblGrid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Мифология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Мифы народов России и мира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Малые жанры: пословицы, поговорки, загадки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Сказки народов России и народов мира (не менее трёх)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Крылов. Басни (три по выбору). Например, «Волк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псарне», «Листы и Корни», «Свинья под Дубом», «Квартет», «Осёл и Соловей», «Ворона и Лисица» и другие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«Зимнее утро», «Зимний вечер», «Няне» и другие по выбору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«Сказка о мёртвой царевне и о семи богатырях»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Стихотворение «Бородино»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 В. Гоголь. Повесть «Ночь перед Рождеством» из сборника «Вечера на хуторе близ Диканьки»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XIX в.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«Муму»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Некрасов. Стихотворения </w:t>
            </w:r>
            <w:r>
              <w:rPr>
                <w:rFonts w:ascii="Times New Roman" w:hAnsi="Times New Roman"/>
                <w:color w:val="000000"/>
                <w:sz w:val="24"/>
              </w:rPr>
              <w:t>«Крестьянские дети», «Школьник». Поэма «Мороз, Красный нос» (фрагмент)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«Кавказский пленник»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XIX – ХХ вв.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XIX – ХХ вв. о родной природе и о связи человека с Родиной (не менее </w:t>
            </w:r>
            <w:r>
              <w:rPr>
                <w:rFonts w:ascii="Times New Roman" w:hAnsi="Times New Roman"/>
                <w:color w:val="000000"/>
                <w:sz w:val="24"/>
              </w:rPr>
              <w:t>пяти стихотворений трёх поэтов). Стихотворения А.К. Толстого, Ф.И. Тютчева, А.А. Фета, И.А. Бунина, А.А. Блока, С.А. Есенина, Н.М. Рубцова, Ю.П. Кузнецова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рассказы отечественных писателей XIX – XX вв. А.П. Чехов (два рассказа по выбору)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Например, «Лошадиная фамилия», «Мальчики», «Хирургия». М.М. Зощенко (два рассказа по выбору). Например, «Галоша»,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«Лёля и Минька», «Ёлка», «Золотые слова», «Встреча» 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отечественной литературы о природе и животных (не менее двух): А.И. К</w:t>
            </w:r>
            <w:r>
              <w:rPr>
                <w:rFonts w:ascii="Times New Roman" w:hAnsi="Times New Roman"/>
                <w:color w:val="000000"/>
                <w:sz w:val="24"/>
              </w:rPr>
              <w:t>уприна, М.М. Пришвина, К.Г. Паустовского и других.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«Корова», «Никита»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В.П. Астафьев. Рассказ «Васюткино озеро»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мальчишки», Ю.Я. Яковлев «Девочки с Васильевского острова», В.П. Катаев «Сын полка», К.М. Симонов «Сын артиллериста» 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ечественных писателей XX – начала XXI вв. на тему детства (не менее двух). Например, произведения В.П. Катаева, В.П. Крапивина, Ю.П. Казакова, А.Г. Алексина В.К. Железникова, Ю.Я. Яковлева, Ю.И. Коваля, А.А. Лиханова 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приключенческого жанра отечественных писателей (одно по выбору). Например, К. Булычёв «Девочка, с которой ничего не случится», «Миллион приключений» (главы по выбору) 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(одно по выбо</w:t>
            </w:r>
            <w:r>
              <w:rPr>
                <w:rFonts w:ascii="Times New Roman" w:hAnsi="Times New Roman"/>
                <w:color w:val="000000"/>
                <w:sz w:val="24"/>
              </w:rPr>
              <w:t>ру). Р.Г. Гамзатов «Песня соловья», М. Карим «Эту песню мать мне пела»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Х.-К. Андерсен. Сказки (одна по выбору). Например, «Снежная королева», «Соловей» 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сказочная проза (одно произведение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Л. Кэрролл «Алиса в Стране Чудес» (главы по выбору), Д. Толкин «Хоббит, или Туда и обратно» (главы по выбору)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о детях и подростках (два произведения по выбору). Например, М. Твен «Приключения Тома Сойера» (главы по выбору), Дж. Лондон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«Сказание о Кише», Р. Брэдбери. Рассказы. Например, «Каникулы», «Звук бегущих ног», «Зелёное утро» 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приключенческая проза (два произведения по выбору). Например, Р. Стивенсон. «Остров сокровищ», «Чёрная стрела» </w:t>
            </w:r>
          </w:p>
        </w:tc>
      </w:tr>
      <w:tr w:rsidR="00B4637E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проза о животных (одно-два произведения по выбору). Например, Э. Сетон-Томпсон «Королевская аналостанка», Д. Даррелл, «Говорящий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свёрток», Дж. Лондон «Белый клык», Дж. Р. Киплинг «Маугли», «Рикки-Тикки-Тави» </w:t>
            </w:r>
          </w:p>
        </w:tc>
      </w:tr>
    </w:tbl>
    <w:p w:rsidR="00B4637E" w:rsidRDefault="00B4637E">
      <w:pPr>
        <w:spacing w:after="0"/>
        <w:ind w:left="120"/>
      </w:pPr>
    </w:p>
    <w:p w:rsidR="00B4637E" w:rsidRDefault="00D615D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4637E" w:rsidRDefault="00B463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8804"/>
      </w:tblGrid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 содержания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Античная литература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Гомер. Поэмы. «Илиада», «Одиссея» (фрагменты)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песни и поэмы народов России и мира (не менее трёх песен и двух поэм). Например, «Ах, кабы на цветы да не морозы...», «Ах вы ветры, ветры буйные...», «Черный ворон», «Не шуми, мати зеленая дубровушка...». «Песнь о Роланде» (фрагменты), «Песнь о 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белунгах» (фрагменты)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«Дубровский»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А.В. Кольцов. Стихотворения (не менее двух). Например, «Косарь», «Соловей»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Фет. 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 «Бежин луг»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Лесков. Сказ «Левша»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Повесть «Детство» (главы)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Куприн. Рассказ «Чудесный доктор»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XX – начала XXI вв.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начала ХХ в.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>Например, стихотворения С.А. Есенина, В.В. Маяковского, А.А. Блока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XX в. (не менее четырёх стихотворений двух поэтов). Например, стихотворения О.Ф. Берггольц, В.С. Высоцкого, Ю.П. Мориц, Д.С. Самойлова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Проза 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ечественных писателей конца XX – начала XXI вв., в том числе о Великой Отечественной войне (два произведения по выбору). Например, Б.Л. Васильев «Экспонат №...», Б.П. Екимов «Ночь исцеления», Э.Н. Веркин «Облачный полк» (главы)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В.Г. Распутин. Рассказ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«Уроки французского»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писателей на тему взросления человека (не менее двух). Например, Р.П. Погодин «Кирпичные острова», Р.И. Фраерман «Дикая собака Динго, или Повесть о первой любви», Ю.И. Коваль «Самая лёгкая лодка в мире»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современных отечественных писателей-фантастов. Например, К. Булычев «Сто лет тому вперед»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народов Российской Федерации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Стихотворения (два по выбору). Например, М. Карим «Бессмертие» (фрагменты), Г. Тукай «Родная дерев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 Дефо «Робинзон Крузо» (главы по выбору)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Дж. Свифт </w:t>
            </w:r>
            <w:r>
              <w:rPr>
                <w:rFonts w:ascii="Times New Roman" w:hAnsi="Times New Roman"/>
                <w:color w:val="000000"/>
                <w:sz w:val="24"/>
              </w:rPr>
              <w:t>«Путешествия Гулливера» (главы по выбору)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B4637E" w:rsidRDefault="00B4637E">
      <w:pPr>
        <w:spacing w:after="0"/>
        <w:ind w:left="120"/>
      </w:pPr>
    </w:p>
    <w:p w:rsidR="00B4637E" w:rsidRDefault="00D615D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p w:rsidR="00B4637E" w:rsidRDefault="00B463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8804"/>
      </w:tblGrid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XIX в.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Пушкин. Стихотворения (не менее четырёх). Например, «Во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 «Повести Белкина» («Станционный смотритель»)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«Полтава» (фрагмент)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Лермонтов. Стихотворения (не менее четырёх). 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 «Песня про царя Ивана Васильевича, молодого опричника и удалого купца Калашникова»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«Тарас Бульба»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второй половины XIX в.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Рассказы из цикла «Записки охотника» (два по выбору). Напри</w:t>
            </w:r>
            <w:r>
              <w:rPr>
                <w:rFonts w:ascii="Times New Roman" w:hAnsi="Times New Roman"/>
                <w:color w:val="000000"/>
                <w:sz w:val="24"/>
              </w:rPr>
              <w:t>мер, «Бирюк», «Хорь и Калиныч» и другие. Стихотворения в прозе. Например, «Русский язык», «Воробей»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Рассказ «После бала»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второй половины XIX в. Ф.И. Тютчев, А.А. Фет, А.К. Толстой и другие (не менее двух стихотворений по выбору)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</w:t>
            </w:r>
            <w:r>
              <w:rPr>
                <w:rFonts w:ascii="Times New Roman" w:hAnsi="Times New Roman"/>
                <w:color w:val="000000"/>
                <w:sz w:val="24"/>
              </w:rPr>
              <w:t>«Премудрый пискарь»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 и зарубежных писателей на историческую тему (не менее двух). Например, А.К. Толстой, Р. Сабатини, Ф. Купер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конца XIX – начала XX в.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А.П. Чехов. Рассказы (один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«Тоска», «Злоумышленник»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 Горький. Ранние рассказы (одно произведение по выбору). Например, «Старуха Изергиль» (легенда о Данко), «Челкаш»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произведения отечественных и зарубежных писателей (не менее двух). Например, М.М. Зощенко, А</w:t>
            </w:r>
            <w:r>
              <w:rPr>
                <w:rFonts w:ascii="Times New Roman" w:hAnsi="Times New Roman"/>
                <w:color w:val="000000"/>
                <w:sz w:val="24"/>
              </w:rPr>
              <w:t>.Т. Аверченко, Н. Тэффи, О. Генри, Я. Гашека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Отечественная поэзия первой половины XX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 (одно по выбору). Например, «Необычайное приключ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ение, бывшее с Владимиром Маяковским летом на даче», «Хорошее отношение к лошадям»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М.А. Шолохов «Донские рассказы» (один по выбору). Например, «Родинка», «Чужая кровь»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Платонов. Рассказы (один по выбору). Например, «Юшка», «Неизвестный цве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ток»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Стихотворения отечественных поэтов второй половины XX – начала XXI вв. (не менее четырёх стихотворений двух поэтов). Например, стихотворения М.И. Цветаевой, Е.А. Евтушенко, Б.А. Ахмадулиной, Б.Ш. Окуджавы, Ю.Д. Левитанского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отечественных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прозаиков второй половины XX – начала XXI вв. (не менее двух). Например, произведения Ф.А. Абрамова, В.П. Астафьева, В.И. Белова, Ф.А. Искандера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 Сервантес. Роман «Хитроумный идальго Дон Кихот Ламанчский» (главы)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Зарубежная новеллистика (одно-два произведения по выбору). Например, П. Мериме «Маттео Фальконе», О. Генри «Дары волхвов», «Последний лист» </w:t>
            </w:r>
          </w:p>
        </w:tc>
      </w:tr>
      <w:tr w:rsidR="00B4637E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Антуан де Сент-Экзюпери. Повесть-сказка «Маленький принц»</w:t>
            </w:r>
          </w:p>
        </w:tc>
      </w:tr>
    </w:tbl>
    <w:p w:rsidR="00B4637E" w:rsidRDefault="00B4637E">
      <w:pPr>
        <w:spacing w:after="0"/>
        <w:ind w:left="120"/>
      </w:pPr>
    </w:p>
    <w:p w:rsidR="00B4637E" w:rsidRDefault="00D615D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B4637E" w:rsidRDefault="00B463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8804"/>
      </w:tblGrid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Д.И. Фонвизин. Комедия «Недоросль»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первой половины XIX </w:t>
            </w:r>
            <w:r>
              <w:rPr>
                <w:rFonts w:ascii="Times New Roman" w:hAnsi="Times New Roman"/>
                <w:color w:val="000000"/>
                <w:sz w:val="24"/>
              </w:rPr>
              <w:t>в.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двух). Например, «К Чаадаеву», «Анчар»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Повесть «Шинель»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второй половины XIX в.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И.С. Тургенев. Повести (одна по выбору). Например, «Ася», «Первая любовь»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«Бедные люди», «Белые ночи» (одно произведение по выбору)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Л.Н. Толстой. Повести и рассказы (одно произведение по выбору).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пример, «Отрочество» (главы)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первой половины XX в.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первой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Булгаков (одна повесть по выбору). Например, «Собачье с</w:t>
            </w:r>
            <w:r>
              <w:rPr>
                <w:rFonts w:ascii="Times New Roman" w:hAnsi="Times New Roman"/>
                <w:color w:val="000000"/>
                <w:sz w:val="24"/>
              </w:rPr>
              <w:t>ердце»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второй половины XX – начала XXI вв.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А.Т. Твардовский. Поэма «Василий Тёркин» (главы «Переправа», «Гармонь», «Два солдата», «Поединок» )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А.Н. Толстой. Рассказ «Русский характер»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Произведения отечественных прозаиков второй половины XX – начала XXI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Поэзия второй половины XX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– начала XXI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ература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Шекспир. Сонеты (один-два по выбору). Например, № 66 «Измучась всем, я умереть хочу…», № 130 «Её глаза на звёзды не похожи…» 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У. Шекспир. Трагедия «Ромео и Джульетта» (фрагменты по выбору)</w:t>
            </w:r>
          </w:p>
        </w:tc>
      </w:tr>
      <w:tr w:rsidR="00B4637E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Ж.-Б. Мольер. Комедия «Мещанин во </w:t>
            </w:r>
            <w:r>
              <w:rPr>
                <w:rFonts w:ascii="Times New Roman" w:hAnsi="Times New Roman"/>
                <w:color w:val="000000"/>
                <w:sz w:val="24"/>
              </w:rPr>
              <w:t>дворянстве» (фрагменты по выбору)</w:t>
            </w:r>
          </w:p>
        </w:tc>
      </w:tr>
    </w:tbl>
    <w:p w:rsidR="00B4637E" w:rsidRDefault="00B4637E">
      <w:pPr>
        <w:spacing w:after="0"/>
        <w:ind w:left="120"/>
      </w:pPr>
    </w:p>
    <w:p w:rsidR="00B4637E" w:rsidRDefault="00D615D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4637E" w:rsidRDefault="00B4637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6"/>
        <w:gridCol w:w="8747"/>
      </w:tblGrid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Древнерусская литература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XVIII в.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М.В. Ломоносов. «Ода на день восшествия на Всероссийский престол Ея Величества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Государыни Императрицы Елисаветы Петровны 1747 года» и другие стихотворения (по выбору)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 (два по выбору). Например, «Властителям и судиям», «Памятник» и другие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Литература первой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половины XIX в.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Баллады, элегии (две по выбору). Например, «Светлана», «Невыразимое», «Море» и другие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Поэзия пушкинской эпохи (не менее трёх стихотворений по выбору). Например, </w:t>
            </w:r>
            <w:r>
              <w:rPr>
                <w:rFonts w:ascii="Times New Roman" w:hAnsi="Times New Roman"/>
                <w:color w:val="000000"/>
                <w:sz w:val="24"/>
              </w:rPr>
              <w:t>Е.А. Баратынский, К.Н. Батюшков, А.А. Дельвиг, Н.М. Языков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 (не менее пяти по выбору). Например, «Бесы», «Брожу ли я вдоль улиц шумных…», «…Вновь я посетил…», «Из Пиндемонти», «К морю», «К***» («Я помню чудное мгновенье…»), «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</w:t>
            </w:r>
            <w:r>
              <w:rPr>
                <w:rFonts w:ascii="Times New Roman" w:hAnsi="Times New Roman"/>
                <w:color w:val="000000"/>
                <w:sz w:val="24"/>
              </w:rPr>
              <w:t>себе воздвиг нерукотворный…» и другие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 (не менее пяти по выбору): «Выхожу один я на дорогу…», «Дума», «И скучно и грустно», «Как ча</w:t>
            </w:r>
            <w:r>
              <w:rPr>
                <w:rFonts w:ascii="Times New Roman" w:hAnsi="Times New Roman"/>
                <w:color w:val="000000"/>
                <w:sz w:val="24"/>
              </w:rPr>
              <w:t>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долине Дагестана…»), «Я жить хочу, хочу печали…» и другие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Данте. «Божественная комедия» (не менее двух фрагментов по выбору)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У. </w:t>
            </w:r>
            <w:r>
              <w:rPr>
                <w:rFonts w:ascii="Times New Roman" w:hAnsi="Times New Roman"/>
                <w:color w:val="000000"/>
                <w:sz w:val="24"/>
              </w:rPr>
              <w:t>Шекспир. Трагедия «Гамлет» (не менее двух фрагментов по выбору)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 Гёте. Трагедия «Фауст» (не менее двух фрагментов по выбору)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Дж. Г. Байрон. Стихотворения (одно по выбору). Например, «Душа моя мрачна. Скорей, певец, скорей!..», «Прощание Наполео</w:t>
            </w:r>
            <w:r>
              <w:rPr>
                <w:rFonts w:ascii="Times New Roman" w:hAnsi="Times New Roman"/>
                <w:color w:val="000000"/>
                <w:sz w:val="24"/>
              </w:rPr>
              <w:t>на». Поэма «Паломничество Чайльд-Гарольда» (один фрагмент по выбору)</w:t>
            </w:r>
          </w:p>
        </w:tc>
      </w:tr>
      <w:tr w:rsidR="00B4637E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проза первой половины XIX в. (одно произведение по выбору). Например, произведения Э.Т.А. Гофмана, В. Гюго, В. Скотта</w:t>
            </w:r>
          </w:p>
        </w:tc>
      </w:tr>
    </w:tbl>
    <w:p w:rsidR="00B4637E" w:rsidRDefault="00B4637E">
      <w:pPr>
        <w:sectPr w:rsidR="00B4637E">
          <w:pgSz w:w="11906" w:h="16383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before="199" w:after="199" w:line="336" w:lineRule="auto"/>
        <w:ind w:left="120"/>
      </w:pPr>
      <w:bookmarkStart w:id="95" w:name="block-97927485"/>
      <w:bookmarkEnd w:id="94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ЛИТЕРАТУРЕ ТРЕБОВАНИЯ К </w:t>
      </w:r>
      <w:r>
        <w:rPr>
          <w:rFonts w:ascii="Times New Roman" w:hAnsi="Times New Roman"/>
          <w:b/>
          <w:color w:val="000000"/>
          <w:sz w:val="28"/>
        </w:rPr>
        <w:t>РЕЗУЛЬТАТАМ ОСВОЕНИЯ ОСНОВНОЙ ОБРАЗОВАТЕЛЬНОЙ ПРОГРАММЫ ОСНОВНОГО ОБЩЕГО ОБРАЗОВАНИЯ</w:t>
      </w:r>
    </w:p>
    <w:p w:rsidR="00B4637E" w:rsidRDefault="00B4637E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3"/>
        <w:gridCol w:w="7710"/>
      </w:tblGrid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0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основе ФГОС 2021 года 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Понимание специфики литературы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Овладение умениями эстетического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смыслового анализа произведений устного народного творчества и художественной литературы, умениями восп</w:t>
            </w:r>
            <w:r>
              <w:rPr>
                <w:rFonts w:ascii="Times New Roman" w:hAnsi="Times New Roman"/>
                <w:color w:val="000000"/>
                <w:sz w:val="24"/>
              </w:rPr>
              <w:t>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смыслов: умением анализировать произведение в единств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особенности произведения и воплощённые в </w:t>
            </w:r>
            <w:r>
              <w:rPr>
                <w:rFonts w:ascii="Times New Roman" w:hAnsi="Times New Roman"/>
                <w:color w:val="000000"/>
                <w:sz w:val="24"/>
              </w:rPr>
              <w:t>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теоретико-литературными понятиями и использование их в процессе анализа, интерпретации произведений и оформле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ния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собственных оценок и наблюдений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рассматривать изученные произведения в рамках историко-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 в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ыявление связи между важнейшими фактами биографии писателей (в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А.С. Грибоедова, А.С. Пушкина, М.Ю. Лермонтова, Н.В. Гоголя) и особенностями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исторической эпохи, авторского мировоззрения, проблематики произведений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сопоставлять произведени</w:t>
            </w:r>
            <w:r>
              <w:rPr>
                <w:rFonts w:ascii="Times New Roman" w:hAnsi="Times New Roman"/>
                <w:color w:val="000000"/>
                <w:sz w:val="24"/>
              </w:rPr>
              <w:t>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приёмы, эпизоды текста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сопоставлять изученные и самостоятельно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умения выразительно (с учётом индивидуальных особенностей обучающихся) читать, в том числе наизусть, не менее 12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произведений и (или) фрагментов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</w:t>
            </w:r>
            <w:r>
              <w:rPr>
                <w:rFonts w:ascii="Times New Roman" w:hAnsi="Times New Roman"/>
                <w:color w:val="000000"/>
                <w:sz w:val="24"/>
              </w:rPr>
              <w:t>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умения создавать устн</w:t>
            </w:r>
            <w:r>
              <w:rPr>
                <w:rFonts w:ascii="Times New Roman" w:hAnsi="Times New Roman"/>
                <w:color w:val="000000"/>
                <w:sz w:val="24"/>
              </w:rPr>
              <w:t>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применять различные виды цитирования; делать ссылки на источник информации; реда</w:t>
            </w:r>
            <w:r>
              <w:rPr>
                <w:rFonts w:ascii="Times New Roman" w:hAnsi="Times New Roman"/>
                <w:color w:val="000000"/>
                <w:sz w:val="24"/>
              </w:rPr>
              <w:t>ктировать собственные письменные тексты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</w:t>
            </w:r>
            <w:r>
              <w:rPr>
                <w:rFonts w:ascii="Times New Roman" w:hAnsi="Times New Roman"/>
                <w:color w:val="000000"/>
                <w:sz w:val="24"/>
              </w:rPr>
              <w:t>оспринимать чтение слушателями, и методов эстетического анализа)</w:t>
            </w:r>
          </w:p>
        </w:tc>
      </w:tr>
      <w:tr w:rsidR="00B4637E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12" w:lineRule="auto"/>
              <w:ind w:left="19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умением использовать словари и справочники, в том числе информационно-справочные системы в электронной форме</w:t>
            </w:r>
          </w:p>
        </w:tc>
      </w:tr>
    </w:tbl>
    <w:p w:rsidR="00B4637E" w:rsidRDefault="00B4637E">
      <w:pPr>
        <w:spacing w:after="0" w:line="336" w:lineRule="auto"/>
        <w:ind w:left="120"/>
      </w:pPr>
    </w:p>
    <w:p w:rsidR="00B4637E" w:rsidRDefault="00B4637E">
      <w:pPr>
        <w:sectPr w:rsidR="00B4637E">
          <w:pgSz w:w="11906" w:h="16383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before="199" w:after="199" w:line="336" w:lineRule="auto"/>
        <w:ind w:left="120"/>
      </w:pPr>
      <w:bookmarkStart w:id="96" w:name="block-97927486"/>
      <w:bookmarkEnd w:id="95"/>
      <w:r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СОДЕРЖАНИЯ, ПРОВЕРЯЕМЫХ НА ОГЭ ПО </w:t>
      </w:r>
      <w:r>
        <w:rPr>
          <w:rFonts w:ascii="Times New Roman" w:hAnsi="Times New Roman"/>
          <w:b/>
          <w:color w:val="000000"/>
          <w:sz w:val="28"/>
        </w:rPr>
        <w:t>ЛИТЕРАТУРЕ</w:t>
      </w:r>
    </w:p>
    <w:p w:rsidR="00B4637E" w:rsidRDefault="00B4637E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23"/>
        <w:gridCol w:w="8340"/>
      </w:tblGrid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1 1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«Слово о полку Игореве»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2 2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М.В. Ломоносов. Стихотворения (в том числе «Ода на день восшествия на Всероссийский престол Её Величества государыни Императрицы Елисаветы Петровны, 1747 года»)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3 3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r>
              <w:rPr>
                <w:rFonts w:ascii="Times New Roman" w:hAnsi="Times New Roman"/>
                <w:color w:val="000000"/>
                <w:sz w:val="24"/>
              </w:rPr>
              <w:t>Фонвизин. Комедия «Недоросль»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4 4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Г.Р. Державин.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5 5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Н.М. Карамзин. Повесть «Бедная Лиза»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6 6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Крылов. Басни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7 7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В.А. Жуковский. Стихотворения. Баллады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8 8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Грибоедов. Комедия «Горе от ума»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9 9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10 10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в стихах «Евгений Онегин»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11 11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«Повести Белкина» («Станционный смотритель»)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12 12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Поэма «Медный всадник»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13 13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А.С. Пушкин. Роман «Капитанская дочка»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14 14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15 15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r>
              <w:rPr>
                <w:rFonts w:ascii="Times New Roman" w:hAnsi="Times New Roman"/>
                <w:color w:val="000000"/>
                <w:sz w:val="24"/>
              </w:rPr>
              <w:t>Лермонтов. Поэма «Песня про царя Ивана Васильевича, молодого опричника и удалого купца Калашникова»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16 16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Поэма «Мцыри»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17 17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М.Ю. Лермонтов. Роман «Герой нашего времени»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18 18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Комедия «Ревизор»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19 19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Н.В. Гоголь. Повесть </w:t>
            </w:r>
            <w:r>
              <w:rPr>
                <w:rFonts w:ascii="Times New Roman" w:hAnsi="Times New Roman"/>
                <w:color w:val="000000"/>
                <w:sz w:val="24"/>
              </w:rPr>
              <w:t>«Шинель»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20 20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Н.В. Гоголь. Поэма «Мёртвые души»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21 21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Поэзия пушкинской эпохи: Е.А. Баратынский, К.Н. Батюшков, А.А. Дельвиг, Н.М. Языков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22 22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И.С. Тургенев. Одно произведение (повесть или рассказ) по выбору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23 23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Лесков. Одно произведение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(повесть или рассказ) по выбору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24 24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Ф.И. Тютчев.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25 25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Фет.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26 26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Н.А. Некрасов.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27 27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М.Е. Салтыков-Щедрин. Сказки: «Повесть о том, как один мужик двух генералов прокормил», «Дикий помещик», «Премудрый </w:t>
            </w:r>
            <w:r>
              <w:rPr>
                <w:rFonts w:ascii="Times New Roman" w:hAnsi="Times New Roman"/>
                <w:color w:val="000000"/>
                <w:sz w:val="24"/>
              </w:rPr>
              <w:t>пискарь»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28 28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Ф.М. Достоевский. Одно произведение (повесть или рассказ) по выбору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29 29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Л.Н. Толстой. Рассказ «После бала» и одно произведение (повесть или рассказ) по выбору 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30 30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А.П. Чехов. Рассказы. «Лошадиная фамилия», «Мальчики», «Хирургия», «См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ерть чиновника», «Хамелеон», «Тоска», «Толстый и тонкий», «Злоумышленник» и другие 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31 31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A.К. Толстой.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32 32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И.А. Бунин.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33 33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А.А. Блок.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34 34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В.В. Маяковский.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С.А. Есенин.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36 36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Н.С. Гумилёв.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37 37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М.И. Цветаева.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38 38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О.Э. Мандельштам.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39 39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Б.Л. Пастернак. Стихотворения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40 40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Куприн (одно произведение по выбору)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41 41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М.А. Шолохов. Рассказ «Судьба человека»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42 42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А.Т. </w:t>
            </w:r>
            <w:r>
              <w:rPr>
                <w:rFonts w:ascii="Times New Roman" w:hAnsi="Times New Roman"/>
                <w:color w:val="000000"/>
                <w:sz w:val="24"/>
              </w:rPr>
              <w:t>Твардовский. Поэма «Василий Тёркин» (главы «Переправа», «Гармонь», «Два солдата», «Поединок» и другие)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43 43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В.М. Шукшин. Рассказы: «Чудик», «Стенька Разин», «Критики» и другие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44 44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А.И. Солженицын. Рассказ «Матрёнин двор»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45 45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Авторы прозаических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произведений (эпос) XX – XXI вв.: Ф.А. Абрамов, А.Т. Аверченко, Ч.Т. Айтматов, В.П. Астафьев, В.И. Белов, Ю.В. Бондарев, М.А. Булгаков, Б.Л. Васильев, М. Горький, А.С. Грин, Б.П. Екимов, М.М. Зощенко, Ф.А. Искандер, Ю.П. Казаков, В.В. Набоков, Е.И. Носов, </w:t>
            </w:r>
            <w:r>
              <w:rPr>
                <w:rFonts w:ascii="Times New Roman" w:hAnsi="Times New Roman"/>
                <w:color w:val="000000"/>
                <w:sz w:val="24"/>
              </w:rPr>
              <w:t>М.А. Осоргин, А.П. Платонов, В.Г. Распутин, A.Н. и Б.Н. Стругацкие, В.Ф. Тендряков, Н. Тэффи, И.С. Шмелёв и другие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46 46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Авторы стихотворных произведений (лирика) XX – XXI вв. (стихотворения указанных поэтов могут быть включены в часть 1 контрольных </w:t>
            </w:r>
            <w:r>
              <w:rPr>
                <w:rFonts w:ascii="Times New Roman" w:hAnsi="Times New Roman"/>
                <w:color w:val="000000"/>
                <w:sz w:val="24"/>
              </w:rPr>
              <w:t>измерительных материалов): Б.А. Ахмадулина, А.А. Ахматова, О.Ф. Берггольц, И.А. Бродский, А.А. Вознесенский, B.C. Высоцкий, Е.А. Евтушенко, Н.А. Заболоцкий, М.В. Исаковский, Ю.П. Кузнецов, А.С. Кушнер, Ю.Д. Левитанский, Ю.П. Мориц, Б.Ш. Окуджава, Р.И. Рожд</w:t>
            </w:r>
            <w:r>
              <w:rPr>
                <w:rFonts w:ascii="Times New Roman" w:hAnsi="Times New Roman"/>
                <w:color w:val="000000"/>
                <w:sz w:val="24"/>
              </w:rPr>
              <w:t>ественский, Н.М. Рубцов, Д.С. Самойлов, М.А. Светлов, К.М. Симонов и другие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Литература народов Российской Федерации. Авторы стихотворных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произведений (лирика): Р.Г. Гамзатов, М. Карим, Г. Тукай, К. Кулиев и другие</w:t>
            </w:r>
          </w:p>
        </w:tc>
      </w:tr>
      <w:tr w:rsidR="00B4637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48 48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B4637E" w:rsidRDefault="00D615D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зарубежной лите</w:t>
            </w:r>
            <w:r>
              <w:rPr>
                <w:rFonts w:ascii="Times New Roman" w:hAnsi="Times New Roman"/>
                <w:color w:val="000000"/>
                <w:sz w:val="24"/>
              </w:rPr>
              <w:t>ратуры: по выбору (в том числе Гомера, М. Сервантеса, У. Шекспира, Ж.-Б. Мольера)</w:t>
            </w:r>
          </w:p>
        </w:tc>
      </w:tr>
    </w:tbl>
    <w:p w:rsidR="00B4637E" w:rsidRDefault="00B4637E">
      <w:pPr>
        <w:spacing w:after="0" w:line="336" w:lineRule="auto"/>
        <w:ind w:left="120"/>
      </w:pPr>
    </w:p>
    <w:p w:rsidR="00B4637E" w:rsidRDefault="00B4637E">
      <w:pPr>
        <w:sectPr w:rsidR="00B4637E">
          <w:pgSz w:w="11906" w:h="16383"/>
          <w:pgMar w:top="1134" w:right="850" w:bottom="1134" w:left="1701" w:header="720" w:footer="720" w:gutter="0"/>
          <w:cols w:space="720"/>
        </w:sectPr>
      </w:pPr>
    </w:p>
    <w:p w:rsidR="00B4637E" w:rsidRDefault="00D615D3">
      <w:pPr>
        <w:spacing w:after="0"/>
        <w:ind w:left="120"/>
      </w:pPr>
      <w:bookmarkStart w:id="97" w:name="block-97927484"/>
      <w:bookmarkEnd w:id="9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4637E" w:rsidRDefault="00D615D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4637E" w:rsidRDefault="00B4637E">
      <w:pPr>
        <w:spacing w:after="0" w:line="480" w:lineRule="auto"/>
        <w:ind w:left="120"/>
      </w:pPr>
    </w:p>
    <w:p w:rsidR="00B4637E" w:rsidRDefault="00B4637E">
      <w:pPr>
        <w:spacing w:after="0" w:line="480" w:lineRule="auto"/>
        <w:ind w:left="120"/>
      </w:pPr>
    </w:p>
    <w:p w:rsidR="00B4637E" w:rsidRDefault="00B4637E">
      <w:pPr>
        <w:spacing w:after="0"/>
        <w:ind w:left="120"/>
      </w:pPr>
    </w:p>
    <w:p w:rsidR="00B4637E" w:rsidRDefault="00D615D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4637E" w:rsidRDefault="00B4637E">
      <w:pPr>
        <w:spacing w:after="0" w:line="480" w:lineRule="auto"/>
        <w:ind w:left="120"/>
      </w:pPr>
    </w:p>
    <w:p w:rsidR="00B4637E" w:rsidRDefault="00B4637E">
      <w:pPr>
        <w:spacing w:after="0"/>
        <w:ind w:left="120"/>
      </w:pPr>
    </w:p>
    <w:p w:rsidR="00B4637E" w:rsidRDefault="00D615D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</w:t>
      </w:r>
      <w:r>
        <w:rPr>
          <w:rFonts w:ascii="Times New Roman" w:hAnsi="Times New Roman"/>
          <w:b/>
          <w:color w:val="000000"/>
          <w:sz w:val="28"/>
        </w:rPr>
        <w:t>РЕСУРСЫ И РЕСУРСЫ СЕТИ ИНТЕРНЕТ</w:t>
      </w:r>
    </w:p>
    <w:p w:rsidR="00B4637E" w:rsidRDefault="00B4637E">
      <w:pPr>
        <w:spacing w:after="0" w:line="480" w:lineRule="auto"/>
        <w:ind w:left="120"/>
      </w:pPr>
    </w:p>
    <w:p w:rsidR="00B4637E" w:rsidRDefault="00B4637E">
      <w:pPr>
        <w:sectPr w:rsidR="00B4637E">
          <w:pgSz w:w="11906" w:h="16383"/>
          <w:pgMar w:top="1134" w:right="850" w:bottom="1134" w:left="1701" w:header="720" w:footer="720" w:gutter="0"/>
          <w:cols w:space="720"/>
        </w:sectPr>
      </w:pPr>
    </w:p>
    <w:bookmarkEnd w:id="97"/>
    <w:p w:rsidR="00D615D3" w:rsidRDefault="00D615D3"/>
    <w:sectPr w:rsidR="00D615D3" w:rsidSect="00B4637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36111"/>
    <w:multiLevelType w:val="multilevel"/>
    <w:tmpl w:val="329CED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7002DE"/>
    <w:multiLevelType w:val="multilevel"/>
    <w:tmpl w:val="438CC8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CF5153"/>
    <w:multiLevelType w:val="multilevel"/>
    <w:tmpl w:val="66BCAF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455618"/>
    <w:multiLevelType w:val="multilevel"/>
    <w:tmpl w:val="33E2EF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6813D9"/>
    <w:multiLevelType w:val="multilevel"/>
    <w:tmpl w:val="492CAC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141F5A"/>
    <w:multiLevelType w:val="multilevel"/>
    <w:tmpl w:val="F5E878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3F760DB"/>
    <w:multiLevelType w:val="multilevel"/>
    <w:tmpl w:val="C5D043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4020DCF"/>
    <w:multiLevelType w:val="multilevel"/>
    <w:tmpl w:val="CDE0A4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82E3468"/>
    <w:multiLevelType w:val="multilevel"/>
    <w:tmpl w:val="733076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EF529B0"/>
    <w:multiLevelType w:val="multilevel"/>
    <w:tmpl w:val="F1CA7F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833493E"/>
    <w:multiLevelType w:val="multilevel"/>
    <w:tmpl w:val="06925D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F317F84"/>
    <w:multiLevelType w:val="multilevel"/>
    <w:tmpl w:val="74E27E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6847356"/>
    <w:multiLevelType w:val="multilevel"/>
    <w:tmpl w:val="EE8AA4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0B23BA"/>
    <w:multiLevelType w:val="multilevel"/>
    <w:tmpl w:val="A73899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A041EB5"/>
    <w:multiLevelType w:val="multilevel"/>
    <w:tmpl w:val="90BC18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BF0498C"/>
    <w:multiLevelType w:val="multilevel"/>
    <w:tmpl w:val="68C274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C9641D7"/>
    <w:multiLevelType w:val="multilevel"/>
    <w:tmpl w:val="2152A4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F336C68"/>
    <w:multiLevelType w:val="multilevel"/>
    <w:tmpl w:val="4238E5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9175853"/>
    <w:multiLevelType w:val="multilevel"/>
    <w:tmpl w:val="828A8E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AE04EAC"/>
    <w:multiLevelType w:val="multilevel"/>
    <w:tmpl w:val="D9645E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2B262C9"/>
    <w:multiLevelType w:val="multilevel"/>
    <w:tmpl w:val="FF7253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B5968F4"/>
    <w:multiLevelType w:val="multilevel"/>
    <w:tmpl w:val="62D01B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FD72B01"/>
    <w:multiLevelType w:val="multilevel"/>
    <w:tmpl w:val="DF4871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6"/>
  </w:num>
  <w:num w:numId="3">
    <w:abstractNumId w:val="17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13"/>
  </w:num>
  <w:num w:numId="9">
    <w:abstractNumId w:val="22"/>
  </w:num>
  <w:num w:numId="10">
    <w:abstractNumId w:val="14"/>
  </w:num>
  <w:num w:numId="11">
    <w:abstractNumId w:val="20"/>
  </w:num>
  <w:num w:numId="12">
    <w:abstractNumId w:val="3"/>
  </w:num>
  <w:num w:numId="13">
    <w:abstractNumId w:val="19"/>
  </w:num>
  <w:num w:numId="14">
    <w:abstractNumId w:val="4"/>
  </w:num>
  <w:num w:numId="15">
    <w:abstractNumId w:val="21"/>
  </w:num>
  <w:num w:numId="16">
    <w:abstractNumId w:val="12"/>
  </w:num>
  <w:num w:numId="17">
    <w:abstractNumId w:val="11"/>
  </w:num>
  <w:num w:numId="18">
    <w:abstractNumId w:val="5"/>
  </w:num>
  <w:num w:numId="19">
    <w:abstractNumId w:val="8"/>
  </w:num>
  <w:num w:numId="20">
    <w:abstractNumId w:val="18"/>
  </w:num>
  <w:num w:numId="21">
    <w:abstractNumId w:val="15"/>
  </w:num>
  <w:num w:numId="22">
    <w:abstractNumId w:val="9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/>
  <w:rsids>
    <w:rsidRoot w:val="00B4637E"/>
    <w:rsid w:val="003C7334"/>
    <w:rsid w:val="00B4637E"/>
    <w:rsid w:val="00D61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4637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463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C7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C73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153</Pages>
  <Words>28480</Words>
  <Characters>162340</Characters>
  <Application>Microsoft Office Word</Application>
  <DocSecurity>0</DocSecurity>
  <Lines>1352</Lines>
  <Paragraphs>380</Paragraphs>
  <ScaleCrop>false</ScaleCrop>
  <Company/>
  <LinksUpToDate>false</LinksUpToDate>
  <CharactersWithSpaces>190440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2026-09-17T06:57:00Z</dcterms:created>
  <dcterms:modified xsi:type="dcterms:W3CDTF">2026-09-17T06:57:00Z</dcterms:modified>
</cp:coreProperties>
</file>