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block-12437929"/>
    <w:p w:rsidR="00250E4B" w:rsidRDefault="000F07B9" w:rsidP="000F07B9">
      <w:pPr>
        <w:spacing w:after="0" w:line="408" w:lineRule="auto"/>
        <w:ind w:left="120"/>
        <w:jc w:val="center"/>
        <w:rPr>
          <w:rFonts w:ascii="Times New Roman" w:hAnsi="Times New Roman" w:cs="Times New Roman"/>
          <w:sz w:val="24"/>
          <w:szCs w:val="24"/>
          <w:lang w:val="ru-RU"/>
        </w:rPr>
      </w:pPr>
      <w:r>
        <w:rPr>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700.5pt" o:ole="">
            <v:imagedata r:id="rId7" o:title=""/>
          </v:shape>
          <o:OLEObject Type="Embed" ProgID="FoxitReader.Document" ShapeID="_x0000_i1025" DrawAspect="Content" ObjectID="_1853411334" r:id="rId8"/>
        </w:object>
      </w:r>
      <w:bookmarkStart w:id="1" w:name="block-12437928"/>
      <w:bookmarkStart w:id="2" w:name="_GoBack"/>
      <w:bookmarkEnd w:id="0"/>
      <w:bookmarkEnd w:id="2"/>
      <w:r>
        <w:rPr>
          <w:rFonts w:ascii="Times New Roman" w:hAnsi="Times New Roman" w:cs="Times New Roman"/>
          <w:b/>
          <w:color w:val="000000"/>
          <w:sz w:val="24"/>
          <w:szCs w:val="24"/>
          <w:lang w:val="ru-RU"/>
        </w:rPr>
        <w:t>П</w:t>
      </w:r>
      <w:r w:rsidR="00970408">
        <w:rPr>
          <w:rFonts w:ascii="Times New Roman" w:hAnsi="Times New Roman" w:cs="Times New Roman"/>
          <w:b/>
          <w:color w:val="000000"/>
          <w:sz w:val="24"/>
          <w:szCs w:val="24"/>
          <w:lang w:val="ru-RU"/>
        </w:rPr>
        <w:t>ОЯСНИТЕЛЬНАЯ ЗАПИСКА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Программа по истории даёт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Целью </w:t>
      </w:r>
      <w:r>
        <w:rPr>
          <w:rFonts w:ascii="Times New Roman" w:hAnsi="Times New Roman" w:cs="Times New Roman"/>
          <w:color w:val="000000"/>
          <w:sz w:val="24"/>
          <w:szCs w:val="24"/>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Задачами </w:t>
      </w:r>
      <w:r>
        <w:rPr>
          <w:rFonts w:ascii="Times New Roman" w:hAnsi="Times New Roman" w:cs="Times New Roman"/>
          <w:color w:val="000000"/>
          <w:sz w:val="24"/>
          <w:szCs w:val="24"/>
          <w:lang w:val="ru-RU"/>
        </w:rPr>
        <w:t>изучения истории являются: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освоение систематических знаний об истории России и всеобщей истории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 начала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работа с комплексами источников исторической и социальной информации, развитие учебно-проектной деятельности;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практики применения знаний и умений в социальной среде, общественной деятельности, межкультурном общении.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число часов, рекомендованных для изучения истории, – 136, в 10–11 классах по 2 часа в неделю при 34 учебных неделях.</w:t>
      </w:r>
    </w:p>
    <w:p w:rsidR="00250E4B" w:rsidRDefault="00970408">
      <w:pPr>
        <w:spacing w:after="0" w:line="240" w:lineRule="auto"/>
        <w:ind w:left="119" w:firstLine="709"/>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Воспитательный потенциал предмета «История» реализуется через:</w:t>
      </w:r>
    </w:p>
    <w:p w:rsidR="00250E4B" w:rsidRDefault="00970408">
      <w:pPr>
        <w:numPr>
          <w:ilvl w:val="0"/>
          <w:numId w:val="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привлечение внимания обучающихся к ценностному аспекту изучаемых на уроках явлений, организацию их работы с получаемой на уроке социально значимой информацией – инициирование её обсуждения, высказывания обучающимися своего мнения по её поводу, выработки своего к ней отношения;</w:t>
      </w:r>
    </w:p>
    <w:p w:rsidR="00250E4B" w:rsidRDefault="00970408">
      <w:pPr>
        <w:numPr>
          <w:ilvl w:val="0"/>
          <w:numId w:val="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проблемных ситуаций для обсуждения в классе;</w:t>
      </w:r>
    </w:p>
    <w:p w:rsidR="00250E4B" w:rsidRDefault="00970408">
      <w:pPr>
        <w:numPr>
          <w:ilvl w:val="0"/>
          <w:numId w:val="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применение на уроках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250E4B" w:rsidRDefault="00970408">
      <w:pPr>
        <w:numPr>
          <w:ilvl w:val="0"/>
          <w:numId w:val="1"/>
        </w:num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инициирование и поддержку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w:t>
      </w:r>
      <w:r>
        <w:rPr>
          <w:rFonts w:ascii="Times New Roman" w:hAnsi="Times New Roman" w:cs="Times New Roman"/>
          <w:color w:val="000000" w:themeColor="text1"/>
          <w:sz w:val="24"/>
          <w:szCs w:val="24"/>
          <w:lang w:val="ru-RU"/>
        </w:rPr>
        <w:t xml:space="preserve">, </w:t>
      </w:r>
      <w:hyperlink r:id="rId9" w:tooltip="Контрольная работа №1 Задание Развёрнуто ответьте на следующие вопросы: 1 Что значит " w:history="1">
        <w:r>
          <w:rPr>
            <w:rStyle w:val="a4"/>
            <w:rFonts w:ascii="Times New Roman" w:hAnsi="Times New Roman" w:cs="Times New Roman"/>
            <w:color w:val="000000" w:themeColor="text1"/>
            <w:sz w:val="24"/>
            <w:szCs w:val="24"/>
            <w:lang w:val="ru-RU"/>
          </w:rPr>
          <w:t>навык публичного выступления перед аудиторией</w:t>
        </w:r>
      </w:hyperlink>
      <w:r>
        <w:rPr>
          <w:rFonts w:ascii="Times New Roman" w:hAnsi="Times New Roman" w:cs="Times New Roman"/>
          <w:sz w:val="24"/>
          <w:szCs w:val="24"/>
          <w:lang w:val="ru-RU"/>
        </w:rPr>
        <w:t>, аргументирования и отстаивания своей точки зрения</w:t>
      </w:r>
    </w:p>
    <w:p w:rsidR="00250E4B" w:rsidRDefault="00250E4B">
      <w:pPr>
        <w:spacing w:after="0" w:line="240" w:lineRule="auto"/>
        <w:rPr>
          <w:rFonts w:ascii="Times New Roman" w:hAnsi="Times New Roman" w:cs="Times New Roman"/>
          <w:sz w:val="24"/>
          <w:szCs w:val="24"/>
          <w:lang w:val="ru-RU"/>
        </w:rPr>
        <w:sectPr w:rsidR="00250E4B">
          <w:pgSz w:w="11906" w:h="16383"/>
          <w:pgMar w:top="1134" w:right="850" w:bottom="1134" w:left="1701" w:header="720" w:footer="720" w:gutter="0"/>
          <w:cols w:space="720"/>
        </w:sectPr>
      </w:pPr>
    </w:p>
    <w:p w:rsidR="00250E4B" w:rsidRDefault="00970408">
      <w:pPr>
        <w:spacing w:after="0" w:line="240" w:lineRule="auto"/>
        <w:ind w:left="120"/>
        <w:jc w:val="center"/>
        <w:rPr>
          <w:rFonts w:ascii="Times New Roman" w:hAnsi="Times New Roman" w:cs="Times New Roman"/>
          <w:sz w:val="24"/>
          <w:szCs w:val="24"/>
          <w:lang w:val="ru-RU"/>
        </w:rPr>
      </w:pPr>
      <w:bookmarkStart w:id="3" w:name="block-12437933"/>
      <w:bookmarkEnd w:id="1"/>
      <w:r>
        <w:rPr>
          <w:rFonts w:ascii="Times New Roman" w:hAnsi="Times New Roman" w:cs="Times New Roman"/>
          <w:color w:val="000000"/>
          <w:sz w:val="24"/>
          <w:szCs w:val="24"/>
          <w:lang w:val="ru-RU"/>
        </w:rPr>
        <w:lastRenderedPageBreak/>
        <w:t>​</w:t>
      </w:r>
      <w:r>
        <w:rPr>
          <w:rFonts w:ascii="Times New Roman" w:hAnsi="Times New Roman" w:cs="Times New Roman"/>
          <w:b/>
          <w:color w:val="000000"/>
          <w:sz w:val="24"/>
          <w:szCs w:val="24"/>
          <w:lang w:val="ru-RU"/>
        </w:rPr>
        <w:t>СОДЕРЖАНИЕ ОБУЧЕНИЯ</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10 КЛАСС</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ВСЕОБЩАЯ ИСТОРИЯ. 1914–1945 ГОДЫ</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Понятие «Новейшее время». Хронологические рамки и периодизация Новейшей истории.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веке.</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Мир накануне и в годы Первой мировой войны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Мир накануне Первой мировой войны.</w:t>
      </w:r>
      <w:r>
        <w:rPr>
          <w:rFonts w:ascii="Times New Roman" w:hAnsi="Times New Roman" w:cs="Times New Roman"/>
          <w:color w:val="000000"/>
          <w:sz w:val="24"/>
          <w:szCs w:val="24"/>
          <w:lang w:val="ru-RU"/>
        </w:rPr>
        <w:t xml:space="preserve"> Мир в начале ХХ в</w:t>
      </w:r>
      <w:r>
        <w:rPr>
          <w:rFonts w:ascii="Times New Roman" w:hAnsi="Times New Roman" w:cs="Times New Roman"/>
          <w:i/>
          <w:color w:val="000000"/>
          <w:sz w:val="24"/>
          <w:szCs w:val="24"/>
          <w:lang w:val="ru-RU"/>
        </w:rPr>
        <w:t>.</w:t>
      </w:r>
      <w:r>
        <w:rPr>
          <w:rFonts w:ascii="Times New Roman" w:hAnsi="Times New Roman" w:cs="Times New Roman"/>
          <w:color w:val="000000"/>
          <w:sz w:val="24"/>
          <w:szCs w:val="24"/>
          <w:lang w:val="ru-RU"/>
        </w:rPr>
        <w:t xml:space="preserve"> Развитие индустриального общества. Индустриальная цивилизация в начале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века. «Пробуждение Азии». Технический прогресс. Изменение социальной структуры общества. Рабочее движение и социализм.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Первая мировая война. 1914–1918 гг.</w:t>
      </w:r>
      <w:r>
        <w:rPr>
          <w:rFonts w:ascii="Times New Roman" w:hAnsi="Times New Roman" w:cs="Times New Roman"/>
          <w:color w:val="000000"/>
          <w:sz w:val="24"/>
          <w:szCs w:val="24"/>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Мир в 1918–1938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Распад империй и образование новых национальных государств в Европе. </w:t>
      </w:r>
      <w:r>
        <w:rPr>
          <w:rFonts w:ascii="Times New Roman" w:hAnsi="Times New Roman" w:cs="Times New Roman"/>
          <w:color w:val="000000"/>
          <w:sz w:val="24"/>
          <w:szCs w:val="24"/>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Версальско-Вашингтонская система международных отношений. </w:t>
      </w:r>
      <w:r>
        <w:rPr>
          <w:rFonts w:ascii="Times New Roman" w:hAnsi="Times New Roman" w:cs="Times New Roman"/>
          <w:color w:val="000000"/>
          <w:sz w:val="24"/>
          <w:szCs w:val="24"/>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Страны Европы и Северной Америки в 1920-е гг. </w:t>
      </w:r>
      <w:r>
        <w:rPr>
          <w:rFonts w:ascii="Times New Roman" w:hAnsi="Times New Roman" w:cs="Times New Roman"/>
          <w:color w:val="000000"/>
          <w:sz w:val="24"/>
          <w:szCs w:val="24"/>
          <w:lang w:val="ru-RU"/>
        </w:rPr>
        <w:t>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lastRenderedPageBreak/>
        <w:t xml:space="preserve">Страны Азии, Африки и Латинской Америки в 1918–1930 гг. </w:t>
      </w:r>
      <w:r>
        <w:rPr>
          <w:rFonts w:ascii="Times New Roman" w:hAnsi="Times New Roman" w:cs="Times New Roman"/>
          <w:color w:val="000000"/>
          <w:sz w:val="24"/>
          <w:szCs w:val="24"/>
          <w:lang w:val="ru-RU"/>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Международные отношения в 1930-е гг. </w:t>
      </w:r>
      <w:r>
        <w:rPr>
          <w:rFonts w:ascii="Times New Roman" w:hAnsi="Times New Roman" w:cs="Times New Roman"/>
          <w:color w:val="000000"/>
          <w:sz w:val="24"/>
          <w:szCs w:val="24"/>
          <w:lang w:val="ru-RU"/>
        </w:rPr>
        <w:t>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Развитие науки и культуры в 1914–1930-х гг. </w:t>
      </w:r>
      <w:r>
        <w:rPr>
          <w:rFonts w:ascii="Times New Roman" w:hAnsi="Times New Roman" w:cs="Times New Roman"/>
          <w:color w:val="000000"/>
          <w:sz w:val="24"/>
          <w:szCs w:val="24"/>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Вторая мировая война. 1939–1945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Начало Второй мировой войны. </w:t>
      </w:r>
      <w:r>
        <w:rPr>
          <w:rFonts w:ascii="Times New Roman" w:hAnsi="Times New Roman" w:cs="Times New Roman"/>
          <w:color w:val="000000"/>
          <w:sz w:val="24"/>
          <w:szCs w:val="24"/>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Коренной перелом, окончание и важнейшие итоги Второй мировой войны.</w:t>
      </w:r>
      <w:r>
        <w:rPr>
          <w:rFonts w:ascii="Times New Roman" w:hAnsi="Times New Roman" w:cs="Times New Roman"/>
          <w:color w:val="000000"/>
          <w:sz w:val="24"/>
          <w:szCs w:val="24"/>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bookmarkStart w:id="4" w:name="_Toc143611212"/>
      <w:bookmarkEnd w:id="4"/>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ИСТОРИЯ РОССИИ. 1914–1945 ГОДЫ</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Россия в 1914–1922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Россия и мир накануне Первой мировой войны.</w:t>
      </w:r>
      <w:r>
        <w:rPr>
          <w:rFonts w:ascii="Times New Roman" w:hAnsi="Times New Roman" w:cs="Times New Roman"/>
          <w:color w:val="000000"/>
          <w:sz w:val="24"/>
          <w:szCs w:val="24"/>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Россия в Первой мировой войне.</w:t>
      </w:r>
      <w:r>
        <w:rPr>
          <w:rFonts w:ascii="Times New Roman" w:hAnsi="Times New Roman" w:cs="Times New Roman"/>
          <w:color w:val="000000"/>
          <w:sz w:val="24"/>
          <w:szCs w:val="24"/>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Российская революция. Февраль 1917 г.</w:t>
      </w:r>
      <w:r>
        <w:rPr>
          <w:rFonts w:ascii="Times New Roman" w:hAnsi="Times New Roman" w:cs="Times New Roman"/>
          <w:color w:val="000000"/>
          <w:sz w:val="24"/>
          <w:szCs w:val="24"/>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Российская революция. Октябрь 1917 г.</w:t>
      </w:r>
      <w:r>
        <w:rPr>
          <w:rFonts w:ascii="Times New Roman" w:hAnsi="Times New Roman" w:cs="Times New Roman"/>
          <w:color w:val="000000"/>
          <w:sz w:val="24"/>
          <w:szCs w:val="24"/>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Первые революционные преобразования большевиков.</w:t>
      </w:r>
      <w:r>
        <w:rPr>
          <w:rFonts w:ascii="Times New Roman" w:hAnsi="Times New Roman" w:cs="Times New Roman"/>
          <w:color w:val="000000"/>
          <w:sz w:val="24"/>
          <w:szCs w:val="24"/>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Экономическая политика советской власти. Национализация промышленности. «Военный коммунизм» в городе и деревне. План ГОЭРЛО</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Гражданская война.</w:t>
      </w:r>
      <w:r>
        <w:rPr>
          <w:rFonts w:ascii="Times New Roman" w:hAnsi="Times New Roman" w:cs="Times New Roman"/>
          <w:color w:val="000000"/>
          <w:sz w:val="24"/>
          <w:szCs w:val="24"/>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Революция и Гражданская война на национальных окраинах. </w:t>
      </w:r>
      <w:r>
        <w:rPr>
          <w:rFonts w:ascii="Times New Roman" w:hAnsi="Times New Roman" w:cs="Times New Roman"/>
          <w:color w:val="000000"/>
          <w:sz w:val="24"/>
          <w:szCs w:val="24"/>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Идеология и культура в годы Гражданской войны. </w:t>
      </w:r>
      <w:r>
        <w:rPr>
          <w:rFonts w:ascii="Times New Roman" w:hAnsi="Times New Roman" w:cs="Times New Roman"/>
          <w:color w:val="000000"/>
          <w:sz w:val="24"/>
          <w:szCs w:val="24"/>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Наш край в 1914–1922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Советский Союз в 1920–1930-е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СССР в 20-е годы.</w:t>
      </w:r>
      <w:r>
        <w:rPr>
          <w:rFonts w:ascii="Times New Roman" w:hAnsi="Times New Roman" w:cs="Times New Roman"/>
          <w:color w:val="000000"/>
          <w:sz w:val="24"/>
          <w:szCs w:val="24"/>
          <w:lang w:val="ru-RU"/>
        </w:rPr>
        <w:t xml:space="preserve"> Последствия Первой мировой войны и Российской революции для демографии и экономики. Власть и церковь.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Крестьянские восстания. Кронштадтское восстание. Переход от «военного коммунизма» к новой экономической политике.</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Pr>
          <w:rFonts w:ascii="Times New Roman" w:hAnsi="Times New Roman" w:cs="Times New Roman"/>
          <w:i/>
          <w:color w:val="000000"/>
          <w:sz w:val="24"/>
          <w:szCs w:val="24"/>
          <w:lang w:val="ru-RU"/>
        </w:rPr>
        <w:t xml:space="preserve">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«Великий перелом». Индустриализация. </w:t>
      </w:r>
      <w:r>
        <w:rPr>
          <w:rFonts w:ascii="Times New Roman" w:hAnsi="Times New Roman" w:cs="Times New Roman"/>
          <w:color w:val="000000"/>
          <w:sz w:val="24"/>
          <w:szCs w:val="24"/>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Коллективизация сельского хозяйства. </w:t>
      </w:r>
      <w:r>
        <w:rPr>
          <w:rFonts w:ascii="Times New Roman" w:hAnsi="Times New Roman" w:cs="Times New Roman"/>
          <w:color w:val="000000"/>
          <w:sz w:val="24"/>
          <w:szCs w:val="24"/>
          <w:lang w:val="ru-RU"/>
        </w:rPr>
        <w:t>Цель и задачи коллективизации. Начало коллективизации. Раскулачивание. Голод 1932–1933 гг. Становление колхозной системы. Итоги коллективизации.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СССР в 30-е годы. </w:t>
      </w:r>
      <w:r>
        <w:rPr>
          <w:rFonts w:ascii="Times New Roman" w:hAnsi="Times New Roman" w:cs="Times New Roman"/>
          <w:color w:val="000000"/>
          <w:sz w:val="24"/>
          <w:szCs w:val="24"/>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Культурное пространство советского общества в 1930-е гг. Формирование «нового человека». Власть и церковь. Культурная революция.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Достижения отечественной науки в 1930-е гг. Развитие здравоохранения и образования.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Повторение и обобщение по разделу «Советский Союз в 1920–1930-е гг.».</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Великая Отечественная война. 1941–1945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Первый период войны. </w:t>
      </w:r>
      <w:r>
        <w:rPr>
          <w:rFonts w:ascii="Times New Roman" w:hAnsi="Times New Roman" w:cs="Times New Roman"/>
          <w:color w:val="000000"/>
          <w:sz w:val="24"/>
          <w:szCs w:val="24"/>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lastRenderedPageBreak/>
        <w:t xml:space="preserve">Коренной перелом в ходе войны. </w:t>
      </w:r>
      <w:r>
        <w:rPr>
          <w:rFonts w:ascii="Times New Roman" w:hAnsi="Times New Roman" w:cs="Times New Roman"/>
          <w:color w:val="000000"/>
          <w:sz w:val="24"/>
          <w:szCs w:val="24"/>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«Десять сталинских ударов» и изгнание врага с территории СССР. </w:t>
      </w:r>
      <w:r>
        <w:rPr>
          <w:rFonts w:ascii="Times New Roman" w:hAnsi="Times New Roman" w:cs="Times New Roman"/>
          <w:color w:val="000000"/>
          <w:sz w:val="24"/>
          <w:szCs w:val="24"/>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Наука и культура в годы войны. </w:t>
      </w:r>
      <w:r>
        <w:rPr>
          <w:rFonts w:ascii="Times New Roman" w:hAnsi="Times New Roman" w:cs="Times New Roman"/>
          <w:color w:val="000000"/>
          <w:sz w:val="24"/>
          <w:szCs w:val="24"/>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Окончание Второй мировой войны. </w:t>
      </w:r>
      <w:r>
        <w:rPr>
          <w:rFonts w:ascii="Times New Roman" w:hAnsi="Times New Roman" w:cs="Times New Roman"/>
          <w:color w:val="000000"/>
          <w:sz w:val="24"/>
          <w:szCs w:val="24"/>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Наш край в 1941–1945 гг.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Повторение и обобщение по теме «Великая Отечественная война 1941–1945 гг.».</w:t>
      </w:r>
      <w:bookmarkStart w:id="5" w:name="_Toc143611213"/>
      <w:bookmarkEnd w:id="5"/>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11 КЛАСС</w:t>
      </w:r>
      <w:bookmarkStart w:id="6" w:name="_Toc143611214"/>
      <w:bookmarkEnd w:id="6"/>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ВСЕОБЩАЯ ИСТОРИЯ. 1945 ГОД – НАЧАЛО ХХ</w:t>
      </w:r>
      <w:r>
        <w:rPr>
          <w:rFonts w:ascii="Times New Roman" w:hAnsi="Times New Roman" w:cs="Times New Roman"/>
          <w:b/>
          <w:color w:val="000000"/>
          <w:sz w:val="24"/>
          <w:szCs w:val="24"/>
        </w:rPr>
        <w:t>I</w:t>
      </w:r>
      <w:r>
        <w:rPr>
          <w:rFonts w:ascii="Times New Roman" w:hAnsi="Times New Roman" w:cs="Times New Roman"/>
          <w:b/>
          <w:color w:val="000000"/>
          <w:sz w:val="24"/>
          <w:szCs w:val="24"/>
          <w:lang w:val="ru-RU"/>
        </w:rPr>
        <w:t xml:space="preserve"> ВЕКА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Мир во второй половине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Интересы СССР, США, Великобритании и Франции в Европе и мире после войны.</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США и страны Европы во второй половине </w:t>
      </w:r>
      <w:r>
        <w:rPr>
          <w:rFonts w:ascii="Times New Roman" w:hAnsi="Times New Roman" w:cs="Times New Roman"/>
          <w:b/>
          <w:color w:val="000000"/>
          <w:sz w:val="24"/>
          <w:szCs w:val="24"/>
        </w:rPr>
        <w:t>XX</w:t>
      </w:r>
      <w:r>
        <w:rPr>
          <w:rFonts w:ascii="Times New Roman" w:hAnsi="Times New Roman" w:cs="Times New Roman"/>
          <w:b/>
          <w:color w:val="000000"/>
          <w:sz w:val="24"/>
          <w:szCs w:val="24"/>
          <w:lang w:val="ru-RU"/>
        </w:rPr>
        <w:t xml:space="preserve"> – начале </w:t>
      </w:r>
      <w:r>
        <w:rPr>
          <w:rFonts w:ascii="Times New Roman" w:hAnsi="Times New Roman" w:cs="Times New Roman"/>
          <w:b/>
          <w:color w:val="000000"/>
          <w:sz w:val="24"/>
          <w:szCs w:val="24"/>
        </w:rPr>
        <w:t>XXI</w:t>
      </w:r>
      <w:r>
        <w:rPr>
          <w:rFonts w:ascii="Times New Roman" w:hAnsi="Times New Roman" w:cs="Times New Roman"/>
          <w:b/>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США и страны Западной Европы во второй половине ХХ – начале </w:t>
      </w:r>
      <w:r>
        <w:rPr>
          <w:rFonts w:ascii="Times New Roman" w:hAnsi="Times New Roman" w:cs="Times New Roman"/>
          <w:i/>
          <w:color w:val="000000"/>
          <w:sz w:val="24"/>
          <w:szCs w:val="24"/>
        </w:rPr>
        <w:t>XXI</w:t>
      </w:r>
      <w:r>
        <w:rPr>
          <w:rFonts w:ascii="Times New Roman" w:hAnsi="Times New Roman" w:cs="Times New Roman"/>
          <w:i/>
          <w:color w:val="000000"/>
          <w:sz w:val="24"/>
          <w:szCs w:val="24"/>
          <w:lang w:val="ru-RU"/>
        </w:rPr>
        <w:t xml:space="preserve"> в.</w:t>
      </w:r>
      <w:r>
        <w:rPr>
          <w:rFonts w:ascii="Times New Roman" w:hAnsi="Times New Roman" w:cs="Times New Roman"/>
          <w:color w:val="000000"/>
          <w:sz w:val="24"/>
          <w:szCs w:val="24"/>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США и страны Западной Европы в конце ХХ –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века. Создание Европейского союза.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Страны Центральной и Восточной Европы во второй половине ХХ – начале ХХ</w:t>
      </w:r>
      <w:r>
        <w:rPr>
          <w:rFonts w:ascii="Times New Roman" w:hAnsi="Times New Roman" w:cs="Times New Roman"/>
          <w:i/>
          <w:color w:val="000000"/>
          <w:sz w:val="24"/>
          <w:szCs w:val="24"/>
        </w:rPr>
        <w:t>I</w:t>
      </w:r>
      <w:r>
        <w:rPr>
          <w:rFonts w:ascii="Times New Roman" w:hAnsi="Times New Roman" w:cs="Times New Roman"/>
          <w:i/>
          <w:color w:val="000000"/>
          <w:sz w:val="24"/>
          <w:szCs w:val="24"/>
          <w:lang w:val="ru-RU"/>
        </w:rPr>
        <w:t xml:space="preserve"> в.</w:t>
      </w:r>
      <w:r>
        <w:rPr>
          <w:rFonts w:ascii="Times New Roman" w:hAnsi="Times New Roman" w:cs="Times New Roman"/>
          <w:color w:val="000000"/>
          <w:sz w:val="24"/>
          <w:szCs w:val="24"/>
          <w:lang w:val="ru-RU"/>
        </w:rPr>
        <w:t xml:space="preserve"> Социально-экономическая система Восточной Европы в середине ХХ в. Кризисы в ряде </w:t>
      </w:r>
      <w:r>
        <w:rPr>
          <w:rFonts w:ascii="Times New Roman" w:hAnsi="Times New Roman" w:cs="Times New Roman"/>
          <w:color w:val="000000"/>
          <w:sz w:val="24"/>
          <w:szCs w:val="24"/>
          <w:lang w:val="ru-RU"/>
        </w:rPr>
        <w:lastRenderedPageBreak/>
        <w:t>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Страны Азии, Африки и Латинской Америки во второй половине ХХ – начале </w:t>
      </w:r>
      <w:r>
        <w:rPr>
          <w:rFonts w:ascii="Times New Roman" w:hAnsi="Times New Roman" w:cs="Times New Roman"/>
          <w:b/>
          <w:color w:val="000000"/>
          <w:sz w:val="24"/>
          <w:szCs w:val="24"/>
        </w:rPr>
        <w:t>XXI</w:t>
      </w:r>
      <w:r>
        <w:rPr>
          <w:rFonts w:ascii="Times New Roman" w:hAnsi="Times New Roman" w:cs="Times New Roman"/>
          <w:b/>
          <w:color w:val="000000"/>
          <w:sz w:val="24"/>
          <w:szCs w:val="24"/>
          <w:lang w:val="ru-RU"/>
        </w:rPr>
        <w:t>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Страны Азии во второй половине ХХ – начале ХХ</w:t>
      </w:r>
      <w:r>
        <w:rPr>
          <w:rFonts w:ascii="Times New Roman" w:hAnsi="Times New Roman" w:cs="Times New Roman"/>
          <w:i/>
          <w:color w:val="000000"/>
          <w:sz w:val="24"/>
          <w:szCs w:val="24"/>
        </w:rPr>
        <w:t>I</w:t>
      </w:r>
      <w:r>
        <w:rPr>
          <w:rFonts w:ascii="Times New Roman" w:hAnsi="Times New Roman" w:cs="Times New Roman"/>
          <w:i/>
          <w:color w:val="000000"/>
          <w:sz w:val="24"/>
          <w:szCs w:val="24"/>
          <w:lang w:val="ru-RU"/>
        </w:rPr>
        <w:t xml:space="preserve"> в.</w:t>
      </w:r>
      <w:r>
        <w:rPr>
          <w:rFonts w:ascii="Times New Roman" w:hAnsi="Times New Roman" w:cs="Times New Roman"/>
          <w:color w:val="000000"/>
          <w:sz w:val="24"/>
          <w:szCs w:val="24"/>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Страны Ближнего и Среднего Востока во второй половине ХХ – начале ХХ</w:t>
      </w:r>
      <w:r>
        <w:rPr>
          <w:rFonts w:ascii="Times New Roman" w:hAnsi="Times New Roman" w:cs="Times New Roman"/>
          <w:i/>
          <w:color w:val="000000"/>
          <w:sz w:val="24"/>
          <w:szCs w:val="24"/>
        </w:rPr>
        <w:t>I</w:t>
      </w:r>
      <w:r>
        <w:rPr>
          <w:rFonts w:ascii="Times New Roman" w:hAnsi="Times New Roman" w:cs="Times New Roman"/>
          <w:i/>
          <w:color w:val="000000"/>
          <w:sz w:val="24"/>
          <w:szCs w:val="24"/>
          <w:lang w:val="ru-RU"/>
        </w:rPr>
        <w:t xml:space="preserve"> в. </w:t>
      </w:r>
      <w:r>
        <w:rPr>
          <w:rFonts w:ascii="Times New Roman" w:hAnsi="Times New Roman" w:cs="Times New Roman"/>
          <w:color w:val="000000"/>
          <w:sz w:val="24"/>
          <w:szCs w:val="24"/>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Страны Тропической и Южной Африки. Освобождение от колониальной зависимости. </w:t>
      </w:r>
      <w:r>
        <w:rPr>
          <w:rFonts w:ascii="Times New Roman" w:hAnsi="Times New Roman" w:cs="Times New Roman"/>
          <w:color w:val="000000"/>
          <w:sz w:val="24"/>
          <w:szCs w:val="24"/>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Страны Латинской Америки во второй половине ХХ – начале ХХ</w:t>
      </w:r>
      <w:r>
        <w:rPr>
          <w:rFonts w:ascii="Times New Roman" w:hAnsi="Times New Roman" w:cs="Times New Roman"/>
          <w:i/>
          <w:color w:val="000000"/>
          <w:sz w:val="24"/>
          <w:szCs w:val="24"/>
        </w:rPr>
        <w:t>I</w:t>
      </w:r>
      <w:r>
        <w:rPr>
          <w:rFonts w:ascii="Times New Roman" w:hAnsi="Times New Roman" w:cs="Times New Roman"/>
          <w:i/>
          <w:color w:val="000000"/>
          <w:sz w:val="24"/>
          <w:szCs w:val="24"/>
          <w:lang w:val="ru-RU"/>
        </w:rPr>
        <w:t xml:space="preserve"> в.</w:t>
      </w:r>
      <w:r>
        <w:rPr>
          <w:rFonts w:ascii="Times New Roman" w:hAnsi="Times New Roman" w:cs="Times New Roman"/>
          <w:color w:val="000000"/>
          <w:sz w:val="24"/>
          <w:szCs w:val="24"/>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Международные отношения во второй половине ХХ – начале ХХ</w:t>
      </w:r>
      <w:r>
        <w:rPr>
          <w:rFonts w:ascii="Times New Roman" w:hAnsi="Times New Roman" w:cs="Times New Roman"/>
          <w:b/>
          <w:color w:val="000000"/>
          <w:sz w:val="24"/>
          <w:szCs w:val="24"/>
        </w:rPr>
        <w:t>I</w:t>
      </w:r>
      <w:r>
        <w:rPr>
          <w:rFonts w:ascii="Times New Roman" w:hAnsi="Times New Roman" w:cs="Times New Roman"/>
          <w:b/>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Международные отношения в конце 1940-х – конце 1980-х гг.</w:t>
      </w:r>
      <w:r>
        <w:rPr>
          <w:rFonts w:ascii="Times New Roman" w:hAnsi="Times New Roman" w:cs="Times New Roman"/>
          <w:color w:val="000000"/>
          <w:sz w:val="24"/>
          <w:szCs w:val="24"/>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lastRenderedPageBreak/>
        <w:t xml:space="preserve">Международные отношения в 1990-е – 2023 г. </w:t>
      </w:r>
      <w:r>
        <w:rPr>
          <w:rFonts w:ascii="Times New Roman" w:hAnsi="Times New Roman" w:cs="Times New Roman"/>
          <w:color w:val="000000"/>
          <w:sz w:val="24"/>
          <w:szCs w:val="24"/>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Наука и культура во второй половине ХХ – начале ХХ</w:t>
      </w:r>
      <w:r>
        <w:rPr>
          <w:rFonts w:ascii="Times New Roman" w:hAnsi="Times New Roman" w:cs="Times New Roman"/>
          <w:b/>
          <w:color w:val="000000"/>
          <w:sz w:val="24"/>
          <w:szCs w:val="24"/>
        </w:rPr>
        <w:t>I</w:t>
      </w:r>
      <w:r>
        <w:rPr>
          <w:rFonts w:ascii="Times New Roman" w:hAnsi="Times New Roman" w:cs="Times New Roman"/>
          <w:b/>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Наука и культура во второй половине ХХ в. – начале ХХ</w:t>
      </w:r>
      <w:r>
        <w:rPr>
          <w:rFonts w:ascii="Times New Roman" w:hAnsi="Times New Roman" w:cs="Times New Roman"/>
          <w:i/>
          <w:color w:val="000000"/>
          <w:sz w:val="24"/>
          <w:szCs w:val="24"/>
        </w:rPr>
        <w:t>I</w:t>
      </w:r>
      <w:r>
        <w:rPr>
          <w:rFonts w:ascii="Times New Roman" w:hAnsi="Times New Roman" w:cs="Times New Roman"/>
          <w:i/>
          <w:color w:val="000000"/>
          <w:sz w:val="24"/>
          <w:szCs w:val="24"/>
          <w:lang w:val="ru-RU"/>
        </w:rPr>
        <w:t xml:space="preserve"> в. </w:t>
      </w:r>
      <w:r>
        <w:rPr>
          <w:rFonts w:ascii="Times New Roman" w:hAnsi="Times New Roman" w:cs="Times New Roman"/>
          <w:color w:val="000000"/>
          <w:sz w:val="24"/>
          <w:szCs w:val="24"/>
          <w:lang w:val="ru-RU"/>
        </w:rPr>
        <w:t>Важнейшие направления развития науки во второй половине ХХ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bookmarkStart w:id="7" w:name="_Toc143611215"/>
      <w:bookmarkEnd w:id="7"/>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ИСТОРИЯ РОССИИ. 1945 ГОД – НАЧАЛО ХХ</w:t>
      </w:r>
      <w:r>
        <w:rPr>
          <w:rFonts w:ascii="Times New Roman" w:hAnsi="Times New Roman" w:cs="Times New Roman"/>
          <w:b/>
          <w:color w:val="000000"/>
          <w:sz w:val="24"/>
          <w:szCs w:val="24"/>
        </w:rPr>
        <w:t>I</w:t>
      </w:r>
      <w:r>
        <w:rPr>
          <w:rFonts w:ascii="Times New Roman" w:hAnsi="Times New Roman" w:cs="Times New Roman"/>
          <w:b/>
          <w:color w:val="000000"/>
          <w:sz w:val="24"/>
          <w:szCs w:val="24"/>
          <w:lang w:val="ru-RU"/>
        </w:rPr>
        <w:t xml:space="preserve"> ВЕКА</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СССР в 1945–1991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СССР в послевоенные годы. </w:t>
      </w:r>
      <w:r>
        <w:rPr>
          <w:rFonts w:ascii="Times New Roman" w:hAnsi="Times New Roman" w:cs="Times New Roman"/>
          <w:color w:val="000000"/>
          <w:sz w:val="24"/>
          <w:szCs w:val="24"/>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СССР в 1953–1964 гг. </w:t>
      </w:r>
      <w:r>
        <w:rPr>
          <w:rFonts w:ascii="Times New Roman" w:hAnsi="Times New Roman" w:cs="Times New Roman"/>
          <w:color w:val="000000"/>
          <w:sz w:val="24"/>
          <w:szCs w:val="24"/>
          <w:lang w:val="ru-RU"/>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w:t>
      </w:r>
      <w:r>
        <w:rPr>
          <w:rFonts w:ascii="Times New Roman" w:hAnsi="Times New Roman" w:cs="Times New Roman"/>
          <w:color w:val="000000"/>
          <w:sz w:val="24"/>
          <w:szCs w:val="24"/>
          <w:lang w:val="ru-RU"/>
        </w:rPr>
        <w:lastRenderedPageBreak/>
        <w:t xml:space="preserve">необходимости. Книги, журналы, газеты. Туризм. Изменение общественных настроений и ожиданий.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СССР в 1964–1985 гг. </w:t>
      </w:r>
      <w:r>
        <w:rPr>
          <w:rFonts w:ascii="Times New Roman" w:hAnsi="Times New Roman" w:cs="Times New Roman"/>
          <w:color w:val="000000"/>
          <w:sz w:val="24"/>
          <w:szCs w:val="24"/>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Повседневная жизнь советского общества в 1964–1985 гг. Общественные настроения.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 xml:space="preserve">СССР в 1985–1991 гг. </w:t>
      </w:r>
      <w:r>
        <w:rPr>
          <w:rFonts w:ascii="Times New Roman" w:hAnsi="Times New Roman" w:cs="Times New Roman"/>
          <w:color w:val="000000"/>
          <w:sz w:val="24"/>
          <w:szCs w:val="24"/>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Российская Федерация в 1992 – начале 2020-х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lastRenderedPageBreak/>
        <w:t xml:space="preserve">Российская Федерация в 1990-е гг. </w:t>
      </w:r>
      <w:r>
        <w:rPr>
          <w:rFonts w:ascii="Times New Roman" w:hAnsi="Times New Roman" w:cs="Times New Roman"/>
          <w:color w:val="000000"/>
          <w:sz w:val="24"/>
          <w:szCs w:val="24"/>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i/>
          <w:color w:val="000000"/>
          <w:sz w:val="24"/>
          <w:szCs w:val="24"/>
          <w:lang w:val="ru-RU"/>
        </w:rPr>
        <w:t>Россия в ХХ</w:t>
      </w:r>
      <w:r>
        <w:rPr>
          <w:rFonts w:ascii="Times New Roman" w:hAnsi="Times New Roman" w:cs="Times New Roman"/>
          <w:i/>
          <w:color w:val="000000"/>
          <w:sz w:val="24"/>
          <w:szCs w:val="24"/>
        </w:rPr>
        <w:t>I</w:t>
      </w:r>
      <w:r>
        <w:rPr>
          <w:rFonts w:ascii="Times New Roman" w:hAnsi="Times New Roman" w:cs="Times New Roman"/>
          <w:i/>
          <w:color w:val="000000"/>
          <w:sz w:val="24"/>
          <w:szCs w:val="24"/>
          <w:lang w:val="ru-RU"/>
        </w:rPr>
        <w:t xml:space="preserve"> веке.</w:t>
      </w:r>
      <w:r>
        <w:rPr>
          <w:rFonts w:ascii="Times New Roman" w:hAnsi="Times New Roman" w:cs="Times New Roman"/>
          <w:color w:val="000000"/>
          <w:sz w:val="24"/>
          <w:szCs w:val="24"/>
          <w:lang w:val="ru-RU"/>
        </w:rPr>
        <w:t xml:space="preserve"> Политические вызовы и новые приоритеты внутренней политики России в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Социально-экономическое развитие России в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Внешняя политика в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s="Times New Roman"/>
          <w:color w:val="000000"/>
          <w:sz w:val="24"/>
          <w:szCs w:val="24"/>
        </w:rPr>
        <w:t>VIII</w:t>
      </w:r>
      <w:r>
        <w:rPr>
          <w:rFonts w:ascii="Times New Roman" w:hAnsi="Times New Roman" w:cs="Times New Roman"/>
          <w:color w:val="000000"/>
          <w:sz w:val="24"/>
          <w:szCs w:val="24"/>
          <w:lang w:val="ru-RU"/>
        </w:rPr>
        <w:t xml:space="preserve"> созыва.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Россия сегодня. Специальная военная операция (СВО). Отношения с Западом в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w:t>
      </w:r>
      <w:r>
        <w:rPr>
          <w:rFonts w:ascii="Times New Roman" w:hAnsi="Times New Roman" w:cs="Times New Roman"/>
          <w:color w:val="000000"/>
          <w:sz w:val="24"/>
          <w:szCs w:val="24"/>
          <w:lang w:val="ru-RU"/>
        </w:rPr>
        <w:lastRenderedPageBreak/>
        <w:t>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Наш край в 1992–2022 гг.</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Итоговое обобщение по курсу «История России. 1945 год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века».</w:t>
      </w:r>
    </w:p>
    <w:p w:rsidR="00250E4B" w:rsidRDefault="00250E4B">
      <w:pPr>
        <w:spacing w:after="0" w:line="240" w:lineRule="auto"/>
        <w:rPr>
          <w:rFonts w:ascii="Times New Roman" w:hAnsi="Times New Roman" w:cs="Times New Roman"/>
          <w:sz w:val="24"/>
          <w:szCs w:val="24"/>
          <w:lang w:val="ru-RU"/>
        </w:rPr>
        <w:sectPr w:rsidR="00250E4B">
          <w:pgSz w:w="11906" w:h="16383"/>
          <w:pgMar w:top="1134" w:right="850" w:bottom="1134" w:left="1701" w:header="720" w:footer="720" w:gutter="0"/>
          <w:cols w:space="720"/>
        </w:sectPr>
      </w:pPr>
    </w:p>
    <w:p w:rsidR="00250E4B" w:rsidRDefault="00970408">
      <w:pPr>
        <w:spacing w:after="0" w:line="240" w:lineRule="auto"/>
        <w:ind w:left="120"/>
        <w:jc w:val="center"/>
        <w:rPr>
          <w:rFonts w:ascii="Times New Roman" w:hAnsi="Times New Roman" w:cs="Times New Roman"/>
          <w:sz w:val="24"/>
          <w:szCs w:val="24"/>
          <w:lang w:val="ru-RU"/>
        </w:rPr>
      </w:pPr>
      <w:bookmarkStart w:id="8" w:name="block-12437932"/>
      <w:bookmarkEnd w:id="3"/>
      <w:r>
        <w:rPr>
          <w:rFonts w:ascii="Times New Roman" w:hAnsi="Times New Roman" w:cs="Times New Roman"/>
          <w:b/>
          <w:color w:val="000000"/>
          <w:sz w:val="24"/>
          <w:szCs w:val="24"/>
          <w:lang w:val="ru-RU"/>
        </w:rPr>
        <w:lastRenderedPageBreak/>
        <w:t>ПЛАНИРУЕМЫЕ РЕЗУЛЬТАТЫ ОСВОЕНИЯ ПРОГРАММЫ ПО ИСТОРИИ НА УРОВНЕ СРЕДНЕГО ОБЩЕГО ОБРАЗОВАНИЯ</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ЛИЧНОСТНЫЕ РЕЗУЛЬТАТЫ</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1) гражданского воспитания: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осмысление сложившихся в российской истории традиций гражданского служения Отечеству;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сформированность гражданской позиции обучающегося как активного и ответственного члена российского общества;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принятие традиционных национальных, общечеловеческих гуманистических и демократических ценностей;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умение взаимодействовать с социальными институтами в соответствии с их функциями и назначением;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готовность к гуманитарной и волонтерской деятельности;</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2) патриотического воспитания: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3) духовно-нравственного воспитания: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4) эстетического воспитания: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представление об исторически сложившемся культурном многообразии своей страны и мира;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5) физического воспитания: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осознание ценности жизни и необходимости ее сохранения (в том числе на основе примеров из истории);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6) трудового воспитания: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мотивация и способность к образованию и самообразованию на протяжении всей жизни;</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7) экологического воспитания: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активное неприятие действий, приносящих вред окружающей природной и социальной среде;</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8) ценности научного познания: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9) эмоциональный интеллект:</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250E4B" w:rsidRDefault="00250E4B">
      <w:pPr>
        <w:spacing w:after="0" w:line="240" w:lineRule="auto"/>
        <w:jc w:val="both"/>
        <w:rPr>
          <w:rFonts w:ascii="Times New Roman" w:hAnsi="Times New Roman" w:cs="Times New Roman"/>
          <w:sz w:val="24"/>
          <w:szCs w:val="24"/>
          <w:lang w:val="ru-RU"/>
        </w:rPr>
      </w:pPr>
      <w:bookmarkStart w:id="9" w:name="_Toc142487931"/>
      <w:bookmarkEnd w:id="9"/>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МЕТАПРЕДМЕТНЫЕ РЕЗУЛЬТАТЫ</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lastRenderedPageBreak/>
        <w:t>Познавательные универсальные учебные действия</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Базовые логические действия: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формулировать проблему, вопрос, требующий решения;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устанавливать существенный признак или основания для сравнения, классификации и обобщения;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цели деятельности, задавать параметры и критерии их достижения;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выявлять закономерные черты и противоречия в рассматриваемых явлениях;</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разрабатывать план решения проблемы с учетом анализа имеющихся ресурсов;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вносить коррективы в деятельность, оценивать соответствие результатов целям.</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Базовые исследовательские действия</w:t>
      </w:r>
      <w:r>
        <w:rPr>
          <w:rFonts w:ascii="Times New Roman" w:hAnsi="Times New Roman" w:cs="Times New Roman"/>
          <w:color w:val="000000"/>
          <w:sz w:val="24"/>
          <w:szCs w:val="24"/>
          <w:lang w:val="ru-RU"/>
        </w:rPr>
        <w:t>:</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определять познавательную задачу; намечать путь ее решения и осуществлять подбор исторического материала, объекта;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навыками учебно-исследовательской и проектной деятельности;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осуществлять анализ объекта в соответствии с принципом историзма, основными процедурами исторического познания;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систематизировать и обобщать исторические факты (в том числе в форме таблиц, схем);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выявлять характерные признаки исторических явлений;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раскрывать причинно-следственные связи событий прошлого и настоящего;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сравнивать события, ситуации, определяя основания для сравнения, выявляя общие черты и различия;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формулировать и обосновывать выводы;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соотносить полученный результат с имеющимся историческим знанием;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определять новизну и обоснованность полученного результата;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объяснять сферу применения и значение проведенного учебного исследования в современном общественном контексте. </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Работа с информацией: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рассматривать комплексы источников, выявляя совпадения и различия их свидетельств;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Коммуникативные универсальные учебные действия: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представлять особенности взаимодействия людей в исторических обществах и современном мире;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излагать и аргументировать свою точку зрения в устном высказывании, письменном тексте;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аргументированно вести диалог, уметь смягчать конфликтные ситуации.</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Регулятивные универсальные учебные действия: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Совместная деятельность:</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определять свое участие в общей работе и координировать свои действия с другими членами команды;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проявлять творчество и инициативу в индивидуальной и командной работе;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оценивать полученные результаты и свой вклад в общую работу.</w:t>
      </w:r>
      <w:bookmarkStart w:id="10" w:name="_Toc142487932"/>
      <w:bookmarkEnd w:id="10"/>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b/>
          <w:color w:val="000000"/>
          <w:sz w:val="24"/>
          <w:szCs w:val="24"/>
          <w:lang w:val="ru-RU"/>
        </w:rPr>
        <w:t>ПРЕДМЕТНЫЕ РЕЗУЛЬТАТЫ</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Предметные результаты освоения программы по истории на уровне среднего общего образования должны обеспечивать:</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особенности развития культуры народов СССР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11) знание ключевых событий, основных дат и этапов истории России и мира в ХХ –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выдающихся деятелей отечественной и всемирной истории; важнейших достижений культуры, ценностных ориентиров.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250E4B" w:rsidRDefault="00250E4B">
      <w:pPr>
        <w:spacing w:after="0" w:line="240" w:lineRule="auto"/>
        <w:ind w:left="120"/>
        <w:jc w:val="both"/>
        <w:rPr>
          <w:rFonts w:ascii="Times New Roman" w:hAnsi="Times New Roman" w:cs="Times New Roman"/>
          <w:sz w:val="24"/>
          <w:szCs w:val="24"/>
          <w:lang w:val="ru-RU"/>
        </w:rPr>
      </w:pP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 концу обучения </w:t>
      </w:r>
      <w:r>
        <w:rPr>
          <w:rFonts w:ascii="Times New Roman" w:hAnsi="Times New Roman" w:cs="Times New Roman"/>
          <w:b/>
          <w:color w:val="000000"/>
          <w:sz w:val="24"/>
          <w:szCs w:val="24"/>
          <w:lang w:val="ru-RU"/>
        </w:rPr>
        <w:t>в 10 классе</w:t>
      </w:r>
      <w:r>
        <w:rPr>
          <w:rFonts w:ascii="Times New Roman" w:hAnsi="Times New Roman" w:cs="Times New Roman"/>
          <w:color w:val="000000"/>
          <w:sz w:val="24"/>
          <w:szCs w:val="24"/>
          <w:lang w:val="ru-RU"/>
        </w:rPr>
        <w:t xml:space="preserve"> обучающийся получит следующие предметные результаты: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называть наиболее значимые события истории России 1914–1945 гг., объяснять их особую значимость для истории нашей страны;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используя знания по истории России и всемирной истории 1914–1945 гг., выявлять попытки фальсификации истории;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называть имена наиболее выдающихся деятелей истории России 1914–1945 гг., события, процессы, в которых они участвовали;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и объяснять (аргументировать) свое отношение и оценку деятельности исторических личностей.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w:t>
      </w:r>
      <w:r>
        <w:rPr>
          <w:rFonts w:ascii="Times New Roman" w:hAnsi="Times New Roman" w:cs="Times New Roman"/>
          <w:color w:val="000000"/>
          <w:sz w:val="24"/>
          <w:szCs w:val="24"/>
          <w:lang w:val="ru-RU"/>
        </w:rPr>
        <w:lastRenderedPageBreak/>
        <w:t>исторических источниках, учебной, художественной и научно-популярной литературе, визуальных материалах и других;</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называть характерные, существенные признаки событий, процессов, явлений истории России и всеобщей истории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обобщать историческую информацию по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 основе изучения исторического материала устанавливать исторические аналогии.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соотносить события истории родного края,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современников исторических событий, явлений, процессов истории России и человечества в целом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виды письменных исторических источников по истории России и всемирной истории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идёт речь, и другие, соотносить информацию письменного источника с историческим контекстом;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исторические письменные источники при аргументации дискуссионных точек зрения;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знать и использовать правила информационной безопасности при поиске исторической информации;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определять события, явления, процессы, которым посвящены визуальные источники исторической информации;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представлять историческую информацию в виде таблиц, графиков, схем, диаграмм;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умения, приобретённые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активно участвовать в дискуссиях, не допуская умаления подвига народа при защите Отечества.</w:t>
      </w:r>
    </w:p>
    <w:p w:rsidR="00250E4B" w:rsidRDefault="00970408">
      <w:pPr>
        <w:spacing w:after="0" w:line="240" w:lineRule="auto"/>
        <w:ind w:left="12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 xml:space="preserve">К концу обучения </w:t>
      </w:r>
      <w:r>
        <w:rPr>
          <w:rFonts w:ascii="Times New Roman" w:hAnsi="Times New Roman" w:cs="Times New Roman"/>
          <w:b/>
          <w:color w:val="000000"/>
          <w:sz w:val="24"/>
          <w:szCs w:val="24"/>
          <w:lang w:val="ru-RU"/>
        </w:rPr>
        <w:t>в 11 классе</w:t>
      </w:r>
      <w:r>
        <w:rPr>
          <w:rFonts w:ascii="Times New Roman" w:hAnsi="Times New Roman" w:cs="Times New Roman"/>
          <w:color w:val="000000"/>
          <w:sz w:val="24"/>
          <w:szCs w:val="24"/>
          <w:lang w:val="ru-RU"/>
        </w:rPr>
        <w:t xml:space="preserve"> обучающийся получит следующие предметные результаты: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называть наиболее значимые события истории России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объяснять их особую значимость для истории нашей страны;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их значение для истории России и человечества в целом;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используя знания по истории России и всеобщей истории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выявлять попытки фальсификации истории;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называть имена наиболее выдающихся деятелей истории России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события, процессы, в которых они участвовали;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оценивать значение их деятельности для истории нашей станы и человечества в целом;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и объяснять (аргументировать) свое отношение и оценку деятельности исторических личностей.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в форме сложного плана, конспекта, реферата;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сравнивать предложенную аргументацию, выбирать наиболее аргументированную позицию.</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в исторической информации из курсов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события, явления, процессы; факты и мнения, описания и объяснения, гипотезы и теории;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обобщать историческую информацию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на основе изучения исторического материала устанавливать исторические аналогии.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определять современников исторических событий истории России и человечества в целом.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 основе изученного материала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соотносить события истории родного края,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авторство письменного исторического источника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анализировать письменный исторический источник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соотносить содержание исторического источника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с учебным текстом, другими источниками исторической информации (в том числе исторической картой/схемой);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делать выводы;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исторические письменные источники при аргументации дискуссионных точек зрения;</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знать и использовать правила информационной безопасности при поиске исторической информации;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и составлять на его основе план, таблицу, схему;</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оформлять результаты анализа исторической карты/схемы в виде таблицы, схемы; делать выводы;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с информацией аутентичных исторических источников и источников исторической информации;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определять события, явления, процессы, которым посвящены визуальные источники исторической информации;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проводить сравнение исторических событий, явлений, процессов истории России и зарубежных стран;</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с информацией из других исторических источников, делать выводы;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представлять историческую информацию в виде таблиц, графиков, схем, диаграмм;</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в том числе на региональном материале, с использованием ресурсов библиотек, музеев и других.</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Структура предметного результата включает следующий перечень знаний и умений:</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осознавать и понимать ценность сопричастности своей семьи к событиям, явлениям, процессам истории России;</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используя знания по истории России и зарубежных стран (1945 г.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выявлять в исторической информации попытки фальсификации истории, приводить аргументы в защиту исторической правды;</w:t>
      </w:r>
    </w:p>
    <w:p w:rsidR="00250E4B" w:rsidRDefault="00970408">
      <w:pPr>
        <w:spacing w:after="0" w:line="240" w:lineRule="auto"/>
        <w:ind w:firstLine="600"/>
        <w:jc w:val="both"/>
        <w:rPr>
          <w:rFonts w:ascii="Times New Roman" w:hAnsi="Times New Roman" w:cs="Times New Roman"/>
          <w:sz w:val="24"/>
          <w:szCs w:val="24"/>
          <w:lang w:val="ru-RU"/>
        </w:rPr>
      </w:pPr>
      <w:r>
        <w:rPr>
          <w:rFonts w:ascii="Times New Roman" w:hAnsi="Times New Roman" w:cs="Times New Roman"/>
          <w:color w:val="000000"/>
          <w:sz w:val="24"/>
          <w:szCs w:val="24"/>
          <w:lang w:val="ru-RU"/>
        </w:rPr>
        <w:t>активно участвовать в дискуссиях, не допуская умаления подвига народа при защите Отечества.</w:t>
      </w:r>
    </w:p>
    <w:p w:rsidR="00250E4B" w:rsidRDefault="00250E4B">
      <w:pPr>
        <w:spacing w:after="0" w:line="240" w:lineRule="auto"/>
        <w:rPr>
          <w:rFonts w:ascii="Times New Roman" w:hAnsi="Times New Roman" w:cs="Times New Roman"/>
          <w:sz w:val="24"/>
          <w:szCs w:val="24"/>
          <w:lang w:val="ru-RU"/>
        </w:rPr>
        <w:sectPr w:rsidR="00250E4B">
          <w:pgSz w:w="11906" w:h="16383"/>
          <w:pgMar w:top="1134" w:right="850" w:bottom="1134" w:left="1701" w:header="720" w:footer="720" w:gutter="0"/>
          <w:cols w:space="720"/>
        </w:sectPr>
      </w:pPr>
    </w:p>
    <w:p w:rsidR="00250E4B" w:rsidRDefault="00970408">
      <w:pPr>
        <w:spacing w:after="0" w:line="240" w:lineRule="auto"/>
        <w:ind w:left="120"/>
        <w:rPr>
          <w:rFonts w:ascii="Times New Roman" w:hAnsi="Times New Roman" w:cs="Times New Roman"/>
          <w:sz w:val="24"/>
          <w:szCs w:val="24"/>
        </w:rPr>
      </w:pPr>
      <w:bookmarkStart w:id="11" w:name="block-12437927"/>
      <w:bookmarkEnd w:id="8"/>
      <w:r>
        <w:rPr>
          <w:rFonts w:ascii="Times New Roman" w:hAnsi="Times New Roman" w:cs="Times New Roman"/>
          <w:b/>
          <w:color w:val="000000"/>
          <w:sz w:val="24"/>
          <w:szCs w:val="24"/>
          <w:lang w:val="ru-RU"/>
        </w:rPr>
        <w:lastRenderedPageBreak/>
        <w:t xml:space="preserve"> </w:t>
      </w:r>
      <w:r>
        <w:rPr>
          <w:rFonts w:ascii="Times New Roman" w:hAnsi="Times New Roman" w:cs="Times New Roman"/>
          <w:b/>
          <w:color w:val="000000"/>
          <w:sz w:val="24"/>
          <w:szCs w:val="24"/>
        </w:rPr>
        <w:t xml:space="preserve">ТЕМАТИЧЕСКОЕ ПЛАНИРОВАНИЕ </w:t>
      </w:r>
    </w:p>
    <w:p w:rsidR="00250E4B" w:rsidRDefault="00970408">
      <w:pPr>
        <w:spacing w:after="0" w:line="240" w:lineRule="auto"/>
        <w:ind w:left="120"/>
        <w:rPr>
          <w:rFonts w:ascii="Times New Roman" w:hAnsi="Times New Roman" w:cs="Times New Roman"/>
          <w:sz w:val="24"/>
          <w:szCs w:val="24"/>
        </w:rPr>
      </w:pPr>
      <w:r>
        <w:rPr>
          <w:rFonts w:ascii="Times New Roman" w:hAnsi="Times New Roman" w:cs="Times New Roman"/>
          <w:b/>
          <w:color w:val="000000"/>
          <w:sz w:val="24"/>
          <w:szCs w:val="24"/>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29"/>
        <w:gridCol w:w="1843"/>
        <w:gridCol w:w="1912"/>
        <w:gridCol w:w="2633"/>
      </w:tblGrid>
      <w:tr w:rsidR="00250E4B">
        <w:trPr>
          <w:trHeight w:val="144"/>
          <w:tblCellSpacing w:w="0" w:type="dxa"/>
        </w:trPr>
        <w:tc>
          <w:tcPr>
            <w:tcW w:w="1093"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rsidR="00250E4B" w:rsidRDefault="00250E4B">
            <w:pPr>
              <w:spacing w:after="0" w:line="240" w:lineRule="auto"/>
              <w:ind w:left="135"/>
              <w:rPr>
                <w:rFonts w:ascii="Times New Roman" w:hAnsi="Times New Roman" w:cs="Times New Roman"/>
                <w:sz w:val="24"/>
                <w:szCs w:val="24"/>
              </w:rPr>
            </w:pPr>
          </w:p>
        </w:tc>
        <w:tc>
          <w:tcPr>
            <w:tcW w:w="4618"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Наименование разделов и тем программы</w:t>
            </w:r>
            <w:r>
              <w:rPr>
                <w:rFonts w:ascii="Times New Roman" w:hAnsi="Times New Roman" w:cs="Times New Roman"/>
                <w:b/>
                <w:color w:val="000000"/>
                <w:sz w:val="24"/>
                <w:szCs w:val="27"/>
                <w:lang w:val="ru-RU"/>
              </w:rPr>
              <w:t>, в том числе с учётом программы воспитания</w:t>
            </w:r>
          </w:p>
        </w:tc>
        <w:tc>
          <w:tcPr>
            <w:tcW w:w="0" w:type="auto"/>
            <w:gridSpan w:val="3"/>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c>
          <w:tcPr>
            <w:tcW w:w="2633"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Электронные (цифровые) образовательные ресурсы </w:t>
            </w:r>
          </w:p>
          <w:p w:rsidR="00250E4B" w:rsidRDefault="00250E4B">
            <w:pPr>
              <w:spacing w:after="0" w:line="240" w:lineRule="auto"/>
              <w:ind w:left="135"/>
              <w:rPr>
                <w:rFonts w:ascii="Times New Roman" w:hAnsi="Times New Roman" w:cs="Times New Roman"/>
                <w:sz w:val="24"/>
                <w:szCs w:val="24"/>
              </w:rPr>
            </w:pPr>
          </w:p>
        </w:tc>
      </w:tr>
      <w:tr w:rsidR="00250E4B">
        <w:trPr>
          <w:trHeight w:val="144"/>
          <w:tblCellSpacing w:w="0" w:type="dxa"/>
        </w:trPr>
        <w:tc>
          <w:tcPr>
            <w:tcW w:w="0" w:type="auto"/>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c>
          <w:tcPr>
            <w:tcW w:w="152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250E4B" w:rsidRDefault="00250E4B">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rsidR="00250E4B" w:rsidRDefault="00250E4B">
            <w:pPr>
              <w:spacing w:after="0" w:line="240" w:lineRule="auto"/>
              <w:ind w:left="135"/>
              <w:rPr>
                <w:rFonts w:ascii="Times New Roman" w:hAnsi="Times New Roman" w:cs="Times New Roman"/>
                <w:sz w:val="24"/>
                <w:szCs w:val="24"/>
              </w:rPr>
            </w:pPr>
          </w:p>
        </w:tc>
        <w:tc>
          <w:tcPr>
            <w:tcW w:w="1910"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Практические работы </w:t>
            </w:r>
          </w:p>
          <w:p w:rsidR="00250E4B" w:rsidRDefault="00250E4B">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r>
      <w:tr w:rsidR="00250E4B">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Всеобщая история. 1914—1945 гг.</w:t>
            </w:r>
          </w:p>
        </w:tc>
      </w:tr>
      <w:tr w:rsidR="00250E4B">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Раздел 1.</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Введение</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Введение</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rPr>
              <w:t>hrono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 xml:space="preserve">  </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2.</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Мир накануне и годы Первой мировой войны</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2.1</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Мир накануне Первой мировой войны</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2.2</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Первая мировая война. 1914 – 1918 гг.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rPr>
              <w:t>hrono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 xml:space="preserve"> </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Раздел 3.</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Мир в 1918—1938 гг.</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Распад империй и образование новых национальных государств в Европе</w:t>
            </w:r>
          </w:p>
          <w:p w:rsidR="00250E4B" w:rsidRDefault="00970408">
            <w:pPr>
              <w:spacing w:after="0" w:line="240" w:lineRule="auto"/>
              <w:ind w:left="135"/>
              <w:rPr>
                <w:rFonts w:ascii="Times New Roman" w:eastAsia="Times New Roman" w:hAnsi="Times New Roman" w:cs="Times New Roman"/>
                <w:i/>
                <w:lang w:val="ru-RU"/>
              </w:rPr>
            </w:pPr>
            <w:r>
              <w:rPr>
                <w:rFonts w:ascii="Times New Roman" w:eastAsia="Times New Roman" w:hAnsi="Times New Roman" w:cs="Times New Roman"/>
                <w:i/>
                <w:lang w:val="ru-RU"/>
              </w:rPr>
              <w:t>ПВ: День солидарности в борьбе с терроризмом</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Версальско-Вашингтонская система международных отношений</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3.3</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Европы и Северной Америки в 1920-е гг.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6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3.4</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Азии, Африки и Латинской Америки в 1918 – 1930 гг.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Международные отношения в 1930-е гг.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Развитие науки и культуры в 1914 – 1930-х гг.</w:t>
            </w:r>
          </w:p>
          <w:p w:rsidR="00250E4B" w:rsidRDefault="00970408">
            <w:pPr>
              <w:spacing w:after="0" w:line="240" w:lineRule="auto"/>
              <w:ind w:left="135"/>
              <w:rPr>
                <w:rFonts w:ascii="Times New Roman" w:hAnsi="Times New Roman" w:cs="Times New Roman"/>
                <w:sz w:val="24"/>
                <w:szCs w:val="24"/>
                <w:lang w:val="ru-RU"/>
              </w:rPr>
            </w:pPr>
            <w:r>
              <w:rPr>
                <w:rFonts w:ascii="Times New Roman" w:eastAsia="Times New Roman" w:hAnsi="Times New Roman" w:cs="Times New Roman"/>
                <w:i/>
                <w:lang w:val="ru-RU"/>
              </w:rPr>
              <w:t xml:space="preserve">ПВ: </w:t>
            </w:r>
            <w:r>
              <w:rPr>
                <w:rFonts w:ascii="Times New Roman" w:eastAsia="Times New Roman" w:hAnsi="Times New Roman" w:cs="Times New Roman"/>
                <w:i/>
              </w:rPr>
              <w:t>«Уроки нравственности»</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Повторение и обобщение по теме «Мир в </w:t>
            </w:r>
            <w:r>
              <w:rPr>
                <w:rFonts w:ascii="Times New Roman" w:hAnsi="Times New Roman" w:cs="Times New Roman"/>
                <w:color w:val="000000"/>
                <w:sz w:val="24"/>
                <w:szCs w:val="24"/>
                <w:lang w:val="ru-RU"/>
              </w:rPr>
              <w:lastRenderedPageBreak/>
              <w:t>1918 – 1938 гг.»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lastRenderedPageBreak/>
              <w:t>Итого по разделу</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4.</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Вторая мировая война. 1939 – 1945 гг.</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Начало Второй мировой войны</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i/>
                <w:lang w:val="ru-RU"/>
              </w:rPr>
              <w:t>ПВ: День народного единства</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4.2</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Коренной перелом. Окончание и важнейшие итоги Второй мировой войны</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11240F">
        <w:trPr>
          <w:trHeight w:val="144"/>
          <w:tblCellSpacing w:w="0" w:type="dxa"/>
        </w:trPr>
        <w:tc>
          <w:tcPr>
            <w:tcW w:w="0" w:type="auto"/>
            <w:gridSpan w:val="6"/>
            <w:tcMar>
              <w:top w:w="50" w:type="dxa"/>
              <w:left w:w="100" w:type="dxa"/>
            </w:tcMar>
            <w:vAlign w:val="center"/>
          </w:tcPr>
          <w:p w:rsidR="00250E4B" w:rsidRPr="0011240F"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5.</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 xml:space="preserve">Повторение и обобщение по курсу «Всеобщая история. </w:t>
            </w:r>
            <w:r w:rsidRPr="0011240F">
              <w:rPr>
                <w:rFonts w:ascii="Times New Roman" w:hAnsi="Times New Roman" w:cs="Times New Roman"/>
                <w:b/>
                <w:color w:val="000000"/>
                <w:sz w:val="24"/>
                <w:szCs w:val="24"/>
                <w:lang w:val="ru-RU"/>
              </w:rPr>
              <w:t>1914 – 1945 гг.»</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5.1</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Повторение и обобщение по курсу «Всеобщая история. </w:t>
            </w:r>
            <w:r>
              <w:rPr>
                <w:rFonts w:ascii="Times New Roman" w:hAnsi="Times New Roman" w:cs="Times New Roman"/>
                <w:color w:val="000000"/>
                <w:sz w:val="24"/>
                <w:szCs w:val="24"/>
              </w:rPr>
              <w:t>1914 – 1945 гг.»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История России. 1914—1945 годы</w:t>
            </w:r>
          </w:p>
        </w:tc>
      </w:tr>
      <w:tr w:rsidR="00250E4B">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Раздел 1.</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Россия в 1914 – 1922 гг.</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Россия и мир накануне Первой мировой войны</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1.2</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Россия в Первой мировой войне</w:t>
            </w:r>
          </w:p>
          <w:p w:rsidR="00250E4B" w:rsidRDefault="00970408">
            <w:pPr>
              <w:spacing w:after="0" w:line="240" w:lineRule="auto"/>
              <w:ind w:left="135"/>
              <w:rPr>
                <w:rFonts w:ascii="Times New Roman" w:hAnsi="Times New Roman" w:cs="Times New Roman"/>
                <w:i/>
                <w:lang w:val="ru-RU"/>
              </w:rPr>
            </w:pPr>
            <w:r>
              <w:rPr>
                <w:rFonts w:ascii="Times New Roman" w:hAnsi="Times New Roman" w:cs="Times New Roman"/>
                <w:i/>
                <w:lang w:val="ru-RU"/>
              </w:rPr>
              <w:t xml:space="preserve">ПВ: День государственного герба </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1.3</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Российская революция. Февраль 1917 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1.4</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Российская революция. Октябрь 1917 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Первые революционные преобразования большевиков</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1.6</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Гражданская война</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i/>
                <w:szCs w:val="27"/>
                <w:lang w:val="ru-RU"/>
              </w:rPr>
              <w:t>ПВ:</w:t>
            </w:r>
            <w:r>
              <w:rPr>
                <w:rFonts w:ascii="Times New Roman" w:hAnsi="Times New Roman" w:cs="Times New Roman"/>
                <w:lang w:val="ru-RU"/>
              </w:rPr>
              <w:t xml:space="preserve"> </w:t>
            </w:r>
            <w:r>
              <w:rPr>
                <w:rFonts w:ascii="Times New Roman" w:hAnsi="Times New Roman" w:cs="Times New Roman"/>
                <w:i/>
                <w:lang w:val="ru-RU"/>
              </w:rPr>
              <w:t>День героев отечества</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Революция и Гражданская война на национальных окраинах</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1.8</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Идеология и культура в годы Гражданской войны</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1.9</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Наш край в 1914 – 1922 гг.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1.10</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Повторение и обобщение по теме </w:t>
            </w:r>
            <w:r>
              <w:rPr>
                <w:rFonts w:ascii="Times New Roman" w:hAnsi="Times New Roman" w:cs="Times New Roman"/>
                <w:color w:val="000000"/>
                <w:sz w:val="24"/>
                <w:szCs w:val="24"/>
                <w:lang w:val="ru-RU"/>
              </w:rPr>
              <w:lastRenderedPageBreak/>
              <w:t>«Россия в 1914 – 1922 гг.»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lastRenderedPageBreak/>
              <w:t>Итого по разделу</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2.</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Советский Союз в 1920—1930-е гг.</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2.1</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СССР в 20-е годы</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i/>
                <w:szCs w:val="27"/>
                <w:lang w:val="ru-RU"/>
              </w:rPr>
              <w:t>ПВ:</w:t>
            </w:r>
            <w:r>
              <w:rPr>
                <w:rFonts w:ascii="Times New Roman" w:eastAsia="Calibri" w:hAnsi="Times New Roman" w:cs="Times New Roman"/>
                <w:i/>
                <w:lang w:val="ru-RU"/>
              </w:rPr>
              <w:t xml:space="preserve"> День воссоединения Крыма с Россией</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6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2.2</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«Великий перелом». Индустриализация</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Коллективизация сельского хозяйства</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СССР в 30-е годы</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7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2.5</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Наш край в 1920 – 1930-е гг.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2.6</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Повторение и обобщение по разделу «Советский Союз в 1920 – 1930-е гг.»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17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3.</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Великая Отечественная война. 1941—1945 гг.</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Первый период войны</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4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Коренной перелом в ходе войны</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3.3</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«Десять сталинских ударов» и изгнание врага с территории СССР</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3.4</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Наука и культура в годы войны</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Окончание Второй мировой войны</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Наш край в 1941 – 1945 гг.</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093"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w:t>
            </w:r>
          </w:p>
        </w:tc>
        <w:tc>
          <w:tcPr>
            <w:tcW w:w="4618"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Повторение и обобщение по теме «Великая Отечественная война 1941 – 1945 гг.»</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i/>
                <w:szCs w:val="27"/>
                <w:lang w:val="ru-RU"/>
              </w:rPr>
              <w:t>ПВ:</w:t>
            </w:r>
            <w:r>
              <w:rPr>
                <w:rFonts w:ascii="Courier New" w:eastAsia="Courier New" w:hAnsi="Courier New" w:cs="Courier New"/>
                <w:color w:val="000000"/>
                <w:sz w:val="24"/>
                <w:szCs w:val="24"/>
                <w:lang w:val="ru-RU" w:eastAsia="ru-RU" w:bidi="ru-RU"/>
              </w:rPr>
              <w:t xml:space="preserve"> </w:t>
            </w:r>
            <w:r>
              <w:rPr>
                <w:rFonts w:ascii="Times New Roman" w:hAnsi="Times New Roman" w:cs="Times New Roman"/>
                <w:i/>
                <w:szCs w:val="27"/>
                <w:lang w:val="ru-RU"/>
              </w:rPr>
              <w:t>День Победы</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63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14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529"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6</w:t>
            </w:r>
            <w:r>
              <w:rPr>
                <w:rFonts w:ascii="Times New Roman" w:hAnsi="Times New Roman" w:cs="Times New Roman"/>
                <w:color w:val="000000"/>
                <w:sz w:val="24"/>
                <w:szCs w:val="24"/>
              </w:rPr>
              <w:t xml:space="preserve"> </w:t>
            </w:r>
          </w:p>
        </w:tc>
        <w:tc>
          <w:tcPr>
            <w:tcW w:w="1910"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 </w:t>
            </w:r>
          </w:p>
        </w:tc>
        <w:tc>
          <w:tcPr>
            <w:tcW w:w="2633" w:type="dxa"/>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bl>
    <w:p w:rsidR="00250E4B" w:rsidRDefault="00250E4B">
      <w:pPr>
        <w:spacing w:after="0" w:line="240" w:lineRule="auto"/>
        <w:rPr>
          <w:rFonts w:ascii="Times New Roman" w:hAnsi="Times New Roman" w:cs="Times New Roman"/>
          <w:sz w:val="24"/>
          <w:szCs w:val="24"/>
        </w:rPr>
        <w:sectPr w:rsidR="00250E4B">
          <w:pgSz w:w="16383" w:h="11906" w:orient="landscape"/>
          <w:pgMar w:top="1134" w:right="850" w:bottom="1134" w:left="1701" w:header="720" w:footer="720" w:gutter="0"/>
          <w:cols w:space="720"/>
        </w:sectPr>
      </w:pPr>
    </w:p>
    <w:p w:rsidR="00250E4B" w:rsidRDefault="00970408">
      <w:pPr>
        <w:spacing w:after="0" w:line="240" w:lineRule="auto"/>
        <w:ind w:left="120"/>
        <w:rPr>
          <w:rFonts w:ascii="Times New Roman" w:hAnsi="Times New Roman" w:cs="Times New Roman"/>
          <w:sz w:val="24"/>
          <w:szCs w:val="24"/>
        </w:rPr>
      </w:pPr>
      <w:r>
        <w:rPr>
          <w:rFonts w:ascii="Times New Roman" w:hAnsi="Times New Roman" w:cs="Times New Roman"/>
          <w:b/>
          <w:color w:val="000000"/>
          <w:sz w:val="24"/>
          <w:szCs w:val="24"/>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3"/>
        <w:gridCol w:w="1912"/>
        <w:gridCol w:w="2789"/>
      </w:tblGrid>
      <w:tr w:rsidR="00250E4B">
        <w:trPr>
          <w:trHeight w:val="144"/>
          <w:tblCellSpacing w:w="0" w:type="dxa"/>
        </w:trPr>
        <w:tc>
          <w:tcPr>
            <w:tcW w:w="1245"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rsidR="00250E4B" w:rsidRDefault="00250E4B">
            <w:pPr>
              <w:spacing w:after="0" w:line="240" w:lineRule="auto"/>
              <w:ind w:left="135"/>
              <w:rPr>
                <w:rFonts w:ascii="Times New Roman" w:hAnsi="Times New Roman" w:cs="Times New Roman"/>
                <w:sz w:val="24"/>
                <w:szCs w:val="24"/>
              </w:rPr>
            </w:pPr>
          </w:p>
        </w:tc>
        <w:tc>
          <w:tcPr>
            <w:tcW w:w="4466"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Наименование разделов и тем программы</w:t>
            </w:r>
            <w:r>
              <w:rPr>
                <w:rFonts w:ascii="Times New Roman" w:hAnsi="Times New Roman" w:cs="Times New Roman"/>
                <w:b/>
                <w:color w:val="000000"/>
                <w:sz w:val="24"/>
                <w:szCs w:val="27"/>
                <w:lang w:val="ru-RU"/>
              </w:rPr>
              <w:t>, в том числе с учётом программы воспитания</w:t>
            </w:r>
          </w:p>
        </w:tc>
        <w:tc>
          <w:tcPr>
            <w:tcW w:w="0" w:type="auto"/>
            <w:gridSpan w:val="3"/>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c>
          <w:tcPr>
            <w:tcW w:w="2789"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Электронные (цифровые) образовательные ресурсы </w:t>
            </w:r>
          </w:p>
          <w:p w:rsidR="00250E4B" w:rsidRDefault="00250E4B">
            <w:pPr>
              <w:spacing w:after="0" w:line="240" w:lineRule="auto"/>
              <w:ind w:left="135"/>
              <w:rPr>
                <w:rFonts w:ascii="Times New Roman" w:hAnsi="Times New Roman" w:cs="Times New Roman"/>
                <w:sz w:val="24"/>
                <w:szCs w:val="24"/>
              </w:rPr>
            </w:pPr>
          </w:p>
        </w:tc>
      </w:tr>
      <w:tr w:rsidR="00250E4B">
        <w:trPr>
          <w:trHeight w:val="144"/>
          <w:tblCellSpacing w:w="0" w:type="dxa"/>
        </w:trPr>
        <w:tc>
          <w:tcPr>
            <w:tcW w:w="0" w:type="auto"/>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c>
          <w:tcPr>
            <w:tcW w:w="0" w:type="auto"/>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c>
          <w:tcPr>
            <w:tcW w:w="1615"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250E4B" w:rsidRDefault="00250E4B">
            <w:pPr>
              <w:spacing w:after="0" w:line="240" w:lineRule="auto"/>
              <w:ind w:left="135"/>
              <w:rPr>
                <w:rFonts w:ascii="Times New Roman" w:hAnsi="Times New Roman" w:cs="Times New Roman"/>
                <w:sz w:val="24"/>
                <w:szCs w:val="24"/>
              </w:rPr>
            </w:pPr>
          </w:p>
        </w:tc>
        <w:tc>
          <w:tcPr>
            <w:tcW w:w="184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rsidR="00250E4B" w:rsidRDefault="00250E4B">
            <w:pPr>
              <w:spacing w:after="0" w:line="240" w:lineRule="auto"/>
              <w:ind w:left="135"/>
              <w:rPr>
                <w:rFonts w:ascii="Times New Roman" w:hAnsi="Times New Roman" w:cs="Times New Roman"/>
                <w:sz w:val="24"/>
                <w:szCs w:val="24"/>
              </w:rPr>
            </w:pPr>
          </w:p>
        </w:tc>
        <w:tc>
          <w:tcPr>
            <w:tcW w:w="1910"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Практические работы </w:t>
            </w:r>
          </w:p>
          <w:p w:rsidR="00250E4B" w:rsidRDefault="00250E4B">
            <w:pPr>
              <w:spacing w:after="0" w:line="240" w:lineRule="auto"/>
              <w:ind w:left="135"/>
              <w:rPr>
                <w:rFonts w:ascii="Times New Roman" w:hAnsi="Times New Roman" w:cs="Times New Roman"/>
                <w:sz w:val="24"/>
                <w:szCs w:val="24"/>
              </w:rPr>
            </w:pPr>
          </w:p>
        </w:tc>
        <w:tc>
          <w:tcPr>
            <w:tcW w:w="0" w:type="auto"/>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Всеобщая история. 1945 год — начало </w:t>
            </w:r>
            <w:r>
              <w:rPr>
                <w:rFonts w:ascii="Times New Roman" w:hAnsi="Times New Roman" w:cs="Times New Roman"/>
                <w:b/>
                <w:color w:val="000000"/>
                <w:sz w:val="24"/>
                <w:szCs w:val="24"/>
              </w:rPr>
              <w:t>XXI</w:t>
            </w:r>
            <w:r>
              <w:rPr>
                <w:rFonts w:ascii="Times New Roman" w:hAnsi="Times New Roman" w:cs="Times New Roman"/>
                <w:b/>
                <w:color w:val="000000"/>
                <w:sz w:val="24"/>
                <w:szCs w:val="24"/>
                <w:lang w:val="ru-RU"/>
              </w:rPr>
              <w:t xml:space="preserve"> века</w:t>
            </w: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1.</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 xml:space="preserve">Введение. Мир во второй половине </w:t>
            </w:r>
            <w:r>
              <w:rPr>
                <w:rFonts w:ascii="Times New Roman" w:hAnsi="Times New Roman" w:cs="Times New Roman"/>
                <w:b/>
                <w:color w:val="000000"/>
                <w:sz w:val="24"/>
                <w:szCs w:val="24"/>
              </w:rPr>
              <w:t>XX</w:t>
            </w:r>
            <w:r>
              <w:rPr>
                <w:rFonts w:ascii="Times New Roman" w:hAnsi="Times New Roman" w:cs="Times New Roman"/>
                <w:b/>
                <w:color w:val="000000"/>
                <w:sz w:val="24"/>
                <w:szCs w:val="24"/>
                <w:lang w:val="ru-RU"/>
              </w:rPr>
              <w:t xml:space="preserve"> в. – начале </w:t>
            </w:r>
            <w:r>
              <w:rPr>
                <w:rFonts w:ascii="Times New Roman" w:hAnsi="Times New Roman" w:cs="Times New Roman"/>
                <w:b/>
                <w:color w:val="000000"/>
                <w:sz w:val="24"/>
                <w:szCs w:val="24"/>
              </w:rPr>
              <w:t>XXI</w:t>
            </w:r>
            <w:r>
              <w:rPr>
                <w:rFonts w:ascii="Times New Roman" w:hAnsi="Times New Roman" w:cs="Times New Roman"/>
                <w:b/>
                <w:color w:val="000000"/>
                <w:sz w:val="24"/>
                <w:szCs w:val="24"/>
                <w:lang w:val="ru-RU"/>
              </w:rPr>
              <w:t xml:space="preserve"> в.</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Введение. Мир во второй половине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 –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rPr>
            </w:pPr>
            <w:r>
              <w:rPr>
                <w:rFonts w:ascii="Times New Roman" w:hAnsi="Times New Roman" w:cs="Times New Roman"/>
                <w:color w:val="000000"/>
                <w:sz w:val="24"/>
                <w:szCs w:val="24"/>
              </w:rPr>
              <w:t>hrono.ru</w:t>
            </w:r>
          </w:p>
          <w:p w:rsidR="00250E4B" w:rsidRDefault="00250E4B">
            <w:pPr>
              <w:spacing w:after="0" w:line="240" w:lineRule="auto"/>
              <w:ind w:left="135"/>
              <w:rPr>
                <w:rFonts w:ascii="Times New Roman" w:hAnsi="Times New Roman" w:cs="Times New Roman"/>
                <w:sz w:val="24"/>
                <w:szCs w:val="24"/>
              </w:rPr>
            </w:pP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2.</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 xml:space="preserve">США и страны Европы во второй половине </w:t>
            </w:r>
            <w:r>
              <w:rPr>
                <w:rFonts w:ascii="Times New Roman" w:hAnsi="Times New Roman" w:cs="Times New Roman"/>
                <w:b/>
                <w:color w:val="000000"/>
                <w:sz w:val="24"/>
                <w:szCs w:val="24"/>
              </w:rPr>
              <w:t>XX</w:t>
            </w:r>
            <w:r>
              <w:rPr>
                <w:rFonts w:ascii="Times New Roman" w:hAnsi="Times New Roman" w:cs="Times New Roman"/>
                <w:b/>
                <w:color w:val="000000"/>
                <w:sz w:val="24"/>
                <w:szCs w:val="24"/>
                <w:lang w:val="ru-RU"/>
              </w:rPr>
              <w:t xml:space="preserve"> в. – начале </w:t>
            </w:r>
            <w:r>
              <w:rPr>
                <w:rFonts w:ascii="Times New Roman" w:hAnsi="Times New Roman" w:cs="Times New Roman"/>
                <w:b/>
                <w:color w:val="000000"/>
                <w:sz w:val="24"/>
                <w:szCs w:val="24"/>
              </w:rPr>
              <w:t>XXI</w:t>
            </w:r>
            <w:r>
              <w:rPr>
                <w:rFonts w:ascii="Times New Roman" w:hAnsi="Times New Roman" w:cs="Times New Roman"/>
                <w:b/>
                <w:color w:val="000000"/>
                <w:sz w:val="24"/>
                <w:szCs w:val="24"/>
                <w:lang w:val="ru-RU"/>
              </w:rPr>
              <w:t xml:space="preserve"> в.</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2.1</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США и страны Западной Европы во второй половине ХХ –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вв.</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4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2.2</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Центральной и Восточной Европы во второй половине ХХ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6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3.</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 xml:space="preserve">Страны Азии, Африки и Латинской Америки во второй половине ХХ в. - начале </w:t>
            </w:r>
            <w:r>
              <w:rPr>
                <w:rFonts w:ascii="Times New Roman" w:hAnsi="Times New Roman" w:cs="Times New Roman"/>
                <w:b/>
                <w:color w:val="000000"/>
                <w:sz w:val="24"/>
                <w:szCs w:val="24"/>
              </w:rPr>
              <w:t>XXI</w:t>
            </w:r>
            <w:r>
              <w:rPr>
                <w:rFonts w:ascii="Times New Roman" w:hAnsi="Times New Roman" w:cs="Times New Roman"/>
                <w:b/>
                <w:color w:val="000000"/>
                <w:sz w:val="24"/>
                <w:szCs w:val="24"/>
                <w:lang w:val="ru-RU"/>
              </w:rPr>
              <w:t xml:space="preserve"> в.</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Азии во второй половине ХХ в.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4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Ближнего и Среднего Востока во второй половине ХХ в.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3.3</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Страны Тропической и Южной Африки. </w:t>
            </w:r>
            <w:r>
              <w:rPr>
                <w:rFonts w:ascii="Times New Roman" w:hAnsi="Times New Roman" w:cs="Times New Roman"/>
                <w:color w:val="000000"/>
                <w:sz w:val="24"/>
                <w:szCs w:val="24"/>
              </w:rPr>
              <w:t>Освобождение от колониальной зависимости</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3.4</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Латинской Америки во второй половине ХХ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Повторение и обобщение по разделу «Страны Азии, Африки и Латинской Америки во второй половине ХХ в. - </w:t>
            </w:r>
            <w:r>
              <w:rPr>
                <w:rFonts w:ascii="Times New Roman" w:hAnsi="Times New Roman" w:cs="Times New Roman"/>
                <w:color w:val="000000"/>
                <w:sz w:val="24"/>
                <w:szCs w:val="24"/>
                <w:lang w:val="ru-RU"/>
              </w:rPr>
              <w:lastRenderedPageBreak/>
              <w:t xml:space="preserve">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lastRenderedPageBreak/>
              <w:t>Итого по разделу</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8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4.</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Международные отношения во второй половине ХХ – начале ХХ</w:t>
            </w:r>
            <w:r>
              <w:rPr>
                <w:rFonts w:ascii="Times New Roman" w:hAnsi="Times New Roman" w:cs="Times New Roman"/>
                <w:b/>
                <w:color w:val="000000"/>
                <w:sz w:val="24"/>
                <w:szCs w:val="24"/>
              </w:rPr>
              <w:t>I</w:t>
            </w:r>
            <w:r>
              <w:rPr>
                <w:rFonts w:ascii="Times New Roman" w:hAnsi="Times New Roman" w:cs="Times New Roman"/>
                <w:b/>
                <w:color w:val="000000"/>
                <w:sz w:val="24"/>
                <w:szCs w:val="24"/>
                <w:lang w:val="ru-RU"/>
              </w:rPr>
              <w:t xml:space="preserve"> в.</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Международные отношения в конце 1940-е – конце 1980-х гг.</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4.2</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Международные отношения в 1990-е – 2023 г.</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4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5.</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Наука и культура во второй половине ХХ в. – начале ХХ</w:t>
            </w:r>
            <w:r>
              <w:rPr>
                <w:rFonts w:ascii="Times New Roman" w:hAnsi="Times New Roman" w:cs="Times New Roman"/>
                <w:b/>
                <w:color w:val="000000"/>
                <w:sz w:val="24"/>
                <w:szCs w:val="24"/>
              </w:rPr>
              <w:t>I</w:t>
            </w:r>
            <w:r>
              <w:rPr>
                <w:rFonts w:ascii="Times New Roman" w:hAnsi="Times New Roman" w:cs="Times New Roman"/>
                <w:b/>
                <w:color w:val="000000"/>
                <w:sz w:val="24"/>
                <w:szCs w:val="24"/>
                <w:lang w:val="ru-RU"/>
              </w:rPr>
              <w:t xml:space="preserve"> в.</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5.1</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Наука и культура во второй половине ХХ в.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2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allhistory.narod.ru</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5.2</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Глобальные проблемы современности</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allhistory.narod.ru</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3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11240F">
        <w:trPr>
          <w:trHeight w:val="144"/>
          <w:tblCellSpacing w:w="0" w:type="dxa"/>
        </w:trPr>
        <w:tc>
          <w:tcPr>
            <w:tcW w:w="0" w:type="auto"/>
            <w:gridSpan w:val="6"/>
            <w:tcMar>
              <w:top w:w="50" w:type="dxa"/>
              <w:left w:w="100" w:type="dxa"/>
            </w:tcMar>
            <w:vAlign w:val="center"/>
          </w:tcPr>
          <w:p w:rsidR="00250E4B" w:rsidRPr="0011240F"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6.</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 xml:space="preserve">Повторение и обобщение по курсу «Всеобщая история. </w:t>
            </w:r>
            <w:r w:rsidRPr="0011240F">
              <w:rPr>
                <w:rFonts w:ascii="Times New Roman" w:hAnsi="Times New Roman" w:cs="Times New Roman"/>
                <w:b/>
                <w:color w:val="000000"/>
                <w:sz w:val="24"/>
                <w:szCs w:val="24"/>
                <w:lang w:val="ru-RU"/>
              </w:rPr>
              <w:t xml:space="preserve">1945 год — начало </w:t>
            </w:r>
            <w:r>
              <w:rPr>
                <w:rFonts w:ascii="Times New Roman" w:hAnsi="Times New Roman" w:cs="Times New Roman"/>
                <w:b/>
                <w:color w:val="000000"/>
                <w:sz w:val="24"/>
                <w:szCs w:val="24"/>
              </w:rPr>
              <w:t>XXI</w:t>
            </w:r>
            <w:r w:rsidRPr="0011240F">
              <w:rPr>
                <w:rFonts w:ascii="Times New Roman" w:hAnsi="Times New Roman" w:cs="Times New Roman"/>
                <w:b/>
                <w:color w:val="000000"/>
                <w:sz w:val="24"/>
                <w:szCs w:val="24"/>
                <w:lang w:val="ru-RU"/>
              </w:rPr>
              <w:t xml:space="preserve"> века»</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6.1</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Повторение и обобщение по курсу «Всеобщая история. </w:t>
            </w:r>
            <w:r>
              <w:rPr>
                <w:rFonts w:ascii="Times New Roman" w:hAnsi="Times New Roman" w:cs="Times New Roman"/>
                <w:color w:val="000000"/>
                <w:sz w:val="24"/>
                <w:szCs w:val="24"/>
              </w:rPr>
              <w:t>1945 год — начало XXI века»</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История России. 1945 год – начало ХХ</w:t>
            </w:r>
            <w:r>
              <w:rPr>
                <w:rFonts w:ascii="Times New Roman" w:hAnsi="Times New Roman" w:cs="Times New Roman"/>
                <w:b/>
                <w:color w:val="000000"/>
                <w:sz w:val="24"/>
                <w:szCs w:val="24"/>
              </w:rPr>
              <w:t>I</w:t>
            </w:r>
            <w:r>
              <w:rPr>
                <w:rFonts w:ascii="Times New Roman" w:hAnsi="Times New Roman" w:cs="Times New Roman"/>
                <w:b/>
                <w:color w:val="000000"/>
                <w:sz w:val="24"/>
                <w:szCs w:val="24"/>
                <w:lang w:val="ru-RU"/>
              </w:rPr>
              <w:t xml:space="preserve"> века</w:t>
            </w:r>
          </w:p>
        </w:tc>
      </w:tr>
      <w:tr w:rsidR="00250E4B">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Раздел 1.</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Введение</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Введение</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lang w:val="ru-RU"/>
              </w:rPr>
            </w:pPr>
            <w:hyperlink r:id="rId10"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Раздел 2.</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СССР в 1945 – 1991 гг.</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2.1</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СССР в послевоенные годы</w:t>
            </w:r>
          </w:p>
          <w:p w:rsidR="00250E4B" w:rsidRDefault="00970408">
            <w:pPr>
              <w:widowControl w:val="0"/>
              <w:spacing w:after="0" w:line="240" w:lineRule="auto"/>
              <w:rPr>
                <w:rFonts w:ascii="Times New Roman" w:eastAsia="Courier New" w:hAnsi="Times New Roman" w:cs="Times New Roman"/>
                <w:i/>
                <w:color w:val="000000"/>
                <w:lang w:val="ru-RU" w:eastAsia="ru-RU" w:bidi="ru-RU"/>
              </w:rPr>
            </w:pPr>
            <w:r>
              <w:rPr>
                <w:rFonts w:ascii="Times New Roman" w:eastAsia="Courier New" w:hAnsi="Times New Roman" w:cs="Times New Roman"/>
                <w:i/>
                <w:color w:val="000000"/>
                <w:lang w:val="ru-RU" w:eastAsia="ru-RU" w:bidi="ru-RU"/>
              </w:rPr>
              <w:t>ПВ: День снятия блокады города Ленинграда</w:t>
            </w:r>
          </w:p>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i/>
                <w:color w:val="000000"/>
                <w:sz w:val="24"/>
                <w:szCs w:val="24"/>
                <w:lang w:val="ru-RU"/>
              </w:rPr>
              <w:t>ПВ: День разгрома немецко-фашистких войск под Сталинградом</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4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color w:val="000000"/>
                <w:sz w:val="24"/>
                <w:szCs w:val="24"/>
                <w:lang w:val="ru-RU"/>
              </w:rPr>
            </w:pPr>
            <w:hyperlink r:id="rId11"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2.2</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СССР в 1953 – 1964 гг.</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7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СССР в 1964 - 1985 гг.</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8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2.4</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СССР в 1985 – 1991 гг.</w:t>
            </w:r>
          </w:p>
          <w:p w:rsidR="00250E4B" w:rsidRDefault="00970408">
            <w:pPr>
              <w:spacing w:after="0" w:line="240" w:lineRule="auto"/>
              <w:ind w:left="135"/>
              <w:rPr>
                <w:rFonts w:ascii="Times New Roman" w:hAnsi="Times New Roman" w:cs="Times New Roman"/>
                <w:i/>
                <w:lang w:val="ru-RU"/>
              </w:rPr>
            </w:pPr>
            <w:r>
              <w:rPr>
                <w:rFonts w:ascii="Times New Roman" w:hAnsi="Times New Roman" w:cs="Times New Roman"/>
                <w:i/>
                <w:lang w:val="ru-RU"/>
              </w:rPr>
              <w:t xml:space="preserve">ПВ: День государственного герба </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5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2.5</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Наш край в 1945 – 1991 гг.</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2.6</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Обобщение по теме «СССР в 1964 – 1991 гг.»</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26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rsidRPr="000F07B9">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Раздел 3.</w:t>
            </w:r>
            <w:r>
              <w:rPr>
                <w:rFonts w:ascii="Times New Roman" w:hAnsi="Times New Roman" w:cs="Times New Roman"/>
                <w:color w:val="000000"/>
                <w:sz w:val="24"/>
                <w:szCs w:val="24"/>
                <w:lang w:val="ru-RU"/>
              </w:rPr>
              <w:t xml:space="preserve"> </w:t>
            </w:r>
            <w:r>
              <w:rPr>
                <w:rFonts w:ascii="Times New Roman" w:hAnsi="Times New Roman" w:cs="Times New Roman"/>
                <w:b/>
                <w:color w:val="000000"/>
                <w:sz w:val="24"/>
                <w:szCs w:val="24"/>
                <w:lang w:val="ru-RU"/>
              </w:rPr>
              <w:t>Российская Федерация в 1992 – начале 2020-х гг.</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Российская Федерация в 1990-е гг.</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i/>
                <w:lang w:val="ru-RU"/>
              </w:rPr>
              <w:t>ПВ: День конституции Российской Федерации</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5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Россия в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веке</w:t>
            </w:r>
          </w:p>
          <w:p w:rsidR="00250E4B" w:rsidRDefault="00970408">
            <w:pPr>
              <w:spacing w:after="0" w:line="240" w:lineRule="auto"/>
              <w:ind w:left="135"/>
              <w:rPr>
                <w:rFonts w:ascii="Times New Roman" w:hAnsi="Times New Roman" w:cs="Times New Roman"/>
                <w:i/>
                <w:szCs w:val="27"/>
                <w:lang w:val="ru-RU"/>
              </w:rPr>
            </w:pPr>
            <w:r>
              <w:rPr>
                <w:rFonts w:ascii="Times New Roman" w:hAnsi="Times New Roman" w:cs="Times New Roman"/>
                <w:i/>
                <w:szCs w:val="27"/>
                <w:lang w:val="ru-RU"/>
              </w:rPr>
              <w:t>ПВ:</w:t>
            </w:r>
            <w:r>
              <w:rPr>
                <w:rFonts w:ascii="Times New Roman" w:hAnsi="Times New Roman" w:cs="Times New Roman"/>
                <w:lang w:val="ru-RU"/>
              </w:rPr>
              <w:t xml:space="preserve"> </w:t>
            </w:r>
            <w:r>
              <w:rPr>
                <w:rFonts w:ascii="Times New Roman" w:hAnsi="Times New Roman" w:cs="Times New Roman"/>
                <w:i/>
                <w:lang w:val="ru-RU"/>
              </w:rPr>
              <w:t>День героев отечества</w:t>
            </w:r>
            <w:r>
              <w:rPr>
                <w:rFonts w:ascii="Times New Roman" w:hAnsi="Times New Roman" w:cs="Times New Roman"/>
                <w:i/>
                <w:szCs w:val="27"/>
                <w:lang w:val="ru-RU"/>
              </w:rPr>
              <w:t xml:space="preserve"> </w:t>
            </w:r>
          </w:p>
          <w:p w:rsidR="00250E4B" w:rsidRDefault="00970408">
            <w:pPr>
              <w:spacing w:after="0" w:line="240" w:lineRule="auto"/>
              <w:ind w:left="135"/>
              <w:rPr>
                <w:rFonts w:ascii="Times New Roman" w:hAnsi="Times New Roman" w:cs="Times New Roman"/>
                <w:i/>
                <w:szCs w:val="27"/>
                <w:lang w:val="ru-RU"/>
              </w:rPr>
            </w:pPr>
            <w:r>
              <w:rPr>
                <w:rFonts w:ascii="Times New Roman" w:hAnsi="Times New Roman" w:cs="Times New Roman"/>
                <w:i/>
                <w:szCs w:val="27"/>
                <w:lang w:val="ru-RU"/>
              </w:rPr>
              <w:t>ПВ:</w:t>
            </w:r>
            <w:r>
              <w:rPr>
                <w:rFonts w:ascii="Times New Roman" w:eastAsia="Calibri" w:hAnsi="Times New Roman" w:cs="Times New Roman"/>
                <w:i/>
                <w:lang w:val="ru-RU"/>
              </w:rPr>
              <w:t xml:space="preserve"> День воссоединения Крыма с Россией</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10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3.3</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Наш край в 1992 - 2022 гг.</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3.4</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Повторение и обобщение по теме «Российская Федерация в 1992 – начале 2020-х гг.»</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i/>
                <w:szCs w:val="27"/>
                <w:lang w:val="ru-RU"/>
              </w:rPr>
              <w:t>ПВ:</w:t>
            </w:r>
            <w:r>
              <w:rPr>
                <w:rFonts w:ascii="Courier New" w:eastAsia="Courier New" w:hAnsi="Courier New" w:cs="Courier New"/>
                <w:color w:val="000000"/>
                <w:sz w:val="24"/>
                <w:szCs w:val="24"/>
                <w:lang w:val="ru-RU" w:eastAsia="ru-RU" w:bidi="ru-RU"/>
              </w:rPr>
              <w:t xml:space="preserve"> </w:t>
            </w:r>
            <w:r>
              <w:rPr>
                <w:rFonts w:ascii="Times New Roman" w:hAnsi="Times New Roman" w:cs="Times New Roman"/>
                <w:i/>
                <w:szCs w:val="27"/>
                <w:lang w:val="ru-RU"/>
              </w:rPr>
              <w:t>День Победы</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17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trPr>
          <w:trHeight w:val="144"/>
          <w:tblCellSpacing w:w="0" w:type="dxa"/>
        </w:trPr>
        <w:tc>
          <w:tcPr>
            <w:tcW w:w="0" w:type="auto"/>
            <w:gridSpan w:val="6"/>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Раздел 4.</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Итоговое обобщение</w:t>
            </w:r>
          </w:p>
        </w:tc>
      </w:tr>
      <w:tr w:rsidR="00250E4B">
        <w:trPr>
          <w:trHeight w:val="144"/>
          <w:tblCellSpacing w:w="0" w:type="dxa"/>
        </w:trPr>
        <w:tc>
          <w:tcPr>
            <w:tcW w:w="124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w:t>
            </w:r>
          </w:p>
        </w:tc>
        <w:tc>
          <w:tcPr>
            <w:tcW w:w="446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Итоговое обобщение</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2789"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РЭШ</w:t>
            </w: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Итого по разделу</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0" w:type="auto"/>
            <w:gridSpan w:val="3"/>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r w:rsidR="00250E4B">
        <w:trPr>
          <w:trHeight w:val="144"/>
          <w:tblCellSpacing w:w="0" w:type="dxa"/>
        </w:trPr>
        <w:tc>
          <w:tcPr>
            <w:tcW w:w="0" w:type="auto"/>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61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68 </w:t>
            </w:r>
          </w:p>
        </w:tc>
        <w:tc>
          <w:tcPr>
            <w:tcW w:w="1841"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6</w:t>
            </w:r>
          </w:p>
        </w:tc>
        <w:tc>
          <w:tcPr>
            <w:tcW w:w="1910"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 </w:t>
            </w:r>
          </w:p>
        </w:tc>
        <w:tc>
          <w:tcPr>
            <w:tcW w:w="2789" w:type="dxa"/>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bl>
    <w:p w:rsidR="00250E4B" w:rsidRDefault="00250E4B">
      <w:pPr>
        <w:spacing w:after="0" w:line="240" w:lineRule="auto"/>
        <w:rPr>
          <w:rFonts w:ascii="Times New Roman" w:hAnsi="Times New Roman" w:cs="Times New Roman"/>
          <w:sz w:val="24"/>
          <w:szCs w:val="24"/>
        </w:rPr>
        <w:sectPr w:rsidR="00250E4B">
          <w:pgSz w:w="16383" w:h="11906" w:orient="landscape"/>
          <w:pgMar w:top="1134" w:right="850" w:bottom="1134" w:left="1701" w:header="720" w:footer="720" w:gutter="0"/>
          <w:cols w:space="720"/>
        </w:sectPr>
      </w:pPr>
    </w:p>
    <w:p w:rsidR="00250E4B" w:rsidRDefault="00970408">
      <w:pPr>
        <w:spacing w:after="0" w:line="240" w:lineRule="auto"/>
        <w:ind w:left="120"/>
        <w:rPr>
          <w:rFonts w:ascii="Times New Roman" w:hAnsi="Times New Roman" w:cs="Times New Roman"/>
          <w:sz w:val="24"/>
          <w:szCs w:val="24"/>
        </w:rPr>
      </w:pPr>
      <w:bookmarkStart w:id="12" w:name="block-12437931"/>
      <w:bookmarkEnd w:id="11"/>
      <w:r>
        <w:rPr>
          <w:rFonts w:ascii="Times New Roman" w:hAnsi="Times New Roman" w:cs="Times New Roman"/>
          <w:b/>
          <w:color w:val="000000"/>
          <w:sz w:val="24"/>
          <w:szCs w:val="24"/>
        </w:rPr>
        <w:lastRenderedPageBreak/>
        <w:t xml:space="preserve"> ПОУРОЧНОЕ ПЛАНИРОВАНИЕ </w:t>
      </w:r>
    </w:p>
    <w:p w:rsidR="00250E4B" w:rsidRDefault="00970408">
      <w:pPr>
        <w:spacing w:after="0" w:line="240" w:lineRule="auto"/>
        <w:ind w:left="120"/>
        <w:rPr>
          <w:rFonts w:ascii="Times New Roman" w:hAnsi="Times New Roman" w:cs="Times New Roman"/>
          <w:sz w:val="24"/>
          <w:szCs w:val="24"/>
        </w:rPr>
      </w:pPr>
      <w:r>
        <w:rPr>
          <w:rFonts w:ascii="Times New Roman" w:hAnsi="Times New Roman" w:cs="Times New Roman"/>
          <w:b/>
          <w:color w:val="000000"/>
          <w:sz w:val="24"/>
          <w:szCs w:val="24"/>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165"/>
        <w:gridCol w:w="5172"/>
        <w:gridCol w:w="1418"/>
        <w:gridCol w:w="1276"/>
        <w:gridCol w:w="1365"/>
        <w:gridCol w:w="1423"/>
        <w:gridCol w:w="2221"/>
      </w:tblGrid>
      <w:tr w:rsidR="00250E4B">
        <w:trPr>
          <w:trHeight w:val="144"/>
          <w:tblCellSpacing w:w="0" w:type="dxa"/>
        </w:trPr>
        <w:tc>
          <w:tcPr>
            <w:tcW w:w="1165"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 п/п </w:t>
            </w:r>
          </w:p>
          <w:p w:rsidR="00250E4B" w:rsidRDefault="00250E4B">
            <w:pPr>
              <w:spacing w:after="0" w:line="240" w:lineRule="auto"/>
              <w:ind w:left="135"/>
              <w:rPr>
                <w:rFonts w:ascii="Times New Roman" w:hAnsi="Times New Roman" w:cs="Times New Roman"/>
                <w:sz w:val="24"/>
                <w:szCs w:val="24"/>
              </w:rPr>
            </w:pPr>
          </w:p>
        </w:tc>
        <w:tc>
          <w:tcPr>
            <w:tcW w:w="5172"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Тема урока </w:t>
            </w:r>
          </w:p>
          <w:p w:rsidR="00250E4B" w:rsidRDefault="00250E4B">
            <w:pPr>
              <w:spacing w:after="0" w:line="240" w:lineRule="auto"/>
              <w:ind w:left="135"/>
              <w:rPr>
                <w:rFonts w:ascii="Times New Roman" w:hAnsi="Times New Roman" w:cs="Times New Roman"/>
                <w:sz w:val="24"/>
                <w:szCs w:val="24"/>
              </w:rPr>
            </w:pPr>
          </w:p>
        </w:tc>
        <w:tc>
          <w:tcPr>
            <w:tcW w:w="4059" w:type="dxa"/>
            <w:gridSpan w:val="3"/>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b/>
                <w:color w:val="000000"/>
                <w:sz w:val="24"/>
                <w:szCs w:val="24"/>
              </w:rPr>
              <w:t>Количество часов</w:t>
            </w:r>
          </w:p>
        </w:tc>
        <w:tc>
          <w:tcPr>
            <w:tcW w:w="1423"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Дата изучения </w:t>
            </w:r>
          </w:p>
          <w:p w:rsidR="00250E4B" w:rsidRDefault="00250E4B">
            <w:pPr>
              <w:spacing w:after="0" w:line="240" w:lineRule="auto"/>
              <w:ind w:left="135"/>
              <w:rPr>
                <w:rFonts w:ascii="Times New Roman" w:hAnsi="Times New Roman" w:cs="Times New Roman"/>
                <w:sz w:val="24"/>
                <w:szCs w:val="24"/>
              </w:rPr>
            </w:pPr>
          </w:p>
        </w:tc>
        <w:tc>
          <w:tcPr>
            <w:tcW w:w="2221"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Электронные цифровые образовательные ресурсы </w:t>
            </w:r>
          </w:p>
          <w:p w:rsidR="00250E4B" w:rsidRDefault="00250E4B">
            <w:pPr>
              <w:spacing w:after="0" w:line="240" w:lineRule="auto"/>
              <w:ind w:left="135"/>
              <w:rPr>
                <w:rFonts w:ascii="Times New Roman" w:hAnsi="Times New Roman" w:cs="Times New Roman"/>
                <w:sz w:val="24"/>
                <w:szCs w:val="24"/>
              </w:rPr>
            </w:pPr>
          </w:p>
        </w:tc>
      </w:tr>
      <w:tr w:rsidR="00250E4B">
        <w:trPr>
          <w:trHeight w:val="144"/>
          <w:tblCellSpacing w:w="0" w:type="dxa"/>
        </w:trPr>
        <w:tc>
          <w:tcPr>
            <w:tcW w:w="1165" w:type="dxa"/>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c>
          <w:tcPr>
            <w:tcW w:w="5172" w:type="dxa"/>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c>
          <w:tcPr>
            <w:tcW w:w="14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250E4B" w:rsidRDefault="00250E4B">
            <w:pPr>
              <w:spacing w:after="0" w:line="240" w:lineRule="auto"/>
              <w:ind w:left="135"/>
              <w:rPr>
                <w:rFonts w:ascii="Times New Roman" w:hAnsi="Times New Roman" w:cs="Times New Roman"/>
                <w:sz w:val="24"/>
                <w:szCs w:val="24"/>
              </w:rPr>
            </w:pPr>
          </w:p>
        </w:tc>
        <w:tc>
          <w:tcPr>
            <w:tcW w:w="127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rsidR="00250E4B" w:rsidRDefault="00250E4B">
            <w:pPr>
              <w:spacing w:after="0" w:line="240" w:lineRule="auto"/>
              <w:ind w:left="135"/>
              <w:rPr>
                <w:rFonts w:ascii="Times New Roman" w:hAnsi="Times New Roman" w:cs="Times New Roman"/>
                <w:sz w:val="24"/>
                <w:szCs w:val="24"/>
              </w:rPr>
            </w:pPr>
          </w:p>
        </w:tc>
        <w:tc>
          <w:tcPr>
            <w:tcW w:w="1365"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Практические работы </w:t>
            </w:r>
          </w:p>
          <w:p w:rsidR="00250E4B" w:rsidRDefault="00250E4B">
            <w:pPr>
              <w:spacing w:after="0" w:line="240" w:lineRule="auto"/>
              <w:ind w:left="135"/>
              <w:rPr>
                <w:rFonts w:ascii="Times New Roman" w:hAnsi="Times New Roman" w:cs="Times New Roman"/>
                <w:sz w:val="24"/>
                <w:szCs w:val="24"/>
              </w:rPr>
            </w:pPr>
          </w:p>
        </w:tc>
        <w:tc>
          <w:tcPr>
            <w:tcW w:w="1423" w:type="dxa"/>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c>
          <w:tcPr>
            <w:tcW w:w="2221" w:type="dxa"/>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Инструктаж по ТБ. Введение во Всеобщую историю начала ХХ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05.09.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rPr>
              <w:t>hrono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color w:val="000000"/>
                <w:sz w:val="24"/>
                <w:szCs w:val="24"/>
                <w:lang w:val="ru-RU"/>
              </w:rPr>
              <w:t>2</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Мир накануне Первой мировой войны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07.09.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rPr>
              <w:t>hrono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 xml:space="preserve">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color w:val="000000"/>
                <w:sz w:val="24"/>
                <w:szCs w:val="24"/>
                <w:lang w:val="ru-RU"/>
              </w:rPr>
              <w:t>3</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Первая мировая война. 1914 – 1918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12.09.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Повторительно-обобщающий урок по теме «Мир накануне и в годы Первой Мировой войны». Входная стартовая диагностика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14.09.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rPr>
              <w:t>hrono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 xml:space="preserve">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color w:val="000000"/>
                <w:sz w:val="24"/>
                <w:szCs w:val="24"/>
                <w:lang w:val="ru-RU"/>
              </w:rPr>
              <w:t>5</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Распад империй и образование новых национальных государств в Европе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19.09.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Версальско-Вашингтонская система международных отношений</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21.09.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Европы и Северной Америки в 1920-е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26.09.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8</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Итальянский фашизм. Авторитарные режимы в Европе.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28.09.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9</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Великая депрессия. Преобразования Ф. Рузвельта в США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03.10.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10</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Германский нацизм. Нарастание агрессии в мире.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05.10.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Рост международной напряженности в 1930-е гг. </w:t>
            </w:r>
            <w:r>
              <w:rPr>
                <w:rFonts w:ascii="Times New Roman" w:hAnsi="Times New Roman" w:cs="Times New Roman"/>
                <w:color w:val="000000"/>
                <w:sz w:val="24"/>
                <w:szCs w:val="24"/>
              </w:rPr>
              <w:t>Гражданская война в Испании</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10.10.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12</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Повторительно-обобщающий урок по теме «Страны Европы и Северной Америки в 1920-е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12.10. </w:t>
            </w:r>
          </w:p>
        </w:tc>
        <w:tc>
          <w:tcPr>
            <w:tcW w:w="2221" w:type="dxa"/>
            <w:tcMar>
              <w:top w:w="50" w:type="dxa"/>
              <w:left w:w="100" w:type="dxa"/>
            </w:tcMar>
            <w:vAlign w:val="center"/>
          </w:tcPr>
          <w:p w:rsidR="00250E4B" w:rsidRDefault="00250E4B">
            <w:pPr>
              <w:spacing w:after="0" w:line="240" w:lineRule="auto"/>
              <w:ind w:left="135"/>
              <w:rPr>
                <w:rFonts w:ascii="Times New Roman" w:hAnsi="Times New Roman" w:cs="Times New Roman"/>
                <w:sz w:val="24"/>
                <w:szCs w:val="24"/>
              </w:rPr>
            </w:pP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13</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Страны Азии, Африки и Латинской Америки в </w:t>
            </w:r>
            <w:r>
              <w:rPr>
                <w:rFonts w:ascii="Times New Roman" w:hAnsi="Times New Roman" w:cs="Times New Roman"/>
                <w:color w:val="000000"/>
                <w:sz w:val="24"/>
                <w:szCs w:val="24"/>
                <w:lang w:val="ru-RU"/>
              </w:rPr>
              <w:lastRenderedPageBreak/>
              <w:t>1918 – 1930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17.10.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14</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Азии, Африки и Латинской Америки в 1918 – 1930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19.10.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Международные отношения в 1930-е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24.10.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16</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науки и культуры в 1914 – 1930-х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26.10.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науки и культуры в 1914 – 1930-х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07.11.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18</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Повторительно-обобщающий урок по теме «Мир в 1918 – 1938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09.11.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19</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Начальный период Второй мировой войны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14.11.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Начало Великой Отечественной войны и войны на Тихом океане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16.11.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21</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Коренной перелом во Второй мировой войне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21.11.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22</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Разгром Германии, Японии и их союзников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23.11.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Повторительно-обобщающий урок по курсу «Всеобщая история. </w:t>
            </w:r>
            <w:r>
              <w:rPr>
                <w:rFonts w:ascii="Times New Roman" w:hAnsi="Times New Roman" w:cs="Times New Roman"/>
                <w:color w:val="000000"/>
                <w:sz w:val="24"/>
                <w:szCs w:val="24"/>
              </w:rPr>
              <w:t>1914 – 1945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28.11.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warconflict.ru</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Введение в Историю России начала ХХ в.</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РК: Тюменская область в начале ХХ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30.11.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12"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25</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Россия и мир накануне Первой мировой войны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05.12.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13"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26</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Российская армия на фронтах Первой мировой войны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07.12.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14"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27</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Нарастание революционных настроений. Власть, экономика и общество в годы Первой мировой войны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12.12.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15"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28</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Российская революция. Февраль 1917 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14.12.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16"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29</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Российская революция. Октябрь 1917 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19.12.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17"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30</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Первые революционные преобразования большевиков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21.12.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18"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Экономическая политика советской власти.</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РК: Тюменская область в изучаемый период</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26.12.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19"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32</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Гражданская война: истоки и основные участники.</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28.12.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20"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33</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Инструктаж по ТБ. На фронтах Гражданской войны.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09.01.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lang w:val="ru-RU"/>
              </w:rPr>
            </w:pPr>
            <w:hyperlink r:id="rId21"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color w:val="000000"/>
                <w:sz w:val="24"/>
                <w:szCs w:val="24"/>
                <w:lang w:val="ru-RU"/>
              </w:rPr>
              <w:t>34</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Революция и Гражданская война на национальных окраинах</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РК: события гражданской войны в Ишимском уезде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11.01.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lang w:val="ru-RU"/>
              </w:rPr>
            </w:pPr>
            <w:hyperlink r:id="rId22"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color w:val="000000"/>
                <w:sz w:val="24"/>
                <w:szCs w:val="24"/>
                <w:lang w:val="ru-RU"/>
              </w:rPr>
              <w:t>35</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Идеология и культура в годы Гражданской войны. Перемены в повседневной жизни и общественных настроениях</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16.01.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23"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Наш край в 1914 – 1922 гг. РК: Тюменская область в 1914-1922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18.01.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24"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Повторительно- обобщающий урок по теме «Россия в 1914 – 1922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23.01.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25"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38</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Экономический и политический кризис начала 1920-х гг. </w:t>
            </w:r>
            <w:r>
              <w:rPr>
                <w:rFonts w:ascii="Times New Roman" w:hAnsi="Times New Roman" w:cs="Times New Roman"/>
                <w:color w:val="000000"/>
                <w:sz w:val="24"/>
                <w:szCs w:val="24"/>
              </w:rPr>
              <w:t>Переход к нэпу</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25.01.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26"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39</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Экономическое и социальное развитие в годы нэпа</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РК: Регион в годы НЭПа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30.01.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27"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40</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Образование СССР. Национальная политика в 1920-е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01.02.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28"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Политическое развитие в 1920-е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06.02.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29"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42</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Международное положение и внешняя политика СССР в 1920-е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08.02.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30"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43</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Культурное пространство советского общества в 1920-е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13.02.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31"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44</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«Великий перелом». Индустриализация</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15.02.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32"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45</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Коллективизация сельского хозяйства</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lastRenderedPageBreak/>
              <w:t>РК: Коллективизация в нашем регионе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20.02.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lang w:val="ru-RU"/>
              </w:rPr>
            </w:pPr>
            <w:hyperlink r:id="rId33"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46</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Политическая система и национальная политика СССР в 1930-е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22.02.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lang w:val="ru-RU"/>
              </w:rPr>
            </w:pPr>
            <w:hyperlink r:id="rId34"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47</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Культурное пространство советского общества в 1930-е гг.: создание «нового человека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27.02.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35"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48</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науки, образования, здравоохранения в 1930-е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29.02.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36"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49</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Советское искусство 1930-х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05.03.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37"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50</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Повседневная жизнь населения в 1930-е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07.03.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38"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51</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СССР и мировое сообщество в 1929 – 1939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12.03.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39"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52</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СССР накануне Великой Отечественной войны.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14.03.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40"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53</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Наш край в 1920 – 1930-е гг. РК: Тюменская область в 1920 – 1930-е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19.03.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41"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54</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Повторительно-обобщающий урок по разделу «Советский Союз в 1920 – 1930-е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21.03.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42"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55</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Начало Великой Отечественной войны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02.04.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43"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56</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Битва за Москву и блокада Ленинграда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04.04.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44"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57</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Фронт за линией фронта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09.04.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lang w:val="ru-RU"/>
              </w:rPr>
            </w:pPr>
            <w:hyperlink r:id="rId45"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58</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Единство фронта и тыла.</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РК: Вклад Тюменской области в победу над фашизмом</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11.04.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lang w:val="ru-RU"/>
              </w:rPr>
            </w:pPr>
            <w:hyperlink r:id="rId46"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59</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Сталинградская битва. Начало коренного перелома в ходе войны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16.04.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47"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60</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Курская битва. Завершение коренного </w:t>
            </w:r>
            <w:r>
              <w:rPr>
                <w:rFonts w:ascii="Times New Roman" w:hAnsi="Times New Roman" w:cs="Times New Roman"/>
                <w:color w:val="000000"/>
                <w:sz w:val="24"/>
                <w:szCs w:val="24"/>
                <w:lang w:val="ru-RU"/>
              </w:rPr>
              <w:lastRenderedPageBreak/>
              <w:t>перелома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18.04.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48"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61</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«Десять сталинских ударов» и изгнание врага с территории СССР</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23.04.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49"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62</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Наука и культура в годы войны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25.04.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50"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63</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Освобождение народов Европы. Победа СССР в Великой Отечественной войне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02.05.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51"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Освобождение народов Европы. Победа СССР в Великой Отечественной войне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07.05.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52"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65</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Война с Японией. Окончание Второй мировой войны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14.05.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lang w:val="ru-RU"/>
              </w:rPr>
            </w:pPr>
            <w:hyperlink r:id="rId53"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66</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Окончание Второй мировой войны. Итоги и уроки.</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15.05.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lang w:val="ru-RU"/>
              </w:rPr>
            </w:pPr>
            <w:hyperlink r:id="rId54"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67</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Наш край в 1941 – 1945 гг. РК: Подвиги наших земляков в ВОВ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21.05. </w:t>
            </w:r>
          </w:p>
        </w:tc>
        <w:tc>
          <w:tcPr>
            <w:tcW w:w="2221" w:type="dxa"/>
            <w:shd w:val="clear" w:color="auto" w:fill="auto"/>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55"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165"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68</w:t>
            </w:r>
          </w:p>
        </w:tc>
        <w:tc>
          <w:tcPr>
            <w:tcW w:w="5172"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Повторительно-обобщающий урок по теме «Великая Отечественная война 1941 – 1945 гг.». Промежуточная (годовая) аттестация</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23.05. </w:t>
            </w:r>
          </w:p>
        </w:tc>
        <w:tc>
          <w:tcPr>
            <w:tcW w:w="2221" w:type="dxa"/>
            <w:tcMar>
              <w:top w:w="50" w:type="dxa"/>
              <w:left w:w="100" w:type="dxa"/>
            </w:tcMar>
            <w:vAlign w:val="center"/>
          </w:tcPr>
          <w:p w:rsidR="00250E4B" w:rsidRDefault="00250E4B">
            <w:pPr>
              <w:spacing w:after="0" w:line="240" w:lineRule="auto"/>
              <w:ind w:left="135"/>
              <w:rPr>
                <w:rFonts w:ascii="Times New Roman" w:hAnsi="Times New Roman" w:cs="Times New Roman"/>
                <w:sz w:val="24"/>
                <w:szCs w:val="24"/>
                <w:lang w:val="ru-RU"/>
              </w:rPr>
            </w:pPr>
          </w:p>
        </w:tc>
      </w:tr>
      <w:tr w:rsidR="00250E4B">
        <w:trPr>
          <w:trHeight w:val="144"/>
          <w:tblCellSpacing w:w="0" w:type="dxa"/>
        </w:trPr>
        <w:tc>
          <w:tcPr>
            <w:tcW w:w="6337" w:type="dxa"/>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68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6</w:t>
            </w:r>
          </w:p>
        </w:tc>
        <w:tc>
          <w:tcPr>
            <w:tcW w:w="136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0 </w:t>
            </w:r>
          </w:p>
        </w:tc>
        <w:tc>
          <w:tcPr>
            <w:tcW w:w="3644" w:type="dxa"/>
            <w:gridSpan w:val="2"/>
            <w:tcMar>
              <w:top w:w="50" w:type="dxa"/>
              <w:left w:w="100" w:type="dxa"/>
            </w:tcMar>
            <w:vAlign w:val="center"/>
          </w:tcPr>
          <w:p w:rsidR="00250E4B" w:rsidRDefault="00250E4B">
            <w:pPr>
              <w:spacing w:after="0" w:line="240" w:lineRule="auto"/>
              <w:rPr>
                <w:rFonts w:ascii="Times New Roman" w:hAnsi="Times New Roman" w:cs="Times New Roman"/>
                <w:sz w:val="24"/>
                <w:szCs w:val="24"/>
                <w:lang w:val="ru-RU"/>
              </w:rPr>
            </w:pPr>
          </w:p>
        </w:tc>
      </w:tr>
    </w:tbl>
    <w:p w:rsidR="00250E4B" w:rsidRDefault="00250E4B">
      <w:pPr>
        <w:spacing w:after="0" w:line="240" w:lineRule="auto"/>
        <w:rPr>
          <w:rFonts w:ascii="Times New Roman" w:hAnsi="Times New Roman" w:cs="Times New Roman"/>
          <w:sz w:val="24"/>
          <w:szCs w:val="24"/>
          <w:lang w:val="ru-RU"/>
        </w:rPr>
        <w:sectPr w:rsidR="00250E4B">
          <w:pgSz w:w="16383" w:h="11906" w:orient="landscape"/>
          <w:pgMar w:top="1134" w:right="850" w:bottom="1134" w:left="1701" w:header="720" w:footer="720" w:gutter="0"/>
          <w:cols w:space="720"/>
        </w:sectPr>
      </w:pPr>
    </w:p>
    <w:p w:rsidR="00250E4B" w:rsidRDefault="00970408">
      <w:pPr>
        <w:spacing w:after="0" w:line="24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20"/>
        <w:gridCol w:w="5317"/>
        <w:gridCol w:w="1418"/>
        <w:gridCol w:w="1276"/>
        <w:gridCol w:w="1365"/>
        <w:gridCol w:w="1423"/>
        <w:gridCol w:w="2221"/>
      </w:tblGrid>
      <w:tr w:rsidR="00250E4B">
        <w:trPr>
          <w:trHeight w:val="144"/>
          <w:tblCellSpacing w:w="0" w:type="dxa"/>
        </w:trPr>
        <w:tc>
          <w:tcPr>
            <w:tcW w:w="1020"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 п/п </w:t>
            </w:r>
          </w:p>
          <w:p w:rsidR="00250E4B" w:rsidRDefault="00250E4B">
            <w:pPr>
              <w:spacing w:after="0" w:line="240" w:lineRule="auto"/>
              <w:ind w:left="135"/>
              <w:rPr>
                <w:rFonts w:ascii="Times New Roman" w:hAnsi="Times New Roman" w:cs="Times New Roman"/>
                <w:sz w:val="24"/>
                <w:szCs w:val="24"/>
                <w:lang w:val="ru-RU"/>
              </w:rPr>
            </w:pPr>
          </w:p>
        </w:tc>
        <w:tc>
          <w:tcPr>
            <w:tcW w:w="5317"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Тема урока </w:t>
            </w:r>
          </w:p>
          <w:p w:rsidR="00250E4B" w:rsidRDefault="00250E4B">
            <w:pPr>
              <w:spacing w:after="0" w:line="240" w:lineRule="auto"/>
              <w:ind w:left="135"/>
              <w:rPr>
                <w:rFonts w:ascii="Times New Roman" w:hAnsi="Times New Roman" w:cs="Times New Roman"/>
                <w:sz w:val="24"/>
                <w:szCs w:val="24"/>
                <w:lang w:val="ru-RU"/>
              </w:rPr>
            </w:pPr>
          </w:p>
        </w:tc>
        <w:tc>
          <w:tcPr>
            <w:tcW w:w="4059" w:type="dxa"/>
            <w:gridSpan w:val="3"/>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b/>
                <w:color w:val="000000"/>
                <w:sz w:val="24"/>
                <w:szCs w:val="24"/>
                <w:lang w:val="ru-RU"/>
              </w:rPr>
              <w:t>Количество часов</w:t>
            </w:r>
          </w:p>
        </w:tc>
        <w:tc>
          <w:tcPr>
            <w:tcW w:w="1423"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lang w:val="ru-RU"/>
              </w:rPr>
              <w:t>Да</w:t>
            </w:r>
            <w:r>
              <w:rPr>
                <w:rFonts w:ascii="Times New Roman" w:hAnsi="Times New Roman" w:cs="Times New Roman"/>
                <w:b/>
                <w:color w:val="000000"/>
                <w:sz w:val="24"/>
                <w:szCs w:val="24"/>
              </w:rPr>
              <w:t xml:space="preserve">та изучения </w:t>
            </w:r>
          </w:p>
          <w:p w:rsidR="00250E4B" w:rsidRDefault="00250E4B">
            <w:pPr>
              <w:spacing w:after="0" w:line="240" w:lineRule="auto"/>
              <w:ind w:left="135"/>
              <w:rPr>
                <w:rFonts w:ascii="Times New Roman" w:hAnsi="Times New Roman" w:cs="Times New Roman"/>
                <w:sz w:val="24"/>
                <w:szCs w:val="24"/>
              </w:rPr>
            </w:pPr>
          </w:p>
        </w:tc>
        <w:tc>
          <w:tcPr>
            <w:tcW w:w="2221" w:type="dxa"/>
            <w:vMerge w:val="restart"/>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Электронные цифровые образовательные ресурсы </w:t>
            </w:r>
          </w:p>
          <w:p w:rsidR="00250E4B" w:rsidRDefault="00250E4B">
            <w:pPr>
              <w:spacing w:after="0" w:line="240" w:lineRule="auto"/>
              <w:ind w:left="135"/>
              <w:rPr>
                <w:rFonts w:ascii="Times New Roman" w:hAnsi="Times New Roman" w:cs="Times New Roman"/>
                <w:sz w:val="24"/>
                <w:szCs w:val="24"/>
              </w:rPr>
            </w:pPr>
          </w:p>
        </w:tc>
      </w:tr>
      <w:tr w:rsidR="00250E4B">
        <w:trPr>
          <w:trHeight w:val="144"/>
          <w:tblCellSpacing w:w="0" w:type="dxa"/>
        </w:trPr>
        <w:tc>
          <w:tcPr>
            <w:tcW w:w="1020" w:type="dxa"/>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c>
          <w:tcPr>
            <w:tcW w:w="5317" w:type="dxa"/>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c>
          <w:tcPr>
            <w:tcW w:w="1418"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Всего </w:t>
            </w:r>
          </w:p>
          <w:p w:rsidR="00250E4B" w:rsidRDefault="00250E4B">
            <w:pPr>
              <w:spacing w:after="0" w:line="240" w:lineRule="auto"/>
              <w:ind w:left="135"/>
              <w:rPr>
                <w:rFonts w:ascii="Times New Roman" w:hAnsi="Times New Roman" w:cs="Times New Roman"/>
                <w:sz w:val="24"/>
                <w:szCs w:val="24"/>
              </w:rPr>
            </w:pPr>
          </w:p>
        </w:tc>
        <w:tc>
          <w:tcPr>
            <w:tcW w:w="1276"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Контрольные работы </w:t>
            </w:r>
          </w:p>
          <w:p w:rsidR="00250E4B" w:rsidRDefault="00250E4B">
            <w:pPr>
              <w:spacing w:after="0" w:line="240" w:lineRule="auto"/>
              <w:ind w:left="135"/>
              <w:rPr>
                <w:rFonts w:ascii="Times New Roman" w:hAnsi="Times New Roman" w:cs="Times New Roman"/>
                <w:sz w:val="24"/>
                <w:szCs w:val="24"/>
              </w:rPr>
            </w:pPr>
          </w:p>
        </w:tc>
        <w:tc>
          <w:tcPr>
            <w:tcW w:w="1365"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b/>
                <w:color w:val="000000"/>
                <w:sz w:val="24"/>
                <w:szCs w:val="24"/>
              </w:rPr>
              <w:t xml:space="preserve">Практические работы </w:t>
            </w:r>
          </w:p>
          <w:p w:rsidR="00250E4B" w:rsidRDefault="00250E4B">
            <w:pPr>
              <w:spacing w:after="0" w:line="240" w:lineRule="auto"/>
              <w:ind w:left="135"/>
              <w:rPr>
                <w:rFonts w:ascii="Times New Roman" w:hAnsi="Times New Roman" w:cs="Times New Roman"/>
                <w:sz w:val="24"/>
                <w:szCs w:val="24"/>
              </w:rPr>
            </w:pPr>
          </w:p>
        </w:tc>
        <w:tc>
          <w:tcPr>
            <w:tcW w:w="1423" w:type="dxa"/>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c>
          <w:tcPr>
            <w:tcW w:w="2221" w:type="dxa"/>
            <w:vMerge/>
            <w:tcBorders>
              <w:top w:val="nil"/>
            </w:tcBorders>
            <w:tcMar>
              <w:top w:w="50" w:type="dxa"/>
              <w:left w:w="100" w:type="dxa"/>
            </w:tcMar>
          </w:tcPr>
          <w:p w:rsidR="00250E4B" w:rsidRDefault="00250E4B">
            <w:pPr>
              <w:spacing w:after="0" w:line="240" w:lineRule="auto"/>
              <w:rPr>
                <w:rFonts w:ascii="Times New Roman" w:hAnsi="Times New Roman" w:cs="Times New Roman"/>
                <w:sz w:val="24"/>
                <w:szCs w:val="24"/>
              </w:rPr>
            </w:pP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Инструктаж по ТБ. Введение. Мир во второй половине </w:t>
            </w:r>
            <w:r>
              <w:rPr>
                <w:rFonts w:ascii="Times New Roman" w:hAnsi="Times New Roman" w:cs="Times New Roman"/>
                <w:color w:val="000000"/>
                <w:sz w:val="24"/>
                <w:szCs w:val="24"/>
              </w:rPr>
              <w:t>XX</w:t>
            </w:r>
            <w:r>
              <w:rPr>
                <w:rFonts w:ascii="Times New Roman" w:hAnsi="Times New Roman" w:cs="Times New Roman"/>
                <w:color w:val="000000"/>
                <w:sz w:val="24"/>
                <w:szCs w:val="24"/>
                <w:lang w:val="ru-RU"/>
              </w:rPr>
              <w:t xml:space="preserve"> в. –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04.09.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color w:val="000000"/>
                <w:sz w:val="24"/>
                <w:szCs w:val="24"/>
                <w:lang w:val="ru-RU"/>
              </w:rPr>
              <w:t>2</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Начало холодной войны и формирование биполярной системы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07.09.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color w:val="000000"/>
                <w:sz w:val="24"/>
                <w:szCs w:val="24"/>
                <w:lang w:val="ru-RU"/>
              </w:rPr>
              <w:t>3</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США и страны Западной Европы во второй половине ХХ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11.09.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США и страны Западной Европы во второй половине ХХ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14.09.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США и страны Западной Европы в конце ХХ –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18.09.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Центральной и Восточной Европы во второй половине ХХ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21.09.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Входная стартовая диагностика. Страны Центральной и Восточной Европы во второй половине ХХ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25.09.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color w:val="000000"/>
                <w:sz w:val="24"/>
                <w:szCs w:val="24"/>
                <w:lang w:val="ru-RU"/>
              </w:rPr>
              <w:t>8</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Восточной и Юго-Восточной Азии в 1940 – 1970-х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 28.09.</w:t>
            </w:r>
            <w:r>
              <w:rPr>
                <w:rFonts w:ascii="Times New Roman" w:hAnsi="Times New Roman" w:cs="Times New Roman"/>
                <w:color w:val="000000"/>
                <w:sz w:val="24"/>
                <w:szCs w:val="24"/>
              </w:rPr>
              <w:t xml:space="preserve">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9</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Азии: социалистический выбор развития</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02.10.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10</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Восточной Азии во второй половине ХХ в.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05.10.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Южной и Юго-Восточной Азии во второй половине ХХ в.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09.10.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12</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Ближнего и Среднего Востока во второй половине ХХ в.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12.10.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13</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Страны Тропической и Южной Африки. </w:t>
            </w:r>
            <w:r>
              <w:rPr>
                <w:rFonts w:ascii="Times New Roman" w:hAnsi="Times New Roman" w:cs="Times New Roman"/>
                <w:color w:val="000000"/>
                <w:sz w:val="24"/>
                <w:szCs w:val="24"/>
              </w:rPr>
              <w:lastRenderedPageBreak/>
              <w:t>Освобождение от колониальной зависимости</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lastRenderedPageBreak/>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16.10.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14</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Страны Латинской Америки во второй половине ХХ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19.10.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19.10.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16</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Международные отношения в конце 1940-е – конце 1980-х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23.10.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hrono.ru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Международные отношения в конце 1940-е – конце 1980-х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26.10.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allhistory.narod.ru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18</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Международные отношения в 1990-е – 2023 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09.11.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allhistory.narod.ru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19</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Международные отношения в 1990-е – 2023 г. Кризис глобального доминирования Запада.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13.11.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allhistory.narod.ru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Развития науки во второй половине ХХ в.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16.11.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allhistory.narod.ru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21</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культуры и искусства во второй половине ХХ в. –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20.11.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allhistory.narod.ru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22</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Глобальные проблемы современности.</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23.11.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allhistory.narod.ru</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Повторительно-обобщающий урок по теме «Всеобщая история 1945 – 2022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27.11.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56"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Введение в курс «История России. </w:t>
            </w:r>
            <w:r>
              <w:rPr>
                <w:rFonts w:ascii="Times New Roman" w:hAnsi="Times New Roman" w:cs="Times New Roman"/>
                <w:color w:val="000000"/>
                <w:sz w:val="24"/>
                <w:szCs w:val="24"/>
              </w:rPr>
              <w:t>1945 год – начало ХХI века»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30.11.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57"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25</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Восстановление и развитие экономики и социальной сферы.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04.12.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58"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26</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Политическая система в послевоенные годы.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07.12.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59"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27</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Идеология, наука, культура и спорт в послевоенные годы.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11.12.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60"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28</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Место и роль СССР в послевоенном мире. Внешняя политика СССР в 1945 – 1953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14.12.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61"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29</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Новое руководство страны. Смена </w:t>
            </w:r>
            <w:r>
              <w:rPr>
                <w:rFonts w:ascii="Times New Roman" w:hAnsi="Times New Roman" w:cs="Times New Roman"/>
                <w:color w:val="000000"/>
                <w:sz w:val="24"/>
                <w:szCs w:val="24"/>
                <w:lang w:val="ru-RU"/>
              </w:rPr>
              <w:lastRenderedPageBreak/>
              <w:t>политического курса.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18.12.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62"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30</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Экономическое и социальное развитие в 1953 – 1964 гг.</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РК: Экономическое развитие региона в 1953-1964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21.12.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63"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науки и техники. в 1953 – 1964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25.12.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64"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Культурное пространство в 1953 – 1964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28.12.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65"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33</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Инструктаж по ТБ. Перемены в повседневной жизни в 1953 – 1964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11.01.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66"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color w:val="000000"/>
                <w:sz w:val="24"/>
                <w:szCs w:val="24"/>
                <w:lang w:val="ru-RU"/>
              </w:rPr>
              <w:t>34</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Внешняя политика в 1953 – 1964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15.01.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67"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color w:val="000000"/>
                <w:sz w:val="24"/>
                <w:szCs w:val="24"/>
                <w:lang w:val="ru-RU"/>
              </w:rPr>
              <w:t>35</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Повторительно-обобщающий урок по темам «СССР в послевоенные годы» и «СССР в 1953 – 1964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18.01.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68"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Политическое развитие СССР в 1964 - 1985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22.01.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69"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Социально-экономическое развитие в 1964 - 1985 гг.</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РК: социально-экономическое развитие Тюменской области в 1964-1985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25.01.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70"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38</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Развитие науки, образование, здравоохранения в 1964 - 1985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29.01.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71"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39</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Идеология и культура в 1964 - 1985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01.02.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72"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40</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Повседневная жизнь советского общества в 1964 - 1985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05.02.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73"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Национальная политика и национальные движения в 1964 - 1985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08.02.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74"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42</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Внешняя политика СССР в 1964 - 1985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12.02.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75"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43</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СССР и мир в начале 1980-х. </w:t>
            </w:r>
            <w:r>
              <w:rPr>
                <w:rFonts w:ascii="Times New Roman" w:hAnsi="Times New Roman" w:cs="Times New Roman"/>
                <w:color w:val="000000"/>
                <w:sz w:val="24"/>
                <w:szCs w:val="24"/>
              </w:rPr>
              <w:t>Предпосылки реформ</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15.02.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76"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44</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Социально-экономическое развитие СССР в 1985 – 1991 гг.</w:t>
            </w:r>
          </w:p>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РК: Развитие Тюменской области в 1985-1991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19.02.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77"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45</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Перемены в духовной сфере в годы перестройки.</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22.02.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78"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46</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Реформа политической системы СССР и её итоги.</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26.02.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79"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47</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Новое политическое мышление и перемены во внешней политике.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29.02.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80"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48</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lang w:val="ru-RU"/>
              </w:rPr>
              <w:t xml:space="preserve">Национальная политика и подъем национальных движений. </w:t>
            </w:r>
            <w:r>
              <w:rPr>
                <w:rFonts w:ascii="Times New Roman" w:hAnsi="Times New Roman" w:cs="Times New Roman"/>
                <w:color w:val="000000"/>
                <w:sz w:val="24"/>
                <w:szCs w:val="24"/>
              </w:rPr>
              <w:t>Распад СССР</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04.03.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81"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49</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Наш край в 1945 – 1991 гг. РК: Тюменская область в 1945-1991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07.03.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82"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50</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Повторительно-обобщающий урок по теме «СССР в 1964 – 1991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1 </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11.03.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83"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51</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Российская экономика в условиях рынка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14.03.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84"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52</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Политическое развитие Российской Федерации в 1990-е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18.03.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85"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53</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Межнациональные отношения и национальная политика в 1990-е гг. РК: Национальная политика в Тюменской области в 1990-е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21.03.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86"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54</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Повседневная жизнь в 1990-е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01.04.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87"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55</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Россия и мир. Внешняя политика Российской Федерации в 1990-е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04.04.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88"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56</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Политические вызовы и новые приоритеты внутренней политики России в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08.04.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89"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57</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Россия в 2008 – 2011 гг. РК: Тюменская область </w:t>
            </w:r>
            <w:r>
              <w:rPr>
                <w:rFonts w:ascii="Times New Roman" w:hAnsi="Times New Roman" w:cs="Times New Roman"/>
                <w:color w:val="000000"/>
                <w:sz w:val="24"/>
                <w:szCs w:val="24"/>
                <w:lang w:val="ru-RU"/>
              </w:rPr>
              <w:lastRenderedPageBreak/>
              <w:t>в 2008-2011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lastRenderedPageBreak/>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11.04.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90"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lastRenderedPageBreak/>
              <w:t>58</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Социально-экономическое развитие России в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Приоритетные национальные проекты.</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15.04.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91"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59</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Культура, наука, спорт и общественная жизнь в 1990-х – начале 2020-х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18.04.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92"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60</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Культура, наука, спорт и общественная жизнь в 1990-х – начале 2020-х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22.04.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93"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61</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Внешняя политика в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Россия в современном мире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25.04.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94"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62</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Внешняя политика в начале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 Россия в современном мире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27.04.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95"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63</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Россия в 2012 – начале 2020-х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29.04.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96"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Россия сегодня. Специальная военная операция (СВО)</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02.05.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97"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65</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Россия сегодня. Специальная военная операция (СВО). РК: Герои СВО нашего региона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06.05.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98"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66</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Наш край в 1992 – 2022 гг. РК: Тюменская область в 1992-2022 гг.</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1 </w:t>
            </w:r>
          </w:p>
        </w:tc>
        <w:tc>
          <w:tcPr>
            <w:tcW w:w="1276"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rPr>
            </w:pPr>
            <w:r>
              <w:rPr>
                <w:rFonts w:ascii="Times New Roman" w:hAnsi="Times New Roman" w:cs="Times New Roman"/>
                <w:color w:val="000000"/>
                <w:sz w:val="24"/>
                <w:szCs w:val="24"/>
              </w:rPr>
              <w:t xml:space="preserve"> 13.05.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rPr>
            </w:pPr>
            <w:hyperlink r:id="rId99"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67</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Повторительно-обобщающий урок по теме «Российская Федерация в 1992 – начале 2020-х гг.».  Промежуточная (годовая) аттестация</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16.05.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lang w:val="ru-RU"/>
              </w:rPr>
            </w:pPr>
            <w:hyperlink r:id="rId100"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1020" w:type="dxa"/>
            <w:tcMar>
              <w:top w:w="50" w:type="dxa"/>
              <w:left w:w="100" w:type="dxa"/>
            </w:tcMar>
            <w:vAlign w:val="center"/>
          </w:tcPr>
          <w:p w:rsidR="00250E4B" w:rsidRDefault="00970408">
            <w:pPr>
              <w:spacing w:after="0" w:line="240" w:lineRule="auto"/>
              <w:rPr>
                <w:rFonts w:ascii="Times New Roman" w:hAnsi="Times New Roman" w:cs="Times New Roman"/>
                <w:sz w:val="24"/>
                <w:szCs w:val="24"/>
                <w:lang w:val="ru-RU"/>
              </w:rPr>
            </w:pPr>
            <w:r>
              <w:rPr>
                <w:rFonts w:ascii="Times New Roman" w:hAnsi="Times New Roman" w:cs="Times New Roman"/>
                <w:color w:val="000000"/>
                <w:sz w:val="24"/>
                <w:szCs w:val="24"/>
                <w:lang w:val="ru-RU"/>
              </w:rPr>
              <w:t>68</w:t>
            </w:r>
          </w:p>
        </w:tc>
        <w:tc>
          <w:tcPr>
            <w:tcW w:w="5317"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Итоговый обобщающий урок по курсу «История России. 1945 год – начало ХХ</w:t>
            </w:r>
            <w:r>
              <w:rPr>
                <w:rFonts w:ascii="Times New Roman" w:hAnsi="Times New Roman" w:cs="Times New Roman"/>
                <w:color w:val="000000"/>
                <w:sz w:val="24"/>
                <w:szCs w:val="24"/>
              </w:rPr>
              <w:t>I</w:t>
            </w:r>
            <w:r>
              <w:rPr>
                <w:rFonts w:ascii="Times New Roman" w:hAnsi="Times New Roman" w:cs="Times New Roman"/>
                <w:color w:val="000000"/>
                <w:sz w:val="24"/>
                <w:szCs w:val="24"/>
                <w:lang w:val="ru-RU"/>
              </w:rPr>
              <w:t xml:space="preserve"> века»</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1 </w:t>
            </w:r>
          </w:p>
        </w:tc>
        <w:tc>
          <w:tcPr>
            <w:tcW w:w="1365" w:type="dxa"/>
            <w:tcMar>
              <w:top w:w="50" w:type="dxa"/>
              <w:left w:w="100" w:type="dxa"/>
            </w:tcMar>
            <w:vAlign w:val="center"/>
          </w:tcPr>
          <w:p w:rsidR="00250E4B" w:rsidRDefault="00250E4B">
            <w:pPr>
              <w:spacing w:after="0" w:line="240" w:lineRule="auto"/>
              <w:ind w:left="135"/>
              <w:jc w:val="center"/>
              <w:rPr>
                <w:rFonts w:ascii="Times New Roman" w:hAnsi="Times New Roman" w:cs="Times New Roman"/>
                <w:sz w:val="24"/>
                <w:szCs w:val="24"/>
                <w:lang w:val="ru-RU"/>
              </w:rPr>
            </w:pPr>
          </w:p>
        </w:tc>
        <w:tc>
          <w:tcPr>
            <w:tcW w:w="1423" w:type="dxa"/>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20.05. </w:t>
            </w:r>
          </w:p>
        </w:tc>
        <w:tc>
          <w:tcPr>
            <w:tcW w:w="2221" w:type="dxa"/>
            <w:tcMar>
              <w:top w:w="50" w:type="dxa"/>
              <w:left w:w="100" w:type="dxa"/>
            </w:tcMar>
            <w:vAlign w:val="center"/>
          </w:tcPr>
          <w:p w:rsidR="00250E4B" w:rsidRDefault="00970408">
            <w:pPr>
              <w:spacing w:after="0" w:line="240" w:lineRule="auto"/>
              <w:ind w:left="135"/>
              <w:rPr>
                <w:rFonts w:ascii="Times New Roman" w:hAnsi="Times New Roman" w:cs="Times New Roman"/>
                <w:color w:val="000000"/>
                <w:sz w:val="24"/>
                <w:szCs w:val="24"/>
                <w:lang w:val="ru-RU"/>
              </w:rPr>
            </w:pPr>
            <w:r>
              <w:rPr>
                <w:rFonts w:ascii="Times New Roman" w:hAnsi="Times New Roman" w:cs="Times New Roman"/>
                <w:color w:val="000000"/>
                <w:sz w:val="24"/>
                <w:szCs w:val="24"/>
              </w:rPr>
              <w:t>РЭШ</w:t>
            </w:r>
          </w:p>
          <w:p w:rsidR="00250E4B" w:rsidRDefault="003F4522">
            <w:pPr>
              <w:spacing w:after="0" w:line="240" w:lineRule="auto"/>
              <w:ind w:left="135"/>
              <w:rPr>
                <w:rFonts w:ascii="Times New Roman" w:hAnsi="Times New Roman" w:cs="Times New Roman"/>
                <w:sz w:val="24"/>
                <w:szCs w:val="24"/>
                <w:lang w:val="ru-RU"/>
              </w:rPr>
            </w:pPr>
            <w:hyperlink r:id="rId101" w:history="1">
              <w:r w:rsidR="00970408">
                <w:rPr>
                  <w:rStyle w:val="a4"/>
                  <w:shd w:val="clear" w:color="auto" w:fill="FFFFFF"/>
                </w:rPr>
                <w:t>https://infourok.ru</w:t>
              </w:r>
            </w:hyperlink>
            <w:r w:rsidR="00970408">
              <w:rPr>
                <w:rStyle w:val="c25"/>
                <w:color w:val="000000"/>
                <w:shd w:val="clear" w:color="auto" w:fill="FFFFFF"/>
              </w:rPr>
              <w:t> </w:t>
            </w:r>
          </w:p>
        </w:tc>
      </w:tr>
      <w:tr w:rsidR="00250E4B">
        <w:trPr>
          <w:trHeight w:val="144"/>
          <w:tblCellSpacing w:w="0" w:type="dxa"/>
        </w:trPr>
        <w:tc>
          <w:tcPr>
            <w:tcW w:w="6337" w:type="dxa"/>
            <w:gridSpan w:val="2"/>
            <w:tcMar>
              <w:top w:w="50" w:type="dxa"/>
              <w:left w:w="100" w:type="dxa"/>
            </w:tcMar>
            <w:vAlign w:val="center"/>
          </w:tcPr>
          <w:p w:rsidR="00250E4B" w:rsidRDefault="00970408">
            <w:pPr>
              <w:spacing w:after="0" w:line="240" w:lineRule="auto"/>
              <w:ind w:left="135"/>
              <w:rPr>
                <w:rFonts w:ascii="Times New Roman" w:hAnsi="Times New Roman" w:cs="Times New Roman"/>
                <w:sz w:val="24"/>
                <w:szCs w:val="24"/>
                <w:lang w:val="ru-RU"/>
              </w:rPr>
            </w:pPr>
            <w:r>
              <w:rPr>
                <w:rFonts w:ascii="Times New Roman" w:hAnsi="Times New Roman" w:cs="Times New Roman"/>
                <w:color w:val="000000"/>
                <w:sz w:val="24"/>
                <w:szCs w:val="24"/>
                <w:lang w:val="ru-RU"/>
              </w:rPr>
              <w:t>ОБЩЕЕ КОЛИЧЕСТВО ЧАСОВ ПО ПРОГРАММЕ</w:t>
            </w:r>
          </w:p>
        </w:tc>
        <w:tc>
          <w:tcPr>
            <w:tcW w:w="1418"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68 </w:t>
            </w:r>
          </w:p>
        </w:tc>
        <w:tc>
          <w:tcPr>
            <w:tcW w:w="1276"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lang w:val="ru-RU"/>
              </w:rPr>
            </w:pP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6</w:t>
            </w:r>
          </w:p>
        </w:tc>
        <w:tc>
          <w:tcPr>
            <w:tcW w:w="1365" w:type="dxa"/>
            <w:tcMar>
              <w:top w:w="50" w:type="dxa"/>
              <w:left w:w="100" w:type="dxa"/>
            </w:tcMar>
            <w:vAlign w:val="center"/>
          </w:tcPr>
          <w:p w:rsidR="00250E4B" w:rsidRDefault="00970408">
            <w:pPr>
              <w:spacing w:after="0" w:line="240" w:lineRule="auto"/>
              <w:ind w:left="135"/>
              <w:jc w:val="center"/>
              <w:rPr>
                <w:rFonts w:ascii="Times New Roman" w:hAnsi="Times New Roman" w:cs="Times New Roman"/>
                <w:sz w:val="24"/>
                <w:szCs w:val="24"/>
              </w:rPr>
            </w:pPr>
            <w:r>
              <w:rPr>
                <w:rFonts w:ascii="Times New Roman" w:hAnsi="Times New Roman" w:cs="Times New Roman"/>
                <w:color w:val="000000"/>
                <w:sz w:val="24"/>
                <w:szCs w:val="24"/>
              </w:rPr>
              <w:t xml:space="preserve"> 0 </w:t>
            </w:r>
          </w:p>
        </w:tc>
        <w:tc>
          <w:tcPr>
            <w:tcW w:w="3644" w:type="dxa"/>
            <w:gridSpan w:val="2"/>
            <w:tcMar>
              <w:top w:w="50" w:type="dxa"/>
              <w:left w:w="100" w:type="dxa"/>
            </w:tcMar>
            <w:vAlign w:val="center"/>
          </w:tcPr>
          <w:p w:rsidR="00250E4B" w:rsidRDefault="00250E4B">
            <w:pPr>
              <w:spacing w:after="0" w:line="240" w:lineRule="auto"/>
              <w:rPr>
                <w:rFonts w:ascii="Times New Roman" w:hAnsi="Times New Roman" w:cs="Times New Roman"/>
                <w:sz w:val="24"/>
                <w:szCs w:val="24"/>
              </w:rPr>
            </w:pPr>
          </w:p>
        </w:tc>
      </w:tr>
    </w:tbl>
    <w:p w:rsidR="00250E4B" w:rsidRDefault="00250E4B">
      <w:pPr>
        <w:spacing w:after="0" w:line="240" w:lineRule="auto"/>
        <w:rPr>
          <w:rFonts w:ascii="Times New Roman" w:hAnsi="Times New Roman" w:cs="Times New Roman"/>
          <w:sz w:val="24"/>
          <w:szCs w:val="24"/>
        </w:rPr>
        <w:sectPr w:rsidR="00250E4B">
          <w:pgSz w:w="16383" w:h="11906" w:orient="landscape"/>
          <w:pgMar w:top="1134" w:right="850" w:bottom="1134" w:left="1701" w:header="720" w:footer="720" w:gutter="0"/>
          <w:cols w:space="720"/>
        </w:sectPr>
      </w:pPr>
    </w:p>
    <w:p w:rsidR="00250E4B" w:rsidRDefault="00970408">
      <w:pPr>
        <w:spacing w:after="0" w:line="240" w:lineRule="auto"/>
        <w:ind w:left="120"/>
        <w:rPr>
          <w:rFonts w:ascii="Times New Roman" w:hAnsi="Times New Roman" w:cs="Times New Roman"/>
          <w:sz w:val="24"/>
          <w:szCs w:val="24"/>
          <w:lang w:val="ru-RU"/>
        </w:rPr>
      </w:pPr>
      <w:bookmarkStart w:id="13" w:name="block-12437930"/>
      <w:bookmarkEnd w:id="12"/>
      <w:r>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250E4B" w:rsidRDefault="00970408">
      <w:pPr>
        <w:spacing w:after="0" w:line="24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ОБЯЗАТЕЛЬНЫЕ УЧЕБНЫЕ МАТЕРИАЛЫ ДЛЯ УЧЕНИКА</w:t>
      </w:r>
    </w:p>
    <w:p w:rsidR="00250E4B" w:rsidRDefault="00970408">
      <w:pPr>
        <w:spacing w:after="0" w:line="24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 xml:space="preserve">​‌• История. Всеобщая история. Новейшая история. 1946 г. - начало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века, 11 класс/ Сороко-Цюпа О.С., Сороко-Цюпа А.О.; под редакцией Чубарьяна А.О., Акционерное общество «Издательство «Просвещение»</w:t>
      </w:r>
      <w:r>
        <w:rPr>
          <w:rFonts w:ascii="Times New Roman" w:hAnsi="Times New Roman" w:cs="Times New Roman"/>
          <w:sz w:val="24"/>
          <w:szCs w:val="24"/>
          <w:lang w:val="ru-RU"/>
        </w:rPr>
        <w:br/>
      </w:r>
      <w:r>
        <w:rPr>
          <w:rFonts w:ascii="Times New Roman" w:hAnsi="Times New Roman" w:cs="Times New Roman"/>
          <w:color w:val="000000"/>
          <w:sz w:val="24"/>
          <w:szCs w:val="24"/>
          <w:lang w:val="ru-RU"/>
        </w:rPr>
        <w:t xml:space="preserve"> • История. Всеобщая история. Новейшая история. 1914 - 1945 гг., 10 класс/ Сороко-Цюпа О.С., Сороко-Цюпа А.О.; под редакцией Чубарьяна А.О., Акционерное общество «Издательство «Просвещение»</w:t>
      </w:r>
      <w:r>
        <w:rPr>
          <w:rFonts w:ascii="Times New Roman" w:hAnsi="Times New Roman" w:cs="Times New Roman"/>
          <w:sz w:val="24"/>
          <w:szCs w:val="24"/>
          <w:lang w:val="ru-RU"/>
        </w:rPr>
        <w:br/>
      </w:r>
      <w:r>
        <w:rPr>
          <w:rFonts w:ascii="Times New Roman" w:hAnsi="Times New Roman" w:cs="Times New Roman"/>
          <w:color w:val="000000"/>
          <w:sz w:val="24"/>
          <w:szCs w:val="24"/>
          <w:lang w:val="ru-RU"/>
        </w:rPr>
        <w:t xml:space="preserve"> • Мединский В. Р., Торкунов А. В. «История. История России. 1914—1945 годы. 10 класс. Базовый уровень»</w:t>
      </w:r>
      <w:r>
        <w:rPr>
          <w:rFonts w:ascii="Times New Roman" w:hAnsi="Times New Roman" w:cs="Times New Roman"/>
          <w:sz w:val="24"/>
          <w:szCs w:val="24"/>
          <w:lang w:val="ru-RU"/>
        </w:rPr>
        <w:br/>
      </w:r>
      <w:bookmarkStart w:id="14" w:name="0ec03d33-8ed4-4788-81b8-0b9d9a2c1e9f"/>
      <w:r>
        <w:rPr>
          <w:rFonts w:ascii="Times New Roman" w:hAnsi="Times New Roman" w:cs="Times New Roman"/>
          <w:color w:val="000000"/>
          <w:sz w:val="24"/>
          <w:szCs w:val="24"/>
          <w:lang w:val="ru-RU"/>
        </w:rPr>
        <w:t xml:space="preserve"> • Мединский В. Р., Торкунов А. В. «История. История России. 1945 год — начало </w:t>
      </w:r>
      <w:r>
        <w:rPr>
          <w:rFonts w:ascii="Times New Roman" w:hAnsi="Times New Roman" w:cs="Times New Roman"/>
          <w:color w:val="000000"/>
          <w:sz w:val="24"/>
          <w:szCs w:val="24"/>
        </w:rPr>
        <w:t>XXI</w:t>
      </w:r>
      <w:r>
        <w:rPr>
          <w:rFonts w:ascii="Times New Roman" w:hAnsi="Times New Roman" w:cs="Times New Roman"/>
          <w:color w:val="000000"/>
          <w:sz w:val="24"/>
          <w:szCs w:val="24"/>
          <w:lang w:val="ru-RU"/>
        </w:rPr>
        <w:t xml:space="preserve"> века. 11 класс. Базовый уровень»</w:t>
      </w:r>
      <w:bookmarkEnd w:id="14"/>
      <w:r>
        <w:rPr>
          <w:rFonts w:ascii="Times New Roman" w:hAnsi="Times New Roman" w:cs="Times New Roman"/>
          <w:color w:val="000000"/>
          <w:sz w:val="24"/>
          <w:szCs w:val="24"/>
          <w:lang w:val="ru-RU"/>
        </w:rPr>
        <w:t>‌​</w:t>
      </w:r>
    </w:p>
    <w:p w:rsidR="00250E4B" w:rsidRDefault="00970408">
      <w:pPr>
        <w:spacing w:after="0" w:line="24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w:t>
      </w:r>
    </w:p>
    <w:p w:rsidR="00250E4B" w:rsidRDefault="00970408">
      <w:pPr>
        <w:spacing w:after="0" w:line="24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w:t>
      </w:r>
    </w:p>
    <w:p w:rsidR="00250E4B" w:rsidRDefault="00970408">
      <w:pPr>
        <w:spacing w:after="0" w:line="24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МЕТОДИЧЕСКИЕ МАТЕРИАЛЫ ДЛЯ УЧИТЕЛЯ</w:t>
      </w:r>
    </w:p>
    <w:p w:rsidR="00250E4B" w:rsidRDefault="00970408">
      <w:pPr>
        <w:spacing w:after="0" w:line="240" w:lineRule="auto"/>
        <w:ind w:left="120"/>
        <w:rPr>
          <w:rFonts w:ascii="Times New Roman" w:hAnsi="Times New Roman" w:cs="Times New Roman"/>
          <w:sz w:val="24"/>
          <w:szCs w:val="24"/>
          <w:lang w:val="ru-RU"/>
        </w:rPr>
      </w:pPr>
      <w:r>
        <w:rPr>
          <w:rFonts w:ascii="Times New Roman" w:hAnsi="Times New Roman" w:cs="Times New Roman"/>
          <w:color w:val="000000"/>
          <w:sz w:val="24"/>
          <w:szCs w:val="24"/>
          <w:lang w:val="ru-RU"/>
        </w:rPr>
        <w:t>​‌</w:t>
      </w:r>
      <w:bookmarkStart w:id="15" w:name="d9cb397a-866c-4f27-b115-9f600926537f"/>
      <w:r>
        <w:rPr>
          <w:rFonts w:ascii="Times New Roman" w:hAnsi="Times New Roman" w:cs="Times New Roman"/>
          <w:color w:val="000000"/>
          <w:sz w:val="24"/>
          <w:szCs w:val="24"/>
          <w:lang w:val="ru-RU"/>
        </w:rPr>
        <w:t>УМК по истории</w:t>
      </w:r>
      <w:bookmarkEnd w:id="15"/>
      <w:r>
        <w:rPr>
          <w:rFonts w:ascii="Times New Roman" w:hAnsi="Times New Roman" w:cs="Times New Roman"/>
          <w:color w:val="000000"/>
          <w:sz w:val="24"/>
          <w:szCs w:val="24"/>
          <w:lang w:val="ru-RU"/>
        </w:rPr>
        <w:t>‌​</w:t>
      </w:r>
    </w:p>
    <w:p w:rsidR="00250E4B" w:rsidRDefault="00250E4B">
      <w:pPr>
        <w:spacing w:after="0" w:line="240" w:lineRule="auto"/>
        <w:ind w:left="120"/>
        <w:rPr>
          <w:rFonts w:ascii="Times New Roman" w:hAnsi="Times New Roman" w:cs="Times New Roman"/>
          <w:sz w:val="24"/>
          <w:szCs w:val="24"/>
          <w:lang w:val="ru-RU"/>
        </w:rPr>
      </w:pPr>
    </w:p>
    <w:p w:rsidR="00250E4B" w:rsidRDefault="00970408">
      <w:pPr>
        <w:spacing w:after="0" w:line="240" w:lineRule="auto"/>
        <w:ind w:left="120"/>
        <w:rPr>
          <w:rFonts w:ascii="Times New Roman" w:hAnsi="Times New Roman" w:cs="Times New Roman"/>
          <w:sz w:val="24"/>
          <w:szCs w:val="24"/>
          <w:lang w:val="ru-RU"/>
        </w:rPr>
      </w:pPr>
      <w:r>
        <w:rPr>
          <w:rFonts w:ascii="Times New Roman" w:hAnsi="Times New Roman" w:cs="Times New Roman"/>
          <w:b/>
          <w:color w:val="000000"/>
          <w:sz w:val="24"/>
          <w:szCs w:val="24"/>
          <w:lang w:val="ru-RU"/>
        </w:rPr>
        <w:t>ЦИФРОВЫЕ ОБРАЗОВАТЕЛЬНЫЕ РЕСУРСЫ И РЕСУРСЫ СЕТИ ИНТЕРНЕТ</w:t>
      </w:r>
    </w:p>
    <w:p w:rsidR="00250E4B" w:rsidRDefault="00970408">
      <w:pPr>
        <w:spacing w:after="0" w:line="240" w:lineRule="auto"/>
        <w:ind w:left="120"/>
        <w:rPr>
          <w:rFonts w:ascii="Times New Roman" w:hAnsi="Times New Roman" w:cs="Times New Roman"/>
          <w:sz w:val="24"/>
          <w:szCs w:val="24"/>
          <w:lang w:val="ru-RU"/>
        </w:rPr>
        <w:sectPr w:rsidR="00250E4B">
          <w:pgSz w:w="11906" w:h="16383"/>
          <w:pgMar w:top="1134" w:right="850" w:bottom="1134" w:left="1701" w:header="720" w:footer="720" w:gutter="0"/>
          <w:cols w:space="720"/>
        </w:sectPr>
      </w:pPr>
      <w:r>
        <w:rPr>
          <w:rFonts w:ascii="Times New Roman" w:hAnsi="Times New Roman" w:cs="Times New Roman"/>
          <w:color w:val="000000"/>
          <w:sz w:val="24"/>
          <w:szCs w:val="24"/>
          <w:lang w:val="ru-RU"/>
        </w:rPr>
        <w:t>​</w:t>
      </w:r>
      <w:r>
        <w:rPr>
          <w:rFonts w:ascii="Times New Roman" w:hAnsi="Times New Roman" w:cs="Times New Roman"/>
          <w:color w:val="333333"/>
          <w:sz w:val="24"/>
          <w:szCs w:val="24"/>
          <w:lang w:val="ru-RU"/>
        </w:rPr>
        <w:t>​‌</w:t>
      </w:r>
      <w:r>
        <w:rPr>
          <w:rFonts w:ascii="Times New Roman" w:hAnsi="Times New Roman" w:cs="Times New Roman"/>
          <w:color w:val="000000"/>
          <w:sz w:val="24"/>
          <w:szCs w:val="24"/>
          <w:lang w:val="ru-RU"/>
        </w:rPr>
        <w:t>РЭШ</w:t>
      </w:r>
      <w:r>
        <w:rPr>
          <w:rFonts w:ascii="Times New Roman" w:hAnsi="Times New Roman" w:cs="Times New Roman"/>
          <w:sz w:val="24"/>
          <w:szCs w:val="24"/>
          <w:lang w:val="ru-RU"/>
        </w:rPr>
        <w:br/>
      </w:r>
      <w:r>
        <w:rPr>
          <w:rFonts w:ascii="Times New Roman" w:hAnsi="Times New Roman" w:cs="Times New Roman"/>
          <w:color w:val="000000"/>
          <w:sz w:val="24"/>
          <w:szCs w:val="24"/>
          <w:lang w:val="ru-RU"/>
        </w:rPr>
        <w:t xml:space="preserve"> ФИПИ</w:t>
      </w:r>
      <w:r>
        <w:rPr>
          <w:rFonts w:ascii="Times New Roman" w:hAnsi="Times New Roman" w:cs="Times New Roman"/>
          <w:sz w:val="24"/>
          <w:szCs w:val="24"/>
          <w:lang w:val="ru-RU"/>
        </w:rPr>
        <w:br/>
      </w:r>
      <w:bookmarkStart w:id="16" w:name="a533c747-85bf-4629-95ae-536468e95f06"/>
      <w:r>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http</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www</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hrono</w:t>
      </w:r>
      <w:r>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Pr>
          <w:rFonts w:ascii="Times New Roman" w:hAnsi="Times New Roman" w:cs="Times New Roman"/>
          <w:color w:val="000000"/>
          <w:sz w:val="24"/>
          <w:szCs w:val="24"/>
          <w:lang w:val="ru-RU"/>
        </w:rPr>
        <w:t>/</w:t>
      </w:r>
      <w:bookmarkEnd w:id="16"/>
      <w:r>
        <w:rPr>
          <w:rFonts w:ascii="Times New Roman" w:hAnsi="Times New Roman" w:cs="Times New Roman"/>
          <w:color w:val="333333"/>
          <w:sz w:val="24"/>
          <w:szCs w:val="24"/>
          <w:lang w:val="ru-RU"/>
        </w:rPr>
        <w:t>‌</w:t>
      </w:r>
      <w:r>
        <w:rPr>
          <w:rFonts w:ascii="Times New Roman" w:hAnsi="Times New Roman" w:cs="Times New Roman"/>
          <w:color w:val="000000"/>
          <w:sz w:val="24"/>
          <w:szCs w:val="24"/>
          <w:lang w:val="ru-RU"/>
        </w:rPr>
        <w:t>​</w:t>
      </w:r>
    </w:p>
    <w:bookmarkEnd w:id="13"/>
    <w:p w:rsidR="00250E4B" w:rsidRDefault="00970408">
      <w:pPr>
        <w:tabs>
          <w:tab w:val="left" w:pos="2910"/>
        </w:tabs>
        <w:rPr>
          <w:rFonts w:ascii="Times New Roman" w:hAnsi="Times New Roman" w:cs="Times New Roman"/>
          <w:sz w:val="24"/>
          <w:szCs w:val="24"/>
          <w:lang w:val="ru-RU"/>
        </w:rPr>
      </w:pPr>
      <w:r>
        <w:rPr>
          <w:rFonts w:ascii="Times New Roman" w:hAnsi="Times New Roman" w:cs="Times New Roman"/>
          <w:sz w:val="24"/>
          <w:szCs w:val="24"/>
          <w:lang w:val="ru-RU"/>
        </w:rPr>
        <w:lastRenderedPageBreak/>
        <w:tab/>
      </w:r>
    </w:p>
    <w:sectPr w:rsidR="00250E4B">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522" w:rsidRDefault="003F4522">
      <w:pPr>
        <w:spacing w:line="240" w:lineRule="auto"/>
      </w:pPr>
      <w:r>
        <w:separator/>
      </w:r>
    </w:p>
  </w:endnote>
  <w:endnote w:type="continuationSeparator" w:id="0">
    <w:p w:rsidR="003F4522" w:rsidRDefault="003F45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522" w:rsidRDefault="003F4522">
      <w:pPr>
        <w:spacing w:after="0"/>
      </w:pPr>
      <w:r>
        <w:separator/>
      </w:r>
    </w:p>
  </w:footnote>
  <w:footnote w:type="continuationSeparator" w:id="0">
    <w:p w:rsidR="003F4522" w:rsidRDefault="003F4522">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172924"/>
    <w:multiLevelType w:val="multilevel"/>
    <w:tmpl w:val="4A1729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56EC3"/>
    <w:rsid w:val="00090A27"/>
    <w:rsid w:val="000F07B9"/>
    <w:rsid w:val="000F3995"/>
    <w:rsid w:val="0011240F"/>
    <w:rsid w:val="001174BD"/>
    <w:rsid w:val="00120F34"/>
    <w:rsid w:val="00130290"/>
    <w:rsid w:val="001A285C"/>
    <w:rsid w:val="00201001"/>
    <w:rsid w:val="00250E4B"/>
    <w:rsid w:val="003325C4"/>
    <w:rsid w:val="003F4522"/>
    <w:rsid w:val="00422403"/>
    <w:rsid w:val="00425DAF"/>
    <w:rsid w:val="004F0E03"/>
    <w:rsid w:val="005B2743"/>
    <w:rsid w:val="0065603B"/>
    <w:rsid w:val="007002D3"/>
    <w:rsid w:val="0095102F"/>
    <w:rsid w:val="00970408"/>
    <w:rsid w:val="009B7A1B"/>
    <w:rsid w:val="009C2508"/>
    <w:rsid w:val="00A1236A"/>
    <w:rsid w:val="00BA380C"/>
    <w:rsid w:val="00C56EC3"/>
    <w:rsid w:val="00DE39DF"/>
    <w:rsid w:val="00E73028"/>
    <w:rsid w:val="00ED61B0"/>
    <w:rsid w:val="68E1746D"/>
    <w:rsid w:val="6A473A3F"/>
    <w:rsid w:val="6E4B14F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774284"/>
  <w15:docId w15:val="{E8238D0D-648D-402B-B28E-AC48DB73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qFormat/>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Subtitle"/>
    <w:basedOn w:val="a"/>
    <w:next w:val="a"/>
    <w:link w:val="ae"/>
    <w:uiPriority w:val="11"/>
    <w:qFormat/>
    <w:pPr>
      <w:ind w:left="86"/>
    </w:pPr>
    <w:rPr>
      <w:rFonts w:asciiTheme="majorHAnsi" w:eastAsiaTheme="majorEastAsia" w:hAnsiTheme="majorHAnsi" w:cstheme="majorBidi"/>
      <w:i/>
      <w:iCs/>
      <w:color w:val="4F81BD" w:themeColor="accent1"/>
      <w:spacing w:val="15"/>
      <w:sz w:val="24"/>
      <w:szCs w:val="24"/>
    </w:rPr>
  </w:style>
  <w:style w:type="table" w:styleId="af">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e">
    <w:name w:val="Подзаголовок Знак"/>
    <w:basedOn w:val="a0"/>
    <w:link w:val="ad"/>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Заголовок Знак"/>
    <w:basedOn w:val="a0"/>
    <w:link w:val="a9"/>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c7">
    <w:name w:val="c7"/>
    <w:basedOn w:val="a0"/>
  </w:style>
  <w:style w:type="character" w:customStyle="1" w:styleId="c25">
    <w:name w:val="c25"/>
    <w:basedOn w:val="a0"/>
  </w:style>
  <w:style w:type="character" w:customStyle="1" w:styleId="ac">
    <w:name w:val="Нижний колонтитул Знак"/>
    <w:basedOn w:val="a0"/>
    <w:link w:val="ab"/>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ogle.com/url?q=https://infourok.ru/&amp;sa=D&amp;source=editors&amp;ust=1693727423343119&amp;usg=AOvVaw1DBIHkwJBiaqLIyZSUwRWR" TargetMode="External"/><Relationship Id="rId21" Type="http://schemas.openxmlformats.org/officeDocument/2006/relationships/hyperlink" Target="https://www.google.com/url?q=https://infourok.ru/&amp;sa=D&amp;source=editors&amp;ust=1693727423343119&amp;usg=AOvVaw1DBIHkwJBiaqLIyZSUwRWR" TargetMode="External"/><Relationship Id="rId42" Type="http://schemas.openxmlformats.org/officeDocument/2006/relationships/hyperlink" Target="https://www.google.com/url?q=https://infourok.ru/&amp;sa=D&amp;source=editors&amp;ust=1693727423343119&amp;usg=AOvVaw1DBIHkwJBiaqLIyZSUwRWR" TargetMode="External"/><Relationship Id="rId47" Type="http://schemas.openxmlformats.org/officeDocument/2006/relationships/hyperlink" Target="https://www.google.com/url?q=https://infourok.ru/&amp;sa=D&amp;source=editors&amp;ust=1693727423343119&amp;usg=AOvVaw1DBIHkwJBiaqLIyZSUwRWR" TargetMode="External"/><Relationship Id="rId63" Type="http://schemas.openxmlformats.org/officeDocument/2006/relationships/hyperlink" Target="https://www.google.com/url?q=https://infourok.ru/&amp;sa=D&amp;source=editors&amp;ust=1693727423343119&amp;usg=AOvVaw1DBIHkwJBiaqLIyZSUwRWR" TargetMode="External"/><Relationship Id="rId68" Type="http://schemas.openxmlformats.org/officeDocument/2006/relationships/hyperlink" Target="https://www.google.com/url?q=https://infourok.ru/&amp;sa=D&amp;source=editors&amp;ust=1693727423343119&amp;usg=AOvVaw1DBIHkwJBiaqLIyZSUwRWR" TargetMode="External"/><Relationship Id="rId84" Type="http://schemas.openxmlformats.org/officeDocument/2006/relationships/hyperlink" Target="https://www.google.com/url?q=https://infourok.ru/&amp;sa=D&amp;source=editors&amp;ust=1693727423343119&amp;usg=AOvVaw1DBIHkwJBiaqLIyZSUwRWR" TargetMode="External"/><Relationship Id="rId89" Type="http://schemas.openxmlformats.org/officeDocument/2006/relationships/hyperlink" Target="https://www.google.com/url?q=https://infourok.ru/&amp;sa=D&amp;source=editors&amp;ust=1693727423343119&amp;usg=AOvVaw1DBIHkwJBiaqLIyZSUwRWR" TargetMode="External"/><Relationship Id="rId16" Type="http://schemas.openxmlformats.org/officeDocument/2006/relationships/hyperlink" Target="https://www.google.com/url?q=https://infourok.ru/&amp;sa=D&amp;source=editors&amp;ust=1693727423343119&amp;usg=AOvVaw1DBIHkwJBiaqLIyZSUwRWR" TargetMode="External"/><Relationship Id="rId11" Type="http://schemas.openxmlformats.org/officeDocument/2006/relationships/hyperlink" Target="https://www.google.com/url?q=https://infourok.ru/&amp;sa=D&amp;source=editors&amp;ust=1693727423343119&amp;usg=AOvVaw1DBIHkwJBiaqLIyZSUwRWR" TargetMode="External"/><Relationship Id="rId32" Type="http://schemas.openxmlformats.org/officeDocument/2006/relationships/hyperlink" Target="https://www.google.com/url?q=https://infourok.ru/&amp;sa=D&amp;source=editors&amp;ust=1693727423343119&amp;usg=AOvVaw1DBIHkwJBiaqLIyZSUwRWR" TargetMode="External"/><Relationship Id="rId37" Type="http://schemas.openxmlformats.org/officeDocument/2006/relationships/hyperlink" Target="https://www.google.com/url?q=https://infourok.ru/&amp;sa=D&amp;source=editors&amp;ust=1693727423343119&amp;usg=AOvVaw1DBIHkwJBiaqLIyZSUwRWR" TargetMode="External"/><Relationship Id="rId53" Type="http://schemas.openxmlformats.org/officeDocument/2006/relationships/hyperlink" Target="https://www.google.com/url?q=https://infourok.ru/&amp;sa=D&amp;source=editors&amp;ust=1693727423343119&amp;usg=AOvVaw1DBIHkwJBiaqLIyZSUwRWR" TargetMode="External"/><Relationship Id="rId58" Type="http://schemas.openxmlformats.org/officeDocument/2006/relationships/hyperlink" Target="https://www.google.com/url?q=https://infourok.ru/&amp;sa=D&amp;source=editors&amp;ust=1693727423343119&amp;usg=AOvVaw1DBIHkwJBiaqLIyZSUwRWR" TargetMode="External"/><Relationship Id="rId74" Type="http://schemas.openxmlformats.org/officeDocument/2006/relationships/hyperlink" Target="https://www.google.com/url?q=https://infourok.ru/&amp;sa=D&amp;source=editors&amp;ust=1693727423343119&amp;usg=AOvVaw1DBIHkwJBiaqLIyZSUwRWR" TargetMode="External"/><Relationship Id="rId79" Type="http://schemas.openxmlformats.org/officeDocument/2006/relationships/hyperlink" Target="https://www.google.com/url?q=https://infourok.ru/&amp;sa=D&amp;source=editors&amp;ust=1693727423343119&amp;usg=AOvVaw1DBIHkwJBiaqLIyZSUwRWR" TargetMode="External"/><Relationship Id="rId102"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https://www.google.com/url?q=https://infourok.ru/&amp;sa=D&amp;source=editors&amp;ust=1693727423343119&amp;usg=AOvVaw1DBIHkwJBiaqLIyZSUwRWR" TargetMode="External"/><Relationship Id="rId95" Type="http://schemas.openxmlformats.org/officeDocument/2006/relationships/hyperlink" Target="https://www.google.com/url?q=https://infourok.ru/&amp;sa=D&amp;source=editors&amp;ust=1693727423343119&amp;usg=AOvVaw1DBIHkwJBiaqLIyZSUwRWR" TargetMode="External"/><Relationship Id="rId22" Type="http://schemas.openxmlformats.org/officeDocument/2006/relationships/hyperlink" Target="https://www.google.com/url?q=https://infourok.ru/&amp;sa=D&amp;source=editors&amp;ust=1693727423343119&amp;usg=AOvVaw1DBIHkwJBiaqLIyZSUwRWR" TargetMode="External"/><Relationship Id="rId27" Type="http://schemas.openxmlformats.org/officeDocument/2006/relationships/hyperlink" Target="https://www.google.com/url?q=https://infourok.ru/&amp;sa=D&amp;source=editors&amp;ust=1693727423343119&amp;usg=AOvVaw1DBIHkwJBiaqLIyZSUwRWR" TargetMode="External"/><Relationship Id="rId43" Type="http://schemas.openxmlformats.org/officeDocument/2006/relationships/hyperlink" Target="https://www.google.com/url?q=https://infourok.ru/&amp;sa=D&amp;source=editors&amp;ust=1693727423343119&amp;usg=AOvVaw1DBIHkwJBiaqLIyZSUwRWR" TargetMode="External"/><Relationship Id="rId48" Type="http://schemas.openxmlformats.org/officeDocument/2006/relationships/hyperlink" Target="https://www.google.com/url?q=https://infourok.ru/&amp;sa=D&amp;source=editors&amp;ust=1693727423343119&amp;usg=AOvVaw1DBIHkwJBiaqLIyZSUwRWR" TargetMode="External"/><Relationship Id="rId64" Type="http://schemas.openxmlformats.org/officeDocument/2006/relationships/hyperlink" Target="https://www.google.com/url?q=https://infourok.ru/&amp;sa=D&amp;source=editors&amp;ust=1693727423343119&amp;usg=AOvVaw1DBIHkwJBiaqLIyZSUwRWR" TargetMode="External"/><Relationship Id="rId69" Type="http://schemas.openxmlformats.org/officeDocument/2006/relationships/hyperlink" Target="https://www.google.com/url?q=https://infourok.ru/&amp;sa=D&amp;source=editors&amp;ust=1693727423343119&amp;usg=AOvVaw1DBIHkwJBiaqLIyZSUwRWR" TargetMode="External"/><Relationship Id="rId80" Type="http://schemas.openxmlformats.org/officeDocument/2006/relationships/hyperlink" Target="https://www.google.com/url?q=https://infourok.ru/&amp;sa=D&amp;source=editors&amp;ust=1693727423343119&amp;usg=AOvVaw1DBIHkwJBiaqLIyZSUwRWR" TargetMode="External"/><Relationship Id="rId85" Type="http://schemas.openxmlformats.org/officeDocument/2006/relationships/hyperlink" Target="https://www.google.com/url?q=https://infourok.ru/&amp;sa=D&amp;source=editors&amp;ust=1693727423343119&amp;usg=AOvVaw1DBIHkwJBiaqLIyZSUwRWR" TargetMode="External"/><Relationship Id="rId12" Type="http://schemas.openxmlformats.org/officeDocument/2006/relationships/hyperlink" Target="https://www.google.com/url?q=https://infourok.ru/&amp;sa=D&amp;source=editors&amp;ust=1693727423343119&amp;usg=AOvVaw1DBIHkwJBiaqLIyZSUwRWR" TargetMode="External"/><Relationship Id="rId17" Type="http://schemas.openxmlformats.org/officeDocument/2006/relationships/hyperlink" Target="https://www.google.com/url?q=https://infourok.ru/&amp;sa=D&amp;source=editors&amp;ust=1693727423343119&amp;usg=AOvVaw1DBIHkwJBiaqLIyZSUwRWR" TargetMode="External"/><Relationship Id="rId25" Type="http://schemas.openxmlformats.org/officeDocument/2006/relationships/hyperlink" Target="https://www.google.com/url?q=https://infourok.ru/&amp;sa=D&amp;source=editors&amp;ust=1693727423343119&amp;usg=AOvVaw1DBIHkwJBiaqLIyZSUwRWR" TargetMode="External"/><Relationship Id="rId33" Type="http://schemas.openxmlformats.org/officeDocument/2006/relationships/hyperlink" Target="https://www.google.com/url?q=https://infourok.ru/&amp;sa=D&amp;source=editors&amp;ust=1693727423343119&amp;usg=AOvVaw1DBIHkwJBiaqLIyZSUwRWR" TargetMode="External"/><Relationship Id="rId38" Type="http://schemas.openxmlformats.org/officeDocument/2006/relationships/hyperlink" Target="https://www.google.com/url?q=https://infourok.ru/&amp;sa=D&amp;source=editors&amp;ust=1693727423343119&amp;usg=AOvVaw1DBIHkwJBiaqLIyZSUwRWR" TargetMode="External"/><Relationship Id="rId46" Type="http://schemas.openxmlformats.org/officeDocument/2006/relationships/hyperlink" Target="https://www.google.com/url?q=https://infourok.ru/&amp;sa=D&amp;source=editors&amp;ust=1693727423343119&amp;usg=AOvVaw1DBIHkwJBiaqLIyZSUwRWR" TargetMode="External"/><Relationship Id="rId59" Type="http://schemas.openxmlformats.org/officeDocument/2006/relationships/hyperlink" Target="https://www.google.com/url?q=https://infourok.ru/&amp;sa=D&amp;source=editors&amp;ust=1693727423343119&amp;usg=AOvVaw1DBIHkwJBiaqLIyZSUwRWR" TargetMode="External"/><Relationship Id="rId67" Type="http://schemas.openxmlformats.org/officeDocument/2006/relationships/hyperlink" Target="https://www.google.com/url?q=https://infourok.ru/&amp;sa=D&amp;source=editors&amp;ust=1693727423343119&amp;usg=AOvVaw1DBIHkwJBiaqLIyZSUwRWR" TargetMode="External"/><Relationship Id="rId103" Type="http://schemas.openxmlformats.org/officeDocument/2006/relationships/theme" Target="theme/theme1.xml"/><Relationship Id="rId20" Type="http://schemas.openxmlformats.org/officeDocument/2006/relationships/hyperlink" Target="https://www.google.com/url?q=https://infourok.ru/&amp;sa=D&amp;source=editors&amp;ust=1693727423343119&amp;usg=AOvVaw1DBIHkwJBiaqLIyZSUwRWR" TargetMode="External"/><Relationship Id="rId41" Type="http://schemas.openxmlformats.org/officeDocument/2006/relationships/hyperlink" Target="https://www.google.com/url?q=https://infourok.ru/&amp;sa=D&amp;source=editors&amp;ust=1693727423343119&amp;usg=AOvVaw1DBIHkwJBiaqLIyZSUwRWR" TargetMode="External"/><Relationship Id="rId54" Type="http://schemas.openxmlformats.org/officeDocument/2006/relationships/hyperlink" Target="https://www.google.com/url?q=https://infourok.ru/&amp;sa=D&amp;source=editors&amp;ust=1693727423343119&amp;usg=AOvVaw1DBIHkwJBiaqLIyZSUwRWR" TargetMode="External"/><Relationship Id="rId62" Type="http://schemas.openxmlformats.org/officeDocument/2006/relationships/hyperlink" Target="https://www.google.com/url?q=https://infourok.ru/&amp;sa=D&amp;source=editors&amp;ust=1693727423343119&amp;usg=AOvVaw1DBIHkwJBiaqLIyZSUwRWR" TargetMode="External"/><Relationship Id="rId70" Type="http://schemas.openxmlformats.org/officeDocument/2006/relationships/hyperlink" Target="https://www.google.com/url?q=https://infourok.ru/&amp;sa=D&amp;source=editors&amp;ust=1693727423343119&amp;usg=AOvVaw1DBIHkwJBiaqLIyZSUwRWR" TargetMode="External"/><Relationship Id="rId75" Type="http://schemas.openxmlformats.org/officeDocument/2006/relationships/hyperlink" Target="https://www.google.com/url?q=https://infourok.ru/&amp;sa=D&amp;source=editors&amp;ust=1693727423343119&amp;usg=AOvVaw1DBIHkwJBiaqLIyZSUwRWR" TargetMode="External"/><Relationship Id="rId83" Type="http://schemas.openxmlformats.org/officeDocument/2006/relationships/hyperlink" Target="https://www.google.com/url?q=https://infourok.ru/&amp;sa=D&amp;source=editors&amp;ust=1693727423343119&amp;usg=AOvVaw1DBIHkwJBiaqLIyZSUwRWR" TargetMode="External"/><Relationship Id="rId88" Type="http://schemas.openxmlformats.org/officeDocument/2006/relationships/hyperlink" Target="https://www.google.com/url?q=https://infourok.ru/&amp;sa=D&amp;source=editors&amp;ust=1693727423343119&amp;usg=AOvVaw1DBIHkwJBiaqLIyZSUwRWR" TargetMode="External"/><Relationship Id="rId91" Type="http://schemas.openxmlformats.org/officeDocument/2006/relationships/hyperlink" Target="https://www.google.com/url?q=https://infourok.ru/&amp;sa=D&amp;source=editors&amp;ust=1693727423343119&amp;usg=AOvVaw1DBIHkwJBiaqLIyZSUwRWR" TargetMode="External"/><Relationship Id="rId96" Type="http://schemas.openxmlformats.org/officeDocument/2006/relationships/hyperlink" Target="https://www.google.com/url?q=https://infourok.ru/&amp;sa=D&amp;source=editors&amp;ust=1693727423343119&amp;usg=AOvVaw1DBIHkwJBiaqLIyZSUwRWR"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gle.com/url?q=https://infourok.ru/&amp;sa=D&amp;source=editors&amp;ust=1693727423343119&amp;usg=AOvVaw1DBIHkwJBiaqLIyZSUwRWR" TargetMode="External"/><Relationship Id="rId23" Type="http://schemas.openxmlformats.org/officeDocument/2006/relationships/hyperlink" Target="https://www.google.com/url?q=https://infourok.ru/&amp;sa=D&amp;source=editors&amp;ust=1693727423343119&amp;usg=AOvVaw1DBIHkwJBiaqLIyZSUwRWR" TargetMode="External"/><Relationship Id="rId28" Type="http://schemas.openxmlformats.org/officeDocument/2006/relationships/hyperlink" Target="https://www.google.com/url?q=https://infourok.ru/&amp;sa=D&amp;source=editors&amp;ust=1693727423343119&amp;usg=AOvVaw1DBIHkwJBiaqLIyZSUwRWR" TargetMode="External"/><Relationship Id="rId36" Type="http://schemas.openxmlformats.org/officeDocument/2006/relationships/hyperlink" Target="https://www.google.com/url?q=https://infourok.ru/&amp;sa=D&amp;source=editors&amp;ust=1693727423343119&amp;usg=AOvVaw1DBIHkwJBiaqLIyZSUwRWR" TargetMode="External"/><Relationship Id="rId49" Type="http://schemas.openxmlformats.org/officeDocument/2006/relationships/hyperlink" Target="https://www.google.com/url?q=https://infourok.ru/&amp;sa=D&amp;source=editors&amp;ust=1693727423343119&amp;usg=AOvVaw1DBIHkwJBiaqLIyZSUwRWR" TargetMode="External"/><Relationship Id="rId57" Type="http://schemas.openxmlformats.org/officeDocument/2006/relationships/hyperlink" Target="https://www.google.com/url?q=https://infourok.ru/&amp;sa=D&amp;source=editors&amp;ust=1693727423343119&amp;usg=AOvVaw1DBIHkwJBiaqLIyZSUwRWR" TargetMode="External"/><Relationship Id="rId10" Type="http://schemas.openxmlformats.org/officeDocument/2006/relationships/hyperlink" Target="https://www.google.com/url?q=https://infourok.ru/&amp;sa=D&amp;source=editors&amp;ust=1693727423343119&amp;usg=AOvVaw1DBIHkwJBiaqLIyZSUwRWR" TargetMode="External"/><Relationship Id="rId31" Type="http://schemas.openxmlformats.org/officeDocument/2006/relationships/hyperlink" Target="https://www.google.com/url?q=https://infourok.ru/&amp;sa=D&amp;source=editors&amp;ust=1693727423343119&amp;usg=AOvVaw1DBIHkwJBiaqLIyZSUwRWR" TargetMode="External"/><Relationship Id="rId44" Type="http://schemas.openxmlformats.org/officeDocument/2006/relationships/hyperlink" Target="https://www.google.com/url?q=https://infourok.ru/&amp;sa=D&amp;source=editors&amp;ust=1693727423343119&amp;usg=AOvVaw1DBIHkwJBiaqLIyZSUwRWR" TargetMode="External"/><Relationship Id="rId52" Type="http://schemas.openxmlformats.org/officeDocument/2006/relationships/hyperlink" Target="https://www.google.com/url?q=https://infourok.ru/&amp;sa=D&amp;source=editors&amp;ust=1693727423343119&amp;usg=AOvVaw1DBIHkwJBiaqLIyZSUwRWR" TargetMode="External"/><Relationship Id="rId60" Type="http://schemas.openxmlformats.org/officeDocument/2006/relationships/hyperlink" Target="https://www.google.com/url?q=https://infourok.ru/&amp;sa=D&amp;source=editors&amp;ust=1693727423343119&amp;usg=AOvVaw1DBIHkwJBiaqLIyZSUwRWR" TargetMode="External"/><Relationship Id="rId65" Type="http://schemas.openxmlformats.org/officeDocument/2006/relationships/hyperlink" Target="https://www.google.com/url?q=https://infourok.ru/&amp;sa=D&amp;source=editors&amp;ust=1693727423343119&amp;usg=AOvVaw1DBIHkwJBiaqLIyZSUwRWR" TargetMode="External"/><Relationship Id="rId73" Type="http://schemas.openxmlformats.org/officeDocument/2006/relationships/hyperlink" Target="https://www.google.com/url?q=https://infourok.ru/&amp;sa=D&amp;source=editors&amp;ust=1693727423343119&amp;usg=AOvVaw1DBIHkwJBiaqLIyZSUwRWR" TargetMode="External"/><Relationship Id="rId78" Type="http://schemas.openxmlformats.org/officeDocument/2006/relationships/hyperlink" Target="https://www.google.com/url?q=https://infourok.ru/&amp;sa=D&amp;source=editors&amp;ust=1693727423343119&amp;usg=AOvVaw1DBIHkwJBiaqLIyZSUwRWR" TargetMode="External"/><Relationship Id="rId81" Type="http://schemas.openxmlformats.org/officeDocument/2006/relationships/hyperlink" Target="https://www.google.com/url?q=https://infourok.ru/&amp;sa=D&amp;source=editors&amp;ust=1693727423343119&amp;usg=AOvVaw1DBIHkwJBiaqLIyZSUwRWR" TargetMode="External"/><Relationship Id="rId86" Type="http://schemas.openxmlformats.org/officeDocument/2006/relationships/hyperlink" Target="https://www.google.com/url?q=https://infourok.ru/&amp;sa=D&amp;source=editors&amp;ust=1693727423343119&amp;usg=AOvVaw1DBIHkwJBiaqLIyZSUwRWR" TargetMode="External"/><Relationship Id="rId94" Type="http://schemas.openxmlformats.org/officeDocument/2006/relationships/hyperlink" Target="https://www.google.com/url?q=https://infourok.ru/&amp;sa=D&amp;source=editors&amp;ust=1693727423343119&amp;usg=AOvVaw1DBIHkwJBiaqLIyZSUwRWR" TargetMode="External"/><Relationship Id="rId99" Type="http://schemas.openxmlformats.org/officeDocument/2006/relationships/hyperlink" Target="https://www.google.com/url?q=https://infourok.ru/&amp;sa=D&amp;source=editors&amp;ust=1693727423343119&amp;usg=AOvVaw1DBIHkwJBiaqLIyZSUwRWR" TargetMode="External"/><Relationship Id="rId101" Type="http://schemas.openxmlformats.org/officeDocument/2006/relationships/hyperlink" Target="https://www.google.com/url?q=https://infourok.ru/&amp;sa=D&amp;source=editors&amp;ust=1693727423343119&amp;usg=AOvVaw1DBIHkwJBiaqLIyZSUwRWR" TargetMode="External"/><Relationship Id="rId4" Type="http://schemas.openxmlformats.org/officeDocument/2006/relationships/webSettings" Target="webSettings.xml"/><Relationship Id="rId9" Type="http://schemas.openxmlformats.org/officeDocument/2006/relationships/hyperlink" Target="https://topuch.ru/kontrolenaya-rabota-1-zadanie-razvernuto-otvetete-na-sleduyush/index.html" TargetMode="External"/><Relationship Id="rId13" Type="http://schemas.openxmlformats.org/officeDocument/2006/relationships/hyperlink" Target="https://www.google.com/url?q=https://infourok.ru/&amp;sa=D&amp;source=editors&amp;ust=1693727423343119&amp;usg=AOvVaw1DBIHkwJBiaqLIyZSUwRWR" TargetMode="External"/><Relationship Id="rId18" Type="http://schemas.openxmlformats.org/officeDocument/2006/relationships/hyperlink" Target="https://www.google.com/url?q=https://infourok.ru/&amp;sa=D&amp;source=editors&amp;ust=1693727423343119&amp;usg=AOvVaw1DBIHkwJBiaqLIyZSUwRWR" TargetMode="External"/><Relationship Id="rId39" Type="http://schemas.openxmlformats.org/officeDocument/2006/relationships/hyperlink" Target="https://www.google.com/url?q=https://infourok.ru/&amp;sa=D&amp;source=editors&amp;ust=1693727423343119&amp;usg=AOvVaw1DBIHkwJBiaqLIyZSUwRWR" TargetMode="External"/><Relationship Id="rId34" Type="http://schemas.openxmlformats.org/officeDocument/2006/relationships/hyperlink" Target="https://www.google.com/url?q=https://infourok.ru/&amp;sa=D&amp;source=editors&amp;ust=1693727423343119&amp;usg=AOvVaw1DBIHkwJBiaqLIyZSUwRWR" TargetMode="External"/><Relationship Id="rId50" Type="http://schemas.openxmlformats.org/officeDocument/2006/relationships/hyperlink" Target="https://www.google.com/url?q=https://infourok.ru/&amp;sa=D&amp;source=editors&amp;ust=1693727423343119&amp;usg=AOvVaw1DBIHkwJBiaqLIyZSUwRWR" TargetMode="External"/><Relationship Id="rId55" Type="http://schemas.openxmlformats.org/officeDocument/2006/relationships/hyperlink" Target="https://www.google.com/url?q=https://infourok.ru/&amp;sa=D&amp;source=editors&amp;ust=1693727423343119&amp;usg=AOvVaw1DBIHkwJBiaqLIyZSUwRWR" TargetMode="External"/><Relationship Id="rId76" Type="http://schemas.openxmlformats.org/officeDocument/2006/relationships/hyperlink" Target="https://www.google.com/url?q=https://infourok.ru/&amp;sa=D&amp;source=editors&amp;ust=1693727423343119&amp;usg=AOvVaw1DBIHkwJBiaqLIyZSUwRWR" TargetMode="External"/><Relationship Id="rId97" Type="http://schemas.openxmlformats.org/officeDocument/2006/relationships/hyperlink" Target="https://www.google.com/url?q=https://infourok.ru/&amp;sa=D&amp;source=editors&amp;ust=1693727423343119&amp;usg=AOvVaw1DBIHkwJBiaqLIyZSUwRWR" TargetMode="External"/><Relationship Id="rId7" Type="http://schemas.openxmlformats.org/officeDocument/2006/relationships/image" Target="media/image1.png"/><Relationship Id="rId71" Type="http://schemas.openxmlformats.org/officeDocument/2006/relationships/hyperlink" Target="https://www.google.com/url?q=https://infourok.ru/&amp;sa=D&amp;source=editors&amp;ust=1693727423343119&amp;usg=AOvVaw1DBIHkwJBiaqLIyZSUwRWR" TargetMode="External"/><Relationship Id="rId92" Type="http://schemas.openxmlformats.org/officeDocument/2006/relationships/hyperlink" Target="https://www.google.com/url?q=https://infourok.ru/&amp;sa=D&amp;source=editors&amp;ust=1693727423343119&amp;usg=AOvVaw1DBIHkwJBiaqLIyZSUwRWR" TargetMode="External"/><Relationship Id="rId2" Type="http://schemas.openxmlformats.org/officeDocument/2006/relationships/styles" Target="styles.xml"/><Relationship Id="rId29" Type="http://schemas.openxmlformats.org/officeDocument/2006/relationships/hyperlink" Target="https://www.google.com/url?q=https://infourok.ru/&amp;sa=D&amp;source=editors&amp;ust=1693727423343119&amp;usg=AOvVaw1DBIHkwJBiaqLIyZSUwRWR" TargetMode="External"/><Relationship Id="rId24" Type="http://schemas.openxmlformats.org/officeDocument/2006/relationships/hyperlink" Target="https://www.google.com/url?q=https://infourok.ru/&amp;sa=D&amp;source=editors&amp;ust=1693727423343119&amp;usg=AOvVaw1DBIHkwJBiaqLIyZSUwRWR" TargetMode="External"/><Relationship Id="rId40" Type="http://schemas.openxmlformats.org/officeDocument/2006/relationships/hyperlink" Target="https://www.google.com/url?q=https://infourok.ru/&amp;sa=D&amp;source=editors&amp;ust=1693727423343119&amp;usg=AOvVaw1DBIHkwJBiaqLIyZSUwRWR" TargetMode="External"/><Relationship Id="rId45" Type="http://schemas.openxmlformats.org/officeDocument/2006/relationships/hyperlink" Target="https://www.google.com/url?q=https://infourok.ru/&amp;sa=D&amp;source=editors&amp;ust=1693727423343119&amp;usg=AOvVaw1DBIHkwJBiaqLIyZSUwRWR" TargetMode="External"/><Relationship Id="rId66" Type="http://schemas.openxmlformats.org/officeDocument/2006/relationships/hyperlink" Target="https://www.google.com/url?q=https://infourok.ru/&amp;sa=D&amp;source=editors&amp;ust=1693727423343119&amp;usg=AOvVaw1DBIHkwJBiaqLIyZSUwRWR" TargetMode="External"/><Relationship Id="rId87" Type="http://schemas.openxmlformats.org/officeDocument/2006/relationships/hyperlink" Target="https://www.google.com/url?q=https://infourok.ru/&amp;sa=D&amp;source=editors&amp;ust=1693727423343119&amp;usg=AOvVaw1DBIHkwJBiaqLIyZSUwRWR" TargetMode="External"/><Relationship Id="rId61" Type="http://schemas.openxmlformats.org/officeDocument/2006/relationships/hyperlink" Target="https://www.google.com/url?q=https://infourok.ru/&amp;sa=D&amp;source=editors&amp;ust=1693727423343119&amp;usg=AOvVaw1DBIHkwJBiaqLIyZSUwRWR" TargetMode="External"/><Relationship Id="rId82" Type="http://schemas.openxmlformats.org/officeDocument/2006/relationships/hyperlink" Target="https://www.google.com/url?q=https://infourok.ru/&amp;sa=D&amp;source=editors&amp;ust=1693727423343119&amp;usg=AOvVaw1DBIHkwJBiaqLIyZSUwRWR" TargetMode="External"/><Relationship Id="rId19" Type="http://schemas.openxmlformats.org/officeDocument/2006/relationships/hyperlink" Target="https://www.google.com/url?q=https://infourok.ru/&amp;sa=D&amp;source=editors&amp;ust=1693727423343119&amp;usg=AOvVaw1DBIHkwJBiaqLIyZSUwRWR" TargetMode="External"/><Relationship Id="rId14" Type="http://schemas.openxmlformats.org/officeDocument/2006/relationships/hyperlink" Target="https://www.google.com/url?q=https://infourok.ru/&amp;sa=D&amp;source=editors&amp;ust=1693727423343119&amp;usg=AOvVaw1DBIHkwJBiaqLIyZSUwRWR" TargetMode="External"/><Relationship Id="rId30" Type="http://schemas.openxmlformats.org/officeDocument/2006/relationships/hyperlink" Target="https://www.google.com/url?q=https://infourok.ru/&amp;sa=D&amp;source=editors&amp;ust=1693727423343119&amp;usg=AOvVaw1DBIHkwJBiaqLIyZSUwRWR" TargetMode="External"/><Relationship Id="rId35" Type="http://schemas.openxmlformats.org/officeDocument/2006/relationships/hyperlink" Target="https://www.google.com/url?q=https://infourok.ru/&amp;sa=D&amp;source=editors&amp;ust=1693727423343119&amp;usg=AOvVaw1DBIHkwJBiaqLIyZSUwRWR" TargetMode="External"/><Relationship Id="rId56" Type="http://schemas.openxmlformats.org/officeDocument/2006/relationships/hyperlink" Target="https://www.google.com/url?q=https://infourok.ru/&amp;sa=D&amp;source=editors&amp;ust=1693727423343119&amp;usg=AOvVaw1DBIHkwJBiaqLIyZSUwRWR" TargetMode="External"/><Relationship Id="rId77" Type="http://schemas.openxmlformats.org/officeDocument/2006/relationships/hyperlink" Target="https://www.google.com/url?q=https://infourok.ru/&amp;sa=D&amp;source=editors&amp;ust=1693727423343119&amp;usg=AOvVaw1DBIHkwJBiaqLIyZSUwRWR" TargetMode="External"/><Relationship Id="rId100" Type="http://schemas.openxmlformats.org/officeDocument/2006/relationships/hyperlink" Target="https://www.google.com/url?q=https://infourok.ru/&amp;sa=D&amp;source=editors&amp;ust=1693727423343119&amp;usg=AOvVaw1DBIHkwJBiaqLIyZSUwRWR" TargetMode="External"/><Relationship Id="rId8" Type="http://schemas.openxmlformats.org/officeDocument/2006/relationships/oleObject" Target="embeddings/oleObject1.bin"/><Relationship Id="rId51" Type="http://schemas.openxmlformats.org/officeDocument/2006/relationships/hyperlink" Target="https://www.google.com/url?q=https://infourok.ru/&amp;sa=D&amp;source=editors&amp;ust=1693727423343119&amp;usg=AOvVaw1DBIHkwJBiaqLIyZSUwRWR" TargetMode="External"/><Relationship Id="rId72" Type="http://schemas.openxmlformats.org/officeDocument/2006/relationships/hyperlink" Target="https://www.google.com/url?q=https://infourok.ru/&amp;sa=D&amp;source=editors&amp;ust=1693727423343119&amp;usg=AOvVaw1DBIHkwJBiaqLIyZSUwRWR" TargetMode="External"/><Relationship Id="rId93" Type="http://schemas.openxmlformats.org/officeDocument/2006/relationships/hyperlink" Target="https://www.google.com/url?q=https://infourok.ru/&amp;sa=D&amp;source=editors&amp;ust=1693727423343119&amp;usg=AOvVaw1DBIHkwJBiaqLIyZSUwRWR" TargetMode="External"/><Relationship Id="rId98" Type="http://schemas.openxmlformats.org/officeDocument/2006/relationships/hyperlink" Target="https://www.google.com/url?q=https://infourok.ru/&amp;sa=D&amp;source=editors&amp;ust=1693727423343119&amp;usg=AOvVaw1DBIHkwJBiaqLIyZSUwRWR"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17846</Words>
  <Characters>101727</Characters>
  <Application>Microsoft Office Word</Application>
  <DocSecurity>0</DocSecurity>
  <Lines>847</Lines>
  <Paragraphs>238</Paragraphs>
  <ScaleCrop>false</ScaleCrop>
  <Company/>
  <LinksUpToDate>false</LinksUpToDate>
  <CharactersWithSpaces>119335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DAN</cp:lastModifiedBy>
  <cp:revision>16</cp:revision>
  <dcterms:created xsi:type="dcterms:W3CDTF">2023-09-16T11:55:00Z</dcterms:created>
  <dcterms:modified xsi:type="dcterms:W3CDTF">2026-10-13T10:42:00Z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00CBC7A241D44693A54E421B7B4947D4_12</vt:lpwstr>
  </property>
  <property fmtid="{D5CDD505-2E9C-101B-9397-08002B2CF9AE}" pid="4" name="KSOTemplateDocerSaveRecord">
    <vt:lpwstr>eyJoZGlkIjoiYjJiZGJkMTA3YTdmMzkzMDJmNTQ1ZDIyMDdjZWM2ZTgifQ==</vt:lpwstr>
  </property>
</Properties>
</file>