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53700840"/>
    <w:p w:rsidR="00216A50" w:rsidRDefault="009237C9">
      <w:pPr>
        <w:spacing w:after="0" w:line="264" w:lineRule="auto"/>
        <w:ind w:left="120"/>
        <w:jc w:val="both"/>
      </w:pPr>
      <w:r>
        <w:rPr>
          <w:rFonts w:ascii="Times New Roman" w:hAnsi="Times New Roman"/>
          <w:b/>
          <w:color w:val="000000"/>
          <w:sz w:val="28"/>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6.5pt;height:700.5pt" o:ole="">
            <v:imagedata r:id="rId5" o:title=""/>
          </v:shape>
          <o:OLEObject Type="Embed" ProgID="FoxitReader.Document" ShapeID="_x0000_i1025" DrawAspect="Content" ObjectID="_1853578890" r:id="rId6"/>
        </w:object>
      </w:r>
      <w:bookmarkStart w:id="1" w:name="_GoBack"/>
      <w:bookmarkEnd w:id="1"/>
      <w:r w:rsidR="00FC7589">
        <w:rPr>
          <w:rFonts w:ascii="Times New Roman" w:hAnsi="Times New Roman"/>
          <w:b/>
          <w:color w:val="000000"/>
          <w:sz w:val="28"/>
        </w:rPr>
        <w:t>ПОЯСНИТЕЛЬНАЯ ЗАПИСКА</w:t>
      </w:r>
    </w:p>
    <w:p w:rsidR="00216A50" w:rsidRDefault="00216A50">
      <w:pPr>
        <w:spacing w:after="0" w:line="264" w:lineRule="auto"/>
        <w:ind w:left="120"/>
        <w:jc w:val="both"/>
      </w:pPr>
    </w:p>
    <w:p w:rsidR="00216A50" w:rsidRDefault="00FC7589">
      <w:pPr>
        <w:spacing w:after="0" w:line="264" w:lineRule="auto"/>
        <w:ind w:firstLine="600"/>
        <w:jc w:val="both"/>
      </w:pPr>
      <w:r>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Pr>
          <w:rFonts w:ascii="Times New Roman" w:hAnsi="Times New Roman"/>
          <w:color w:val="000000"/>
          <w:sz w:val="28"/>
        </w:rPr>
        <w:t>контрпримеры</w:t>
      </w:r>
      <w:proofErr w:type="spellEnd"/>
      <w:r>
        <w:rPr>
          <w:rFonts w:ascii="Times New Roman" w:hAnsi="Times New Roman"/>
          <w:color w:val="000000"/>
          <w:sz w:val="28"/>
        </w:rPr>
        <w:t xml:space="preserve"> к ложным, проводить рассуждения «от противного», отличать свойства от признаков, формулировать обратные утверждения. </w:t>
      </w:r>
    </w:p>
    <w:p w:rsidR="00216A50" w:rsidRDefault="00FC7589">
      <w:pPr>
        <w:spacing w:after="0" w:line="264" w:lineRule="auto"/>
        <w:ind w:firstLine="600"/>
        <w:jc w:val="both"/>
      </w:pPr>
      <w:r>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216A50" w:rsidRDefault="00FC7589">
      <w:pPr>
        <w:spacing w:after="0" w:line="264" w:lineRule="auto"/>
        <w:ind w:firstLine="600"/>
        <w:jc w:val="both"/>
      </w:pPr>
      <w:r>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216A50" w:rsidRDefault="00FC7589">
      <w:pPr>
        <w:spacing w:after="0" w:line="264" w:lineRule="auto"/>
        <w:ind w:firstLine="600"/>
        <w:jc w:val="both"/>
      </w:pPr>
      <w:r>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216A50" w:rsidRDefault="00FC7589">
      <w:pPr>
        <w:spacing w:after="0" w:line="264" w:lineRule="auto"/>
        <w:ind w:firstLine="600"/>
        <w:jc w:val="both"/>
      </w:pPr>
      <w:bookmarkStart w:id="2" w:name="6c37334c-5fa9-457a-ad76-d36f127aa8c8"/>
      <w:r>
        <w:rPr>
          <w:rFonts w:ascii="Times New Roman" w:hAnsi="Times New Roman"/>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rsidR="00216A50" w:rsidRDefault="00216A50">
      <w:pPr>
        <w:sectPr w:rsidR="00216A50">
          <w:pgSz w:w="11906" w:h="16383"/>
          <w:pgMar w:top="1134" w:right="850" w:bottom="1134" w:left="1701" w:header="720" w:footer="720" w:gutter="0"/>
          <w:cols w:space="720"/>
        </w:sectPr>
      </w:pPr>
    </w:p>
    <w:p w:rsidR="00216A50" w:rsidRDefault="00FC7589">
      <w:pPr>
        <w:spacing w:after="0" w:line="264" w:lineRule="auto"/>
        <w:ind w:left="120"/>
        <w:jc w:val="both"/>
      </w:pPr>
      <w:bookmarkStart w:id="3" w:name="block-53700837"/>
      <w:bookmarkEnd w:id="0"/>
      <w:r>
        <w:rPr>
          <w:rFonts w:ascii="Times New Roman" w:hAnsi="Times New Roman"/>
          <w:b/>
          <w:color w:val="000000"/>
          <w:sz w:val="28"/>
        </w:rPr>
        <w:lastRenderedPageBreak/>
        <w:t>СОДЕРЖАНИЕ ОБУЧЕНИЯ</w:t>
      </w:r>
    </w:p>
    <w:p w:rsidR="00216A50" w:rsidRDefault="00216A50">
      <w:pPr>
        <w:spacing w:after="0" w:line="264" w:lineRule="auto"/>
        <w:ind w:left="120"/>
        <w:jc w:val="both"/>
      </w:pPr>
    </w:p>
    <w:p w:rsidR="00216A50" w:rsidRDefault="00FC7589">
      <w:pPr>
        <w:spacing w:after="0" w:line="264" w:lineRule="auto"/>
        <w:ind w:left="120"/>
        <w:jc w:val="both"/>
      </w:pPr>
      <w:r>
        <w:rPr>
          <w:rFonts w:ascii="Times New Roman" w:hAnsi="Times New Roman"/>
          <w:b/>
          <w:color w:val="000000"/>
          <w:sz w:val="28"/>
        </w:rPr>
        <w:t>7 КЛАСС</w:t>
      </w:r>
    </w:p>
    <w:p w:rsidR="00216A50" w:rsidRDefault="00216A50">
      <w:pPr>
        <w:spacing w:after="0" w:line="264" w:lineRule="auto"/>
        <w:ind w:left="120"/>
        <w:jc w:val="both"/>
      </w:pPr>
    </w:p>
    <w:p w:rsidR="00216A50" w:rsidRDefault="00FC7589">
      <w:pPr>
        <w:spacing w:after="0" w:line="264" w:lineRule="auto"/>
        <w:ind w:firstLine="600"/>
        <w:jc w:val="both"/>
      </w:pPr>
      <w:r>
        <w:rPr>
          <w:rFonts w:ascii="Times New Roman" w:hAnsi="Times New Roman"/>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216A50" w:rsidRDefault="00FC7589">
      <w:pPr>
        <w:spacing w:after="0" w:line="264" w:lineRule="auto"/>
        <w:ind w:firstLine="600"/>
        <w:jc w:val="both"/>
      </w:pPr>
      <w:r>
        <w:rPr>
          <w:rFonts w:ascii="Times New Roman" w:hAnsi="Times New Roman"/>
          <w:color w:val="000000"/>
          <w:sz w:val="28"/>
        </w:rPr>
        <w:t>Симметричные фигуры. Основные свойства осевой симметрии. Примеры симметрии в окружающем мире.</w:t>
      </w:r>
    </w:p>
    <w:p w:rsidR="00216A50" w:rsidRDefault="00FC7589">
      <w:pPr>
        <w:spacing w:after="0" w:line="264" w:lineRule="auto"/>
        <w:ind w:firstLine="600"/>
        <w:jc w:val="both"/>
      </w:pPr>
      <w:r>
        <w:rPr>
          <w:rFonts w:ascii="Times New Roman" w:hAnsi="Times New Roman"/>
          <w:color w:val="000000"/>
          <w:sz w:val="28"/>
        </w:rPr>
        <w:t>Основные построения с помощью циркуля и линейки. Треугольник. Высота, медиана, биссектриса, их свойства.</w:t>
      </w:r>
    </w:p>
    <w:p w:rsidR="00216A50" w:rsidRDefault="00FC7589">
      <w:pPr>
        <w:spacing w:after="0" w:line="264" w:lineRule="auto"/>
        <w:ind w:firstLine="600"/>
        <w:jc w:val="both"/>
      </w:pPr>
      <w:r>
        <w:rPr>
          <w:rFonts w:ascii="Times New Roman" w:hAnsi="Times New Roman"/>
          <w:color w:val="000000"/>
          <w:sz w:val="28"/>
        </w:rPr>
        <w:t>Равнобедренный и равносторонний треугольники. Неравенство треугольника.</w:t>
      </w:r>
    </w:p>
    <w:p w:rsidR="00216A50" w:rsidRDefault="00FC7589">
      <w:pPr>
        <w:spacing w:after="0" w:line="264" w:lineRule="auto"/>
        <w:ind w:firstLine="600"/>
        <w:jc w:val="both"/>
      </w:pPr>
      <w:r>
        <w:rPr>
          <w:rFonts w:ascii="Times New Roman" w:hAnsi="Times New Roman"/>
          <w:color w:val="000000"/>
          <w:sz w:val="28"/>
        </w:rPr>
        <w:t>Свойства и признаки равнобедренного треугольника. Признаки равенства треугольников.</w:t>
      </w:r>
    </w:p>
    <w:p w:rsidR="00216A50" w:rsidRDefault="00FC7589">
      <w:pPr>
        <w:spacing w:after="0" w:line="264" w:lineRule="auto"/>
        <w:ind w:firstLine="600"/>
        <w:jc w:val="both"/>
      </w:pPr>
      <w:r>
        <w:rPr>
          <w:rFonts w:ascii="Times New Roman" w:hAnsi="Times New Roman"/>
          <w:color w:val="000000"/>
          <w:sz w:val="28"/>
        </w:rPr>
        <w:t>Свойства и признаки параллельных прямых. Сумма углов треугольника. Внешние углы треугольника.</w:t>
      </w:r>
    </w:p>
    <w:p w:rsidR="00216A50" w:rsidRDefault="00FC7589">
      <w:pPr>
        <w:spacing w:after="0" w:line="264" w:lineRule="auto"/>
        <w:ind w:firstLine="600"/>
        <w:jc w:val="both"/>
      </w:pPr>
      <w:r>
        <w:rPr>
          <w:rFonts w:ascii="Times New Roman" w:hAnsi="Times New Roman"/>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216A50" w:rsidRDefault="00FC7589">
      <w:pPr>
        <w:spacing w:after="0" w:line="264" w:lineRule="auto"/>
        <w:ind w:firstLine="600"/>
        <w:jc w:val="both"/>
      </w:pPr>
      <w:r>
        <w:rPr>
          <w:rFonts w:ascii="Times New Roman" w:hAnsi="Times New Roman"/>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216A50" w:rsidRDefault="00FC7589">
      <w:pPr>
        <w:spacing w:after="0" w:line="264" w:lineRule="auto"/>
        <w:ind w:firstLine="600"/>
        <w:jc w:val="both"/>
      </w:pPr>
      <w:r>
        <w:rPr>
          <w:rFonts w:ascii="Times New Roman" w:hAnsi="Times New Roman"/>
          <w:color w:val="000000"/>
          <w:sz w:val="28"/>
        </w:rPr>
        <w:t>Геометрическое место точек. Биссектриса угла и серединный перпендикуляр к отрезку как геометрические места точек.</w:t>
      </w:r>
    </w:p>
    <w:p w:rsidR="00216A50" w:rsidRDefault="00FC7589">
      <w:pPr>
        <w:spacing w:after="0" w:line="264" w:lineRule="auto"/>
        <w:ind w:firstLine="600"/>
        <w:jc w:val="both"/>
      </w:pPr>
      <w:r>
        <w:rPr>
          <w:rFonts w:ascii="Times New Roman" w:hAnsi="Times New Roman"/>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216A50" w:rsidRDefault="00FC7589">
      <w:pPr>
        <w:spacing w:after="0" w:line="264" w:lineRule="auto"/>
        <w:ind w:left="120"/>
        <w:jc w:val="both"/>
      </w:pPr>
      <w:r>
        <w:rPr>
          <w:rFonts w:ascii="Times New Roman" w:hAnsi="Times New Roman"/>
          <w:b/>
          <w:color w:val="000000"/>
          <w:sz w:val="28"/>
        </w:rPr>
        <w:t>8 КЛАСС</w:t>
      </w:r>
    </w:p>
    <w:p w:rsidR="00216A50" w:rsidRDefault="00216A50">
      <w:pPr>
        <w:spacing w:after="0" w:line="264" w:lineRule="auto"/>
        <w:ind w:left="120"/>
        <w:jc w:val="both"/>
      </w:pPr>
    </w:p>
    <w:p w:rsidR="00216A50" w:rsidRDefault="00FC7589">
      <w:pPr>
        <w:spacing w:after="0" w:line="264" w:lineRule="auto"/>
        <w:ind w:firstLine="600"/>
        <w:jc w:val="both"/>
      </w:pPr>
      <w:r>
        <w:rPr>
          <w:rFonts w:ascii="Times New Roman" w:hAnsi="Times New Roman"/>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216A50" w:rsidRDefault="00FC7589">
      <w:pPr>
        <w:spacing w:after="0" w:line="264" w:lineRule="auto"/>
        <w:ind w:firstLine="600"/>
        <w:jc w:val="both"/>
      </w:pPr>
      <w:r>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216A50" w:rsidRDefault="00FC7589">
      <w:pPr>
        <w:spacing w:after="0" w:line="264" w:lineRule="auto"/>
        <w:ind w:firstLine="600"/>
        <w:jc w:val="both"/>
      </w:pPr>
      <w:r>
        <w:rPr>
          <w:rFonts w:ascii="Times New Roman" w:hAnsi="Times New Roman"/>
          <w:color w:val="000000"/>
          <w:sz w:val="28"/>
        </w:rPr>
        <w:t>Средние линии треугольника и трапеции. Центр масс треугольника.</w:t>
      </w:r>
    </w:p>
    <w:p w:rsidR="00216A50" w:rsidRDefault="00FC7589">
      <w:pPr>
        <w:spacing w:after="0" w:line="264" w:lineRule="auto"/>
        <w:ind w:firstLine="600"/>
        <w:jc w:val="both"/>
      </w:pPr>
      <w:r>
        <w:rPr>
          <w:rFonts w:ascii="Times New Roman" w:hAnsi="Times New Roman"/>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rsidR="00216A50" w:rsidRDefault="00FC7589">
      <w:pPr>
        <w:spacing w:after="0" w:line="264" w:lineRule="auto"/>
        <w:ind w:firstLine="600"/>
        <w:jc w:val="both"/>
      </w:pPr>
      <w:r>
        <w:rPr>
          <w:rFonts w:ascii="Times New Roman" w:hAnsi="Times New Roman"/>
          <w:color w:val="000000"/>
          <w:sz w:val="28"/>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216A50" w:rsidRDefault="00FC7589">
      <w:pPr>
        <w:spacing w:after="0" w:line="264" w:lineRule="auto"/>
        <w:ind w:firstLine="600"/>
        <w:jc w:val="both"/>
      </w:pPr>
      <w:r>
        <w:rPr>
          <w:rFonts w:ascii="Times New Roman" w:hAnsi="Times New Roman"/>
          <w:color w:val="000000"/>
          <w:sz w:val="28"/>
        </w:rPr>
        <w:t>Вычисление площадей треугольников и многоугольников на клетчатой бумаге.</w:t>
      </w:r>
    </w:p>
    <w:p w:rsidR="00216A50" w:rsidRDefault="00FC7589">
      <w:pPr>
        <w:spacing w:after="0" w:line="264" w:lineRule="auto"/>
        <w:ind w:firstLine="600"/>
        <w:jc w:val="both"/>
      </w:pPr>
      <w:r>
        <w:rPr>
          <w:rFonts w:ascii="Times New Roman" w:hAnsi="Times New Roman"/>
          <w:color w:val="000000"/>
          <w:sz w:val="28"/>
        </w:rPr>
        <w:t>Теорема Пифагора. Применение теоремы Пифагора при решении практических задач.</w:t>
      </w:r>
    </w:p>
    <w:p w:rsidR="00216A50" w:rsidRDefault="00FC7589">
      <w:pPr>
        <w:spacing w:after="0" w:line="264" w:lineRule="auto"/>
        <w:ind w:firstLine="600"/>
        <w:jc w:val="both"/>
      </w:pPr>
      <w:r>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216A50" w:rsidRDefault="00FC7589">
      <w:pPr>
        <w:spacing w:after="0" w:line="264" w:lineRule="auto"/>
        <w:ind w:firstLine="600"/>
        <w:jc w:val="both"/>
      </w:pPr>
      <w:r>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216A50" w:rsidRDefault="00FC7589">
      <w:pPr>
        <w:spacing w:after="0" w:line="264" w:lineRule="auto"/>
        <w:ind w:left="120"/>
        <w:jc w:val="both"/>
      </w:pPr>
      <w:r>
        <w:rPr>
          <w:rFonts w:ascii="Times New Roman" w:hAnsi="Times New Roman"/>
          <w:b/>
          <w:color w:val="000000"/>
          <w:sz w:val="28"/>
        </w:rPr>
        <w:t>9 КЛАСС</w:t>
      </w:r>
    </w:p>
    <w:p w:rsidR="00216A50" w:rsidRDefault="00216A50">
      <w:pPr>
        <w:spacing w:after="0" w:line="264" w:lineRule="auto"/>
        <w:ind w:left="120"/>
        <w:jc w:val="both"/>
      </w:pPr>
    </w:p>
    <w:p w:rsidR="00216A50" w:rsidRDefault="00FC7589">
      <w:pPr>
        <w:spacing w:after="0" w:line="264" w:lineRule="auto"/>
        <w:ind w:firstLine="600"/>
        <w:jc w:val="both"/>
      </w:pPr>
      <w:r>
        <w:rPr>
          <w:rFonts w:ascii="Times New Roman" w:hAnsi="Times New Roman"/>
          <w:color w:val="000000"/>
          <w:sz w:val="28"/>
        </w:rPr>
        <w:t>Синус, косинус, тангенс углов от 0 до 180°. Основное тригонометрическое тождество. Формулы приведения.</w:t>
      </w:r>
    </w:p>
    <w:p w:rsidR="00216A50" w:rsidRDefault="00FC7589">
      <w:pPr>
        <w:spacing w:after="0" w:line="264" w:lineRule="auto"/>
        <w:ind w:firstLine="600"/>
        <w:jc w:val="both"/>
      </w:pPr>
      <w:r>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216A50" w:rsidRDefault="00FC7589">
      <w:pPr>
        <w:spacing w:after="0" w:line="264" w:lineRule="auto"/>
        <w:ind w:firstLine="600"/>
        <w:jc w:val="both"/>
      </w:pPr>
      <w:r>
        <w:rPr>
          <w:rFonts w:ascii="Times New Roman" w:hAnsi="Times New Roman"/>
          <w:color w:val="000000"/>
          <w:sz w:val="28"/>
        </w:rPr>
        <w:t>Преобразование подобия. Подобие соответственных элементов.</w:t>
      </w:r>
    </w:p>
    <w:p w:rsidR="00216A50" w:rsidRDefault="00FC7589">
      <w:pPr>
        <w:spacing w:after="0" w:line="264" w:lineRule="auto"/>
        <w:ind w:firstLine="600"/>
        <w:jc w:val="both"/>
      </w:pPr>
      <w:r>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216A50" w:rsidRDefault="00FC7589">
      <w:pPr>
        <w:spacing w:after="0" w:line="264" w:lineRule="auto"/>
        <w:ind w:firstLine="600"/>
        <w:jc w:val="both"/>
      </w:pPr>
      <w:r>
        <w:rPr>
          <w:rFonts w:ascii="Times New Roman" w:hAnsi="Times New Roman"/>
          <w:color w:val="000000"/>
          <w:sz w:val="28"/>
        </w:rPr>
        <w:t xml:space="preserve">Вектор, длина (модуль) вектора, </w:t>
      </w:r>
      <w:proofErr w:type="spellStart"/>
      <w:r>
        <w:rPr>
          <w:rFonts w:ascii="Times New Roman" w:hAnsi="Times New Roman"/>
          <w:color w:val="000000"/>
          <w:sz w:val="28"/>
        </w:rPr>
        <w:t>сонаправленные</w:t>
      </w:r>
      <w:proofErr w:type="spellEnd"/>
      <w:r>
        <w:rPr>
          <w:rFonts w:ascii="Times New Roman" w:hAnsi="Times New Roman"/>
          <w:color w:val="000000"/>
          <w:sz w:val="28"/>
        </w:rPr>
        <w:t xml:space="preserve"> векторы, противоположно направленные векторы, </w:t>
      </w:r>
      <w:proofErr w:type="spellStart"/>
      <w:r>
        <w:rPr>
          <w:rFonts w:ascii="Times New Roman" w:hAnsi="Times New Roman"/>
          <w:color w:val="000000"/>
          <w:sz w:val="28"/>
        </w:rPr>
        <w:t>коллинеарность</w:t>
      </w:r>
      <w:proofErr w:type="spellEnd"/>
      <w:r>
        <w:rPr>
          <w:rFonts w:ascii="Times New Roman" w:hAnsi="Times New Roman"/>
          <w:color w:val="000000"/>
          <w:sz w:val="28"/>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216A50" w:rsidRDefault="00FC7589">
      <w:pPr>
        <w:spacing w:after="0" w:line="264" w:lineRule="auto"/>
        <w:ind w:firstLine="600"/>
        <w:jc w:val="both"/>
      </w:pPr>
      <w:r>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216A50" w:rsidRDefault="00FC7589">
      <w:pPr>
        <w:spacing w:after="0" w:line="264" w:lineRule="auto"/>
        <w:ind w:firstLine="600"/>
        <w:jc w:val="both"/>
      </w:pPr>
      <w:r>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216A50" w:rsidRDefault="00FC7589">
      <w:pPr>
        <w:spacing w:after="0" w:line="264" w:lineRule="auto"/>
        <w:ind w:firstLine="600"/>
        <w:jc w:val="both"/>
      </w:pPr>
      <w:r>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216A50" w:rsidRDefault="00216A50">
      <w:pPr>
        <w:sectPr w:rsidR="00216A50">
          <w:pgSz w:w="11906" w:h="16383"/>
          <w:pgMar w:top="1134" w:right="850" w:bottom="1134" w:left="1701" w:header="720" w:footer="720" w:gutter="0"/>
          <w:cols w:space="720"/>
        </w:sectPr>
      </w:pPr>
    </w:p>
    <w:p w:rsidR="00216A50" w:rsidRDefault="00FC7589">
      <w:pPr>
        <w:spacing w:after="0" w:line="264" w:lineRule="auto"/>
        <w:ind w:left="120"/>
        <w:jc w:val="both"/>
      </w:pPr>
      <w:bookmarkStart w:id="4" w:name="block-53700838"/>
      <w:bookmarkEnd w:id="3"/>
      <w:r>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216A50" w:rsidRDefault="00216A50">
      <w:pPr>
        <w:spacing w:after="0" w:line="264" w:lineRule="auto"/>
        <w:ind w:left="120"/>
        <w:jc w:val="both"/>
      </w:pPr>
    </w:p>
    <w:p w:rsidR="00216A50" w:rsidRDefault="00FC7589">
      <w:pPr>
        <w:spacing w:after="0" w:line="264" w:lineRule="auto"/>
        <w:ind w:left="120"/>
        <w:jc w:val="both"/>
      </w:pPr>
      <w:r>
        <w:rPr>
          <w:rFonts w:ascii="Times New Roman" w:hAnsi="Times New Roman"/>
          <w:b/>
          <w:color w:val="000000"/>
          <w:sz w:val="28"/>
        </w:rPr>
        <w:t>ЛИЧНОСТНЫЕ РЕЗУЛЬТАТЫ</w:t>
      </w:r>
    </w:p>
    <w:p w:rsidR="00216A50" w:rsidRDefault="00216A50">
      <w:pPr>
        <w:spacing w:after="0" w:line="264" w:lineRule="auto"/>
        <w:ind w:left="120"/>
        <w:jc w:val="both"/>
      </w:pPr>
    </w:p>
    <w:p w:rsidR="00216A50" w:rsidRDefault="00FC7589">
      <w:pPr>
        <w:spacing w:after="0" w:line="264" w:lineRule="auto"/>
        <w:ind w:firstLine="600"/>
        <w:jc w:val="both"/>
      </w:pPr>
      <w:r>
        <w:rPr>
          <w:rFonts w:ascii="Times New Roman" w:hAnsi="Times New Roman"/>
          <w:b/>
          <w:color w:val="000000"/>
          <w:sz w:val="28"/>
        </w:rPr>
        <w:t xml:space="preserve">Личностные результаты </w:t>
      </w:r>
      <w:r>
        <w:rPr>
          <w:rFonts w:ascii="Times New Roman" w:hAnsi="Times New Roman"/>
          <w:color w:val="000000"/>
          <w:sz w:val="28"/>
        </w:rPr>
        <w:t>освоения программы учебного курса «Геометрия» характеризуются:</w:t>
      </w:r>
    </w:p>
    <w:p w:rsidR="00216A50" w:rsidRDefault="00FC7589">
      <w:pPr>
        <w:spacing w:after="0" w:line="264" w:lineRule="auto"/>
        <w:ind w:firstLine="600"/>
        <w:jc w:val="both"/>
      </w:pPr>
      <w:r>
        <w:rPr>
          <w:rFonts w:ascii="Times New Roman" w:hAnsi="Times New Roman"/>
          <w:b/>
          <w:color w:val="000000"/>
          <w:sz w:val="28"/>
        </w:rPr>
        <w:t>1) патриотическое воспитание:</w:t>
      </w:r>
    </w:p>
    <w:p w:rsidR="00216A50" w:rsidRDefault="00FC7589">
      <w:pPr>
        <w:spacing w:after="0" w:line="264" w:lineRule="auto"/>
        <w:ind w:firstLine="600"/>
        <w:jc w:val="both"/>
      </w:pPr>
      <w:r>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216A50" w:rsidRDefault="00FC7589">
      <w:pPr>
        <w:spacing w:after="0" w:line="264" w:lineRule="auto"/>
        <w:ind w:firstLine="600"/>
        <w:jc w:val="both"/>
      </w:pPr>
      <w:r>
        <w:rPr>
          <w:rFonts w:ascii="Times New Roman" w:hAnsi="Times New Roman"/>
          <w:b/>
          <w:color w:val="000000"/>
          <w:sz w:val="28"/>
        </w:rPr>
        <w:t>2) гражданское и духовно-нравственное воспитание:</w:t>
      </w:r>
    </w:p>
    <w:p w:rsidR="00216A50" w:rsidRDefault="00FC7589">
      <w:pPr>
        <w:spacing w:after="0" w:line="264" w:lineRule="auto"/>
        <w:ind w:firstLine="600"/>
        <w:jc w:val="both"/>
      </w:pPr>
      <w:r>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216A50" w:rsidRDefault="00FC7589">
      <w:pPr>
        <w:spacing w:after="0" w:line="264" w:lineRule="auto"/>
        <w:ind w:firstLine="600"/>
        <w:jc w:val="both"/>
      </w:pPr>
      <w:r>
        <w:rPr>
          <w:rFonts w:ascii="Times New Roman" w:hAnsi="Times New Roman"/>
          <w:b/>
          <w:color w:val="000000"/>
          <w:sz w:val="28"/>
        </w:rPr>
        <w:t>3) трудовое воспитание:</w:t>
      </w:r>
    </w:p>
    <w:p w:rsidR="00216A50" w:rsidRDefault="00FC7589">
      <w:pPr>
        <w:spacing w:after="0" w:line="264" w:lineRule="auto"/>
        <w:ind w:firstLine="600"/>
        <w:jc w:val="both"/>
      </w:pPr>
      <w:r>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216A50" w:rsidRDefault="00FC7589">
      <w:pPr>
        <w:spacing w:after="0" w:line="264" w:lineRule="auto"/>
        <w:ind w:firstLine="600"/>
        <w:jc w:val="both"/>
      </w:pPr>
      <w:r>
        <w:rPr>
          <w:rFonts w:ascii="Times New Roman" w:hAnsi="Times New Roman"/>
          <w:b/>
          <w:color w:val="000000"/>
          <w:sz w:val="28"/>
        </w:rPr>
        <w:t>4) эстетическое воспитание:</w:t>
      </w:r>
    </w:p>
    <w:p w:rsidR="00216A50" w:rsidRDefault="00FC7589">
      <w:pPr>
        <w:spacing w:after="0" w:line="264" w:lineRule="auto"/>
        <w:ind w:firstLine="600"/>
        <w:jc w:val="both"/>
      </w:pPr>
      <w:r>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216A50" w:rsidRDefault="00FC7589">
      <w:pPr>
        <w:spacing w:after="0" w:line="264" w:lineRule="auto"/>
        <w:ind w:firstLine="600"/>
        <w:jc w:val="both"/>
      </w:pPr>
      <w:r>
        <w:rPr>
          <w:rFonts w:ascii="Times New Roman" w:hAnsi="Times New Roman"/>
          <w:b/>
          <w:color w:val="000000"/>
          <w:sz w:val="28"/>
        </w:rPr>
        <w:t>5) ценности научного познания:</w:t>
      </w:r>
    </w:p>
    <w:p w:rsidR="00216A50" w:rsidRDefault="00FC7589">
      <w:pPr>
        <w:spacing w:after="0" w:line="264" w:lineRule="auto"/>
        <w:ind w:firstLine="600"/>
        <w:jc w:val="both"/>
      </w:pPr>
      <w:r>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216A50" w:rsidRDefault="00FC7589">
      <w:pPr>
        <w:spacing w:after="0" w:line="264" w:lineRule="auto"/>
        <w:ind w:firstLine="600"/>
        <w:jc w:val="both"/>
      </w:pPr>
      <w:r>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216A50" w:rsidRDefault="00FC7589">
      <w:pPr>
        <w:spacing w:after="0" w:line="264" w:lineRule="auto"/>
        <w:ind w:firstLine="600"/>
        <w:jc w:val="both"/>
      </w:pPr>
      <w:r>
        <w:rPr>
          <w:rFonts w:ascii="Times New Roman" w:hAnsi="Times New Roman"/>
          <w:color w:val="000000"/>
          <w:sz w:val="28"/>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Pr>
          <w:rFonts w:ascii="Times New Roman" w:hAnsi="Times New Roman"/>
          <w:color w:val="000000"/>
          <w:sz w:val="28"/>
        </w:rPr>
        <w:t>сформированностью</w:t>
      </w:r>
      <w:proofErr w:type="spellEnd"/>
      <w:r>
        <w:rPr>
          <w:rFonts w:ascii="Times New Roman" w:hAnsi="Times New Roman"/>
          <w:color w:val="000000"/>
          <w:sz w:val="28"/>
        </w:rPr>
        <w:t xml:space="preserve"> навыка рефлексии, признанием своего права на ошибку и такого же права другого человека;</w:t>
      </w:r>
    </w:p>
    <w:p w:rsidR="00216A50" w:rsidRDefault="00FC7589">
      <w:pPr>
        <w:spacing w:after="0" w:line="264" w:lineRule="auto"/>
        <w:ind w:firstLine="600"/>
        <w:jc w:val="both"/>
      </w:pPr>
      <w:r>
        <w:rPr>
          <w:rFonts w:ascii="Times New Roman" w:hAnsi="Times New Roman"/>
          <w:b/>
          <w:color w:val="000000"/>
          <w:sz w:val="28"/>
        </w:rPr>
        <w:t>7) экологическое воспитание:</w:t>
      </w:r>
    </w:p>
    <w:p w:rsidR="00216A50" w:rsidRDefault="00FC7589">
      <w:pPr>
        <w:spacing w:after="0" w:line="264" w:lineRule="auto"/>
        <w:ind w:firstLine="600"/>
        <w:jc w:val="both"/>
      </w:pPr>
      <w:r>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216A50" w:rsidRDefault="00FC7589">
      <w:pPr>
        <w:spacing w:after="0" w:line="264" w:lineRule="auto"/>
        <w:ind w:firstLine="600"/>
        <w:jc w:val="both"/>
      </w:pPr>
      <w:r>
        <w:rPr>
          <w:rFonts w:ascii="Times New Roman" w:hAnsi="Times New Roman"/>
          <w:b/>
          <w:color w:val="000000"/>
          <w:sz w:val="28"/>
        </w:rPr>
        <w:t>8) адаптация к изменяющимся условиям социальной и природной среды:</w:t>
      </w:r>
    </w:p>
    <w:p w:rsidR="00216A50" w:rsidRDefault="00FC7589">
      <w:pPr>
        <w:spacing w:after="0" w:line="264" w:lineRule="auto"/>
        <w:ind w:firstLine="600"/>
        <w:jc w:val="both"/>
      </w:pPr>
      <w:r>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216A50" w:rsidRDefault="00FC7589">
      <w:pPr>
        <w:spacing w:after="0" w:line="264" w:lineRule="auto"/>
        <w:ind w:firstLine="600"/>
        <w:jc w:val="both"/>
      </w:pPr>
      <w:r>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216A50" w:rsidRDefault="00FC7589">
      <w:pPr>
        <w:spacing w:after="0" w:line="264" w:lineRule="auto"/>
        <w:ind w:firstLine="600"/>
        <w:jc w:val="both"/>
      </w:pPr>
      <w:r>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216A50" w:rsidRDefault="00216A50">
      <w:pPr>
        <w:spacing w:after="0" w:line="264" w:lineRule="auto"/>
        <w:ind w:left="120"/>
        <w:jc w:val="both"/>
      </w:pPr>
    </w:p>
    <w:p w:rsidR="00216A50" w:rsidRDefault="00FC7589">
      <w:pPr>
        <w:spacing w:after="0" w:line="264" w:lineRule="auto"/>
        <w:ind w:left="120"/>
        <w:jc w:val="both"/>
      </w:pPr>
      <w:r>
        <w:rPr>
          <w:rFonts w:ascii="Times New Roman" w:hAnsi="Times New Roman"/>
          <w:b/>
          <w:color w:val="000000"/>
          <w:sz w:val="28"/>
        </w:rPr>
        <w:t>МЕТАПРЕДМЕТНЫЕ РЕЗУЛЬТАТЫ</w:t>
      </w:r>
    </w:p>
    <w:p w:rsidR="00216A50" w:rsidRDefault="00216A50">
      <w:pPr>
        <w:spacing w:after="0" w:line="264" w:lineRule="auto"/>
        <w:ind w:left="120"/>
        <w:jc w:val="both"/>
      </w:pPr>
    </w:p>
    <w:p w:rsidR="00216A50" w:rsidRDefault="00FC7589">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216A50" w:rsidRDefault="00216A50">
      <w:pPr>
        <w:spacing w:after="0" w:line="264" w:lineRule="auto"/>
        <w:ind w:left="120"/>
        <w:jc w:val="both"/>
      </w:pPr>
    </w:p>
    <w:p w:rsidR="00216A50" w:rsidRDefault="00FC7589">
      <w:pPr>
        <w:spacing w:after="0" w:line="264" w:lineRule="auto"/>
        <w:ind w:left="120"/>
        <w:jc w:val="both"/>
      </w:pPr>
      <w:r>
        <w:rPr>
          <w:rFonts w:ascii="Times New Roman" w:hAnsi="Times New Roman"/>
          <w:b/>
          <w:color w:val="000000"/>
          <w:sz w:val="28"/>
        </w:rPr>
        <w:t>Базовые логические действия:</w:t>
      </w:r>
    </w:p>
    <w:p w:rsidR="00216A50" w:rsidRDefault="00FC7589">
      <w:pPr>
        <w:numPr>
          <w:ilvl w:val="0"/>
          <w:numId w:val="1"/>
        </w:numPr>
        <w:spacing w:after="0" w:line="264" w:lineRule="auto"/>
        <w:jc w:val="both"/>
      </w:pPr>
      <w:r>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16A50" w:rsidRDefault="00FC7589">
      <w:pPr>
        <w:numPr>
          <w:ilvl w:val="0"/>
          <w:numId w:val="1"/>
        </w:numPr>
        <w:spacing w:after="0" w:line="264" w:lineRule="auto"/>
        <w:jc w:val="both"/>
      </w:pPr>
      <w:r>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216A50" w:rsidRDefault="00FC7589">
      <w:pPr>
        <w:numPr>
          <w:ilvl w:val="0"/>
          <w:numId w:val="1"/>
        </w:numPr>
        <w:spacing w:after="0" w:line="264" w:lineRule="auto"/>
        <w:jc w:val="both"/>
      </w:pPr>
      <w:r>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216A50" w:rsidRDefault="00FC7589">
      <w:pPr>
        <w:numPr>
          <w:ilvl w:val="0"/>
          <w:numId w:val="1"/>
        </w:numPr>
        <w:spacing w:after="0" w:line="264" w:lineRule="auto"/>
        <w:jc w:val="both"/>
      </w:pPr>
      <w:r>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216A50" w:rsidRDefault="00FC7589">
      <w:pPr>
        <w:numPr>
          <w:ilvl w:val="0"/>
          <w:numId w:val="1"/>
        </w:numPr>
        <w:spacing w:after="0" w:line="264" w:lineRule="auto"/>
        <w:jc w:val="both"/>
      </w:pPr>
      <w:r>
        <w:rPr>
          <w:rFonts w:ascii="Times New Roman" w:hAnsi="Times New Roman"/>
          <w:color w:val="000000"/>
          <w:sz w:val="28"/>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Pr>
          <w:rFonts w:ascii="Times New Roman" w:hAnsi="Times New Roman"/>
          <w:color w:val="000000"/>
          <w:sz w:val="28"/>
        </w:rPr>
        <w:t>контрпримеры</w:t>
      </w:r>
      <w:proofErr w:type="spellEnd"/>
      <w:r>
        <w:rPr>
          <w:rFonts w:ascii="Times New Roman" w:hAnsi="Times New Roman"/>
          <w:color w:val="000000"/>
          <w:sz w:val="28"/>
        </w:rPr>
        <w:t>, обосновывать собственные рассуждения;</w:t>
      </w:r>
    </w:p>
    <w:p w:rsidR="00216A50" w:rsidRDefault="00FC7589">
      <w:pPr>
        <w:numPr>
          <w:ilvl w:val="0"/>
          <w:numId w:val="1"/>
        </w:numPr>
        <w:spacing w:after="0" w:line="264" w:lineRule="auto"/>
        <w:jc w:val="both"/>
      </w:pPr>
      <w:r>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16A50" w:rsidRDefault="00FC7589">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216A50" w:rsidRDefault="00FC7589">
      <w:pPr>
        <w:numPr>
          <w:ilvl w:val="0"/>
          <w:numId w:val="2"/>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216A50" w:rsidRDefault="00FC7589">
      <w:pPr>
        <w:numPr>
          <w:ilvl w:val="0"/>
          <w:numId w:val="2"/>
        </w:numPr>
        <w:spacing w:after="0" w:line="264" w:lineRule="auto"/>
        <w:jc w:val="both"/>
      </w:pPr>
      <w:r>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216A50" w:rsidRDefault="00FC7589">
      <w:pPr>
        <w:numPr>
          <w:ilvl w:val="0"/>
          <w:numId w:val="2"/>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16A50" w:rsidRDefault="00FC7589">
      <w:pPr>
        <w:numPr>
          <w:ilvl w:val="0"/>
          <w:numId w:val="2"/>
        </w:numPr>
        <w:spacing w:after="0" w:line="264" w:lineRule="auto"/>
        <w:jc w:val="both"/>
      </w:pPr>
      <w:r>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216A50" w:rsidRDefault="00FC7589">
      <w:pPr>
        <w:spacing w:after="0" w:line="264" w:lineRule="auto"/>
        <w:ind w:left="120"/>
        <w:jc w:val="both"/>
      </w:pPr>
      <w:r>
        <w:rPr>
          <w:rFonts w:ascii="Times New Roman" w:hAnsi="Times New Roman"/>
          <w:b/>
          <w:color w:val="000000"/>
          <w:sz w:val="28"/>
        </w:rPr>
        <w:t>Работа с информацией:</w:t>
      </w:r>
    </w:p>
    <w:p w:rsidR="00216A50" w:rsidRDefault="00FC7589">
      <w:pPr>
        <w:numPr>
          <w:ilvl w:val="0"/>
          <w:numId w:val="3"/>
        </w:numPr>
        <w:spacing w:after="0" w:line="264" w:lineRule="auto"/>
        <w:jc w:val="both"/>
      </w:pPr>
      <w:r>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216A50" w:rsidRDefault="00FC7589">
      <w:pPr>
        <w:numPr>
          <w:ilvl w:val="0"/>
          <w:numId w:val="3"/>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216A50" w:rsidRDefault="00FC7589">
      <w:pPr>
        <w:numPr>
          <w:ilvl w:val="0"/>
          <w:numId w:val="3"/>
        </w:numPr>
        <w:spacing w:after="0" w:line="264" w:lineRule="auto"/>
        <w:jc w:val="both"/>
      </w:pPr>
      <w:r>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216A50" w:rsidRDefault="00FC7589">
      <w:pPr>
        <w:numPr>
          <w:ilvl w:val="0"/>
          <w:numId w:val="3"/>
        </w:numPr>
        <w:spacing w:after="0" w:line="264" w:lineRule="auto"/>
        <w:jc w:val="both"/>
      </w:pPr>
      <w:r>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216A50" w:rsidRDefault="00FC7589">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216A50" w:rsidRDefault="00FC7589">
      <w:pPr>
        <w:numPr>
          <w:ilvl w:val="0"/>
          <w:numId w:val="4"/>
        </w:numPr>
        <w:spacing w:after="0" w:line="264" w:lineRule="auto"/>
        <w:jc w:val="both"/>
      </w:pPr>
      <w:r>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216A50" w:rsidRDefault="00FC7589">
      <w:pPr>
        <w:numPr>
          <w:ilvl w:val="0"/>
          <w:numId w:val="4"/>
        </w:numPr>
        <w:spacing w:after="0" w:line="264" w:lineRule="auto"/>
        <w:jc w:val="both"/>
      </w:pPr>
      <w:r>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16A50" w:rsidRDefault="00FC7589">
      <w:pPr>
        <w:numPr>
          <w:ilvl w:val="0"/>
          <w:numId w:val="4"/>
        </w:numPr>
        <w:spacing w:after="0" w:line="264" w:lineRule="auto"/>
        <w:jc w:val="both"/>
      </w:pPr>
      <w:r>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16A50" w:rsidRDefault="00FC7589">
      <w:pPr>
        <w:numPr>
          <w:ilvl w:val="0"/>
          <w:numId w:val="4"/>
        </w:numPr>
        <w:spacing w:after="0" w:line="264" w:lineRule="auto"/>
        <w:jc w:val="both"/>
      </w:pPr>
      <w:r>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216A50" w:rsidRDefault="00FC7589">
      <w:pPr>
        <w:numPr>
          <w:ilvl w:val="0"/>
          <w:numId w:val="4"/>
        </w:numPr>
        <w:spacing w:after="0" w:line="264" w:lineRule="auto"/>
        <w:jc w:val="both"/>
      </w:pPr>
      <w:r>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16A50" w:rsidRDefault="00FC7589">
      <w:pPr>
        <w:numPr>
          <w:ilvl w:val="0"/>
          <w:numId w:val="4"/>
        </w:numPr>
        <w:spacing w:after="0" w:line="264" w:lineRule="auto"/>
        <w:jc w:val="both"/>
      </w:pPr>
      <w:r>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16A50" w:rsidRDefault="00216A50">
      <w:pPr>
        <w:spacing w:after="0" w:line="264" w:lineRule="auto"/>
        <w:ind w:left="120"/>
        <w:jc w:val="both"/>
      </w:pPr>
    </w:p>
    <w:p w:rsidR="00216A50" w:rsidRDefault="00FC7589">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216A50" w:rsidRDefault="00216A50">
      <w:pPr>
        <w:spacing w:after="0" w:line="264" w:lineRule="auto"/>
        <w:ind w:left="120"/>
        <w:jc w:val="both"/>
      </w:pPr>
    </w:p>
    <w:p w:rsidR="00216A50" w:rsidRDefault="00FC7589">
      <w:pPr>
        <w:spacing w:after="0" w:line="264" w:lineRule="auto"/>
        <w:ind w:left="120"/>
        <w:jc w:val="both"/>
      </w:pPr>
      <w:r>
        <w:rPr>
          <w:rFonts w:ascii="Times New Roman" w:hAnsi="Times New Roman"/>
          <w:b/>
          <w:color w:val="000000"/>
          <w:sz w:val="28"/>
        </w:rPr>
        <w:t>Самоорганизация:</w:t>
      </w:r>
    </w:p>
    <w:p w:rsidR="00216A50" w:rsidRDefault="00FC7589">
      <w:pPr>
        <w:numPr>
          <w:ilvl w:val="0"/>
          <w:numId w:val="5"/>
        </w:numPr>
        <w:spacing w:after="0" w:line="264" w:lineRule="auto"/>
        <w:jc w:val="both"/>
      </w:pPr>
      <w:r>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16A50" w:rsidRDefault="00FC7589">
      <w:pPr>
        <w:spacing w:after="0" w:line="264" w:lineRule="auto"/>
        <w:ind w:left="120"/>
        <w:jc w:val="both"/>
      </w:pPr>
      <w:r>
        <w:rPr>
          <w:rFonts w:ascii="Times New Roman" w:hAnsi="Times New Roman"/>
          <w:b/>
          <w:color w:val="000000"/>
          <w:sz w:val="28"/>
        </w:rPr>
        <w:t>Самоконтроль, эмоциональный интеллект:</w:t>
      </w:r>
    </w:p>
    <w:p w:rsidR="00216A50" w:rsidRDefault="00FC7589">
      <w:pPr>
        <w:numPr>
          <w:ilvl w:val="0"/>
          <w:numId w:val="6"/>
        </w:numPr>
        <w:spacing w:after="0" w:line="264" w:lineRule="auto"/>
        <w:jc w:val="both"/>
      </w:pPr>
      <w:r>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216A50" w:rsidRDefault="00FC7589">
      <w:pPr>
        <w:numPr>
          <w:ilvl w:val="0"/>
          <w:numId w:val="6"/>
        </w:numPr>
        <w:spacing w:after="0" w:line="264" w:lineRule="auto"/>
        <w:jc w:val="both"/>
      </w:pPr>
      <w:r>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216A50" w:rsidRDefault="00FC7589">
      <w:pPr>
        <w:numPr>
          <w:ilvl w:val="0"/>
          <w:numId w:val="6"/>
        </w:numPr>
        <w:spacing w:after="0" w:line="264" w:lineRule="auto"/>
        <w:jc w:val="both"/>
      </w:pPr>
      <w:r>
        <w:rPr>
          <w:rFonts w:ascii="Times New Roman" w:hAnsi="Times New Roman"/>
          <w:color w:val="000000"/>
          <w:sz w:val="28"/>
        </w:rPr>
        <w:t xml:space="preserve">оценивать соответствие результата деятельности поставленной цели и условиям, объяснять причины достижения или </w:t>
      </w:r>
      <w:proofErr w:type="spellStart"/>
      <w:r>
        <w:rPr>
          <w:rFonts w:ascii="Times New Roman" w:hAnsi="Times New Roman"/>
          <w:color w:val="000000"/>
          <w:sz w:val="28"/>
        </w:rPr>
        <w:t>недостижения</w:t>
      </w:r>
      <w:proofErr w:type="spellEnd"/>
      <w:r>
        <w:rPr>
          <w:rFonts w:ascii="Times New Roman" w:hAnsi="Times New Roman"/>
          <w:color w:val="000000"/>
          <w:sz w:val="28"/>
        </w:rPr>
        <w:t xml:space="preserve"> цели, находить ошибку, давать оценку приобретённому опыту.</w:t>
      </w:r>
    </w:p>
    <w:p w:rsidR="00216A50" w:rsidRDefault="00216A50">
      <w:pPr>
        <w:spacing w:after="0" w:line="264" w:lineRule="auto"/>
        <w:ind w:left="120"/>
        <w:jc w:val="both"/>
      </w:pPr>
    </w:p>
    <w:p w:rsidR="00216A50" w:rsidRDefault="00FC7589">
      <w:pPr>
        <w:spacing w:after="0" w:line="264" w:lineRule="auto"/>
        <w:ind w:left="120"/>
        <w:jc w:val="both"/>
      </w:pPr>
      <w:r>
        <w:rPr>
          <w:rFonts w:ascii="Times New Roman" w:hAnsi="Times New Roman"/>
          <w:b/>
          <w:color w:val="000000"/>
          <w:sz w:val="28"/>
        </w:rPr>
        <w:t>ПРЕДМЕТНЫЕ РЕЗУЛЬТАТЫ</w:t>
      </w:r>
    </w:p>
    <w:p w:rsidR="00216A50" w:rsidRDefault="00216A50">
      <w:pPr>
        <w:spacing w:after="0" w:line="264" w:lineRule="auto"/>
        <w:ind w:left="120"/>
        <w:jc w:val="both"/>
      </w:pPr>
    </w:p>
    <w:p w:rsidR="00216A50" w:rsidRDefault="00FC7589">
      <w:pPr>
        <w:spacing w:after="0" w:line="264" w:lineRule="auto"/>
        <w:ind w:firstLine="600"/>
        <w:jc w:val="both"/>
      </w:pPr>
      <w:bookmarkStart w:id="5" w:name="_Toc124426249"/>
      <w:bookmarkEnd w:id="5"/>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обучающийся получит следующие предметные результаты:</w:t>
      </w:r>
    </w:p>
    <w:p w:rsidR="00216A50" w:rsidRDefault="00FC7589">
      <w:pPr>
        <w:spacing w:after="0" w:line="264" w:lineRule="auto"/>
        <w:ind w:firstLine="600"/>
        <w:jc w:val="both"/>
      </w:pPr>
      <w:r>
        <w:rPr>
          <w:rFonts w:ascii="Times New Roman" w:hAnsi="Times New Roman"/>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216A50" w:rsidRDefault="00FC7589">
      <w:pPr>
        <w:spacing w:after="0" w:line="264" w:lineRule="auto"/>
        <w:ind w:firstLine="600"/>
        <w:jc w:val="both"/>
      </w:pPr>
      <w:r>
        <w:rPr>
          <w:rFonts w:ascii="Times New Roman" w:hAnsi="Times New Roman"/>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216A50" w:rsidRDefault="00FC7589">
      <w:pPr>
        <w:spacing w:after="0" w:line="264" w:lineRule="auto"/>
        <w:ind w:firstLine="600"/>
        <w:jc w:val="both"/>
      </w:pPr>
      <w:r>
        <w:rPr>
          <w:rFonts w:ascii="Times New Roman" w:hAnsi="Times New Roman"/>
          <w:color w:val="000000"/>
          <w:sz w:val="28"/>
        </w:rPr>
        <w:t>Строить чертежи к геометрическим задачам.</w:t>
      </w:r>
    </w:p>
    <w:p w:rsidR="00216A50" w:rsidRDefault="00FC7589">
      <w:pPr>
        <w:spacing w:after="0" w:line="264" w:lineRule="auto"/>
        <w:ind w:firstLine="600"/>
        <w:jc w:val="both"/>
      </w:pPr>
      <w:r>
        <w:rPr>
          <w:rFonts w:ascii="Times New Roman" w:hAnsi="Times New Roman"/>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216A50" w:rsidRDefault="00FC7589">
      <w:pPr>
        <w:spacing w:after="0" w:line="264" w:lineRule="auto"/>
        <w:ind w:firstLine="600"/>
        <w:jc w:val="both"/>
      </w:pPr>
      <w:r>
        <w:rPr>
          <w:rFonts w:ascii="Times New Roman" w:hAnsi="Times New Roman"/>
          <w:color w:val="000000"/>
          <w:sz w:val="28"/>
        </w:rPr>
        <w:t>Проводить логические рассуждения с использованием геометрических теорем.</w:t>
      </w:r>
    </w:p>
    <w:p w:rsidR="00216A50" w:rsidRDefault="00FC7589">
      <w:pPr>
        <w:spacing w:after="0" w:line="264" w:lineRule="auto"/>
        <w:ind w:firstLine="600"/>
        <w:jc w:val="both"/>
      </w:pPr>
      <w:r>
        <w:rPr>
          <w:rFonts w:ascii="Times New Roman" w:hAnsi="Times New Roman"/>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216A50" w:rsidRDefault="00FC7589">
      <w:pPr>
        <w:spacing w:after="0" w:line="264" w:lineRule="auto"/>
        <w:ind w:firstLine="600"/>
        <w:jc w:val="both"/>
      </w:pPr>
      <w:r>
        <w:rPr>
          <w:rFonts w:ascii="Times New Roman" w:hAnsi="Times New Roman"/>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216A50" w:rsidRDefault="00FC7589">
      <w:pPr>
        <w:spacing w:after="0" w:line="264" w:lineRule="auto"/>
        <w:ind w:firstLine="600"/>
        <w:jc w:val="both"/>
      </w:pPr>
      <w:r>
        <w:rPr>
          <w:rFonts w:ascii="Times New Roman" w:hAnsi="Times New Roman"/>
          <w:color w:val="000000"/>
          <w:sz w:val="28"/>
        </w:rPr>
        <w:t>Решать задачи на клетчатой бумаге.</w:t>
      </w:r>
    </w:p>
    <w:p w:rsidR="00216A50" w:rsidRDefault="00FC7589">
      <w:pPr>
        <w:spacing w:after="0" w:line="264" w:lineRule="auto"/>
        <w:ind w:firstLine="600"/>
        <w:jc w:val="both"/>
      </w:pPr>
      <w:r>
        <w:rPr>
          <w:rFonts w:ascii="Times New Roman" w:hAnsi="Times New Roman"/>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216A50" w:rsidRDefault="00FC7589">
      <w:pPr>
        <w:spacing w:after="0" w:line="264" w:lineRule="auto"/>
        <w:ind w:firstLine="600"/>
        <w:jc w:val="both"/>
      </w:pPr>
      <w:r>
        <w:rPr>
          <w:rFonts w:ascii="Times New Roman" w:hAnsi="Times New Roman"/>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216A50" w:rsidRDefault="00FC7589">
      <w:pPr>
        <w:spacing w:after="0" w:line="264" w:lineRule="auto"/>
        <w:ind w:firstLine="600"/>
        <w:jc w:val="both"/>
      </w:pPr>
      <w:r>
        <w:rPr>
          <w:rFonts w:ascii="Times New Roman" w:hAnsi="Times New Roman"/>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216A50" w:rsidRDefault="00FC7589">
      <w:pPr>
        <w:spacing w:after="0" w:line="264" w:lineRule="auto"/>
        <w:ind w:firstLine="600"/>
        <w:jc w:val="both"/>
      </w:pPr>
      <w:r>
        <w:rPr>
          <w:rFonts w:ascii="Times New Roman" w:hAnsi="Times New Roman"/>
          <w:color w:val="000000"/>
          <w:sz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216A50" w:rsidRDefault="00FC7589">
      <w:pPr>
        <w:spacing w:after="0" w:line="264" w:lineRule="auto"/>
        <w:ind w:firstLine="600"/>
        <w:jc w:val="both"/>
      </w:pPr>
      <w:r>
        <w:rPr>
          <w:rFonts w:ascii="Times New Roman" w:hAnsi="Times New Roman"/>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216A50" w:rsidRDefault="00FC7589">
      <w:pPr>
        <w:spacing w:after="0" w:line="264" w:lineRule="auto"/>
        <w:ind w:firstLine="600"/>
        <w:jc w:val="both"/>
      </w:pPr>
      <w:r>
        <w:rPr>
          <w:rFonts w:ascii="Times New Roman" w:hAnsi="Times New Roman"/>
          <w:color w:val="000000"/>
          <w:sz w:val="28"/>
        </w:rPr>
        <w:lastRenderedPageBreak/>
        <w:t>Пользоваться простейшими геометрическими неравенствами, понимать их практический смысл.</w:t>
      </w:r>
    </w:p>
    <w:p w:rsidR="00216A50" w:rsidRDefault="00FC7589">
      <w:pPr>
        <w:spacing w:after="0" w:line="264" w:lineRule="auto"/>
        <w:ind w:firstLine="600"/>
        <w:jc w:val="both"/>
      </w:pPr>
      <w:r>
        <w:rPr>
          <w:rFonts w:ascii="Times New Roman" w:hAnsi="Times New Roman"/>
          <w:color w:val="000000"/>
          <w:sz w:val="28"/>
        </w:rPr>
        <w:t>Проводить основные геометрические построения с помощью циркуля и линейки.</w:t>
      </w:r>
    </w:p>
    <w:p w:rsidR="00216A50" w:rsidRDefault="00FC7589">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обучающийся получит следующие предметные результаты:</w:t>
      </w:r>
    </w:p>
    <w:p w:rsidR="00216A50" w:rsidRDefault="00FC7589">
      <w:pPr>
        <w:spacing w:after="0" w:line="264" w:lineRule="auto"/>
        <w:ind w:firstLine="600"/>
        <w:jc w:val="both"/>
      </w:pPr>
      <w:r>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216A50" w:rsidRDefault="00FC7589">
      <w:pPr>
        <w:spacing w:after="0" w:line="264" w:lineRule="auto"/>
        <w:ind w:firstLine="600"/>
        <w:jc w:val="both"/>
      </w:pPr>
      <w:r>
        <w:rPr>
          <w:rFonts w:ascii="Times New Roman" w:hAnsi="Times New Roman"/>
          <w:color w:val="000000"/>
          <w:sz w:val="28"/>
        </w:rPr>
        <w:t>Применять свойства точки пересечения медиан треугольника (центра масс) в решении задач.</w:t>
      </w:r>
    </w:p>
    <w:p w:rsidR="00216A50" w:rsidRDefault="00FC7589">
      <w:pPr>
        <w:spacing w:after="0" w:line="264" w:lineRule="auto"/>
        <w:ind w:firstLine="600"/>
        <w:jc w:val="both"/>
      </w:pPr>
      <w:r>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216A50" w:rsidRDefault="00FC7589">
      <w:pPr>
        <w:spacing w:after="0" w:line="264" w:lineRule="auto"/>
        <w:ind w:firstLine="600"/>
        <w:jc w:val="both"/>
      </w:pPr>
      <w:r>
        <w:rPr>
          <w:rFonts w:ascii="Times New Roman" w:hAnsi="Times New Roman"/>
          <w:color w:val="000000"/>
          <w:sz w:val="28"/>
        </w:rPr>
        <w:t>Применять признаки подобия треугольников в решении геометрических задач.</w:t>
      </w:r>
    </w:p>
    <w:p w:rsidR="00216A50" w:rsidRDefault="00FC7589">
      <w:pPr>
        <w:spacing w:after="0" w:line="264" w:lineRule="auto"/>
        <w:ind w:firstLine="600"/>
        <w:jc w:val="both"/>
      </w:pPr>
      <w:r>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216A50" w:rsidRDefault="00FC7589">
      <w:pPr>
        <w:spacing w:after="0" w:line="264" w:lineRule="auto"/>
        <w:ind w:firstLine="600"/>
        <w:jc w:val="both"/>
      </w:pPr>
      <w:r>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216A50" w:rsidRDefault="00FC7589">
      <w:pPr>
        <w:spacing w:after="0" w:line="264" w:lineRule="auto"/>
        <w:ind w:firstLine="600"/>
        <w:jc w:val="both"/>
      </w:pPr>
      <w:r>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216A50" w:rsidRDefault="00FC7589">
      <w:pPr>
        <w:spacing w:after="0" w:line="264" w:lineRule="auto"/>
        <w:ind w:firstLine="600"/>
        <w:jc w:val="both"/>
      </w:pPr>
      <w:r>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216A50" w:rsidRDefault="00FC7589">
      <w:pPr>
        <w:spacing w:after="0" w:line="264" w:lineRule="auto"/>
        <w:ind w:firstLine="600"/>
        <w:jc w:val="both"/>
      </w:pPr>
      <w:r>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216A50" w:rsidRDefault="00FC7589">
      <w:pPr>
        <w:spacing w:after="0" w:line="264" w:lineRule="auto"/>
        <w:ind w:firstLine="600"/>
        <w:jc w:val="both"/>
      </w:pPr>
      <w:r>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216A50" w:rsidRDefault="00FC7589">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обучающийся получит следующие предметные результаты:</w:t>
      </w:r>
    </w:p>
    <w:p w:rsidR="00216A50" w:rsidRDefault="00FC7589">
      <w:pPr>
        <w:spacing w:after="0" w:line="264" w:lineRule="auto"/>
        <w:ind w:firstLine="600"/>
        <w:jc w:val="both"/>
      </w:pPr>
      <w:r>
        <w:rPr>
          <w:rFonts w:ascii="Times New Roman" w:hAnsi="Times New Roman"/>
          <w:color w:val="000000"/>
          <w:sz w:val="28"/>
        </w:rPr>
        <w:t xml:space="preserve">Знать тригонометрические функции острых углов, находить с их помощью различные элементы прямоугольного треугольника («решение </w:t>
      </w:r>
      <w:r>
        <w:rPr>
          <w:rFonts w:ascii="Times New Roman" w:hAnsi="Times New Roman"/>
          <w:color w:val="000000"/>
          <w:sz w:val="28"/>
        </w:rPr>
        <w:lastRenderedPageBreak/>
        <w:t xml:space="preserve">прямоугольных треугольников»). Находить (с помощью калькулятора) длины и углы для </w:t>
      </w:r>
      <w:proofErr w:type="spellStart"/>
      <w:r>
        <w:rPr>
          <w:rFonts w:ascii="Times New Roman" w:hAnsi="Times New Roman"/>
          <w:color w:val="000000"/>
          <w:sz w:val="28"/>
        </w:rPr>
        <w:t>нетабличных</w:t>
      </w:r>
      <w:proofErr w:type="spellEnd"/>
      <w:r>
        <w:rPr>
          <w:rFonts w:ascii="Times New Roman" w:hAnsi="Times New Roman"/>
          <w:color w:val="000000"/>
          <w:sz w:val="28"/>
        </w:rPr>
        <w:t xml:space="preserve"> значений.</w:t>
      </w:r>
    </w:p>
    <w:p w:rsidR="00216A50" w:rsidRDefault="00FC7589">
      <w:pPr>
        <w:spacing w:after="0" w:line="264" w:lineRule="auto"/>
        <w:ind w:firstLine="600"/>
        <w:jc w:val="both"/>
      </w:pPr>
      <w:r>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216A50" w:rsidRDefault="00FC7589">
      <w:pPr>
        <w:spacing w:after="0" w:line="264" w:lineRule="auto"/>
        <w:ind w:firstLine="600"/>
        <w:jc w:val="both"/>
      </w:pPr>
      <w:r>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216A50" w:rsidRDefault="00FC7589">
      <w:pPr>
        <w:spacing w:after="0" w:line="264" w:lineRule="auto"/>
        <w:ind w:firstLine="600"/>
        <w:jc w:val="both"/>
      </w:pPr>
      <w:r>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216A50" w:rsidRDefault="00FC7589">
      <w:pPr>
        <w:spacing w:after="0" w:line="264" w:lineRule="auto"/>
        <w:ind w:firstLine="600"/>
        <w:jc w:val="both"/>
      </w:pPr>
      <w:r>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216A50" w:rsidRDefault="00FC7589">
      <w:pPr>
        <w:spacing w:after="0" w:line="264" w:lineRule="auto"/>
        <w:ind w:firstLine="600"/>
        <w:jc w:val="both"/>
      </w:pPr>
      <w:r>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216A50" w:rsidRDefault="00FC7589">
      <w:pPr>
        <w:spacing w:after="0" w:line="264" w:lineRule="auto"/>
        <w:ind w:firstLine="600"/>
        <w:jc w:val="both"/>
      </w:pPr>
      <w:r>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216A50" w:rsidRDefault="00FC7589">
      <w:pPr>
        <w:spacing w:after="0" w:line="264" w:lineRule="auto"/>
        <w:ind w:firstLine="600"/>
        <w:jc w:val="both"/>
      </w:pPr>
      <w:r>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216A50" w:rsidRDefault="00FC7589">
      <w:pPr>
        <w:spacing w:after="0" w:line="264" w:lineRule="auto"/>
        <w:ind w:firstLine="600"/>
        <w:jc w:val="both"/>
      </w:pPr>
      <w:r>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216A50" w:rsidRDefault="00FC7589">
      <w:pPr>
        <w:spacing w:after="0" w:line="264" w:lineRule="auto"/>
        <w:ind w:firstLine="600"/>
        <w:jc w:val="both"/>
      </w:pPr>
      <w:r>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216A50" w:rsidRDefault="00216A50">
      <w:pPr>
        <w:sectPr w:rsidR="00216A50">
          <w:pgSz w:w="11906" w:h="16383"/>
          <w:pgMar w:top="1134" w:right="850" w:bottom="1134" w:left="1701" w:header="720" w:footer="720" w:gutter="0"/>
          <w:cols w:space="720"/>
        </w:sectPr>
      </w:pPr>
    </w:p>
    <w:p w:rsidR="00216A50" w:rsidRDefault="00FC7589">
      <w:pPr>
        <w:spacing w:after="0"/>
        <w:ind w:left="120"/>
      </w:pPr>
      <w:bookmarkStart w:id="6" w:name="block-53700841"/>
      <w:bookmarkEnd w:id="4"/>
      <w:r>
        <w:rPr>
          <w:rFonts w:ascii="Times New Roman" w:hAnsi="Times New Roman"/>
          <w:b/>
          <w:color w:val="000000"/>
          <w:sz w:val="28"/>
        </w:rPr>
        <w:lastRenderedPageBreak/>
        <w:t xml:space="preserve"> ТЕМАТИЧЕСКОЕ ПЛАНИРОВАНИЕ </w:t>
      </w:r>
    </w:p>
    <w:p w:rsidR="00216A50" w:rsidRDefault="00FC758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216A50">
        <w:trPr>
          <w:trHeight w:val="144"/>
          <w:tblCellSpacing w:w="20" w:type="nil"/>
        </w:trPr>
        <w:tc>
          <w:tcPr>
            <w:tcW w:w="485"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 п/п </w:t>
            </w:r>
          </w:p>
          <w:p w:rsidR="00216A50" w:rsidRDefault="00216A50">
            <w:pPr>
              <w:spacing w:after="0"/>
              <w:ind w:left="135"/>
            </w:pPr>
          </w:p>
        </w:tc>
        <w:tc>
          <w:tcPr>
            <w:tcW w:w="2640"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Наименование разделов и тем программы </w:t>
            </w:r>
          </w:p>
          <w:p w:rsidR="00216A50" w:rsidRDefault="00216A50">
            <w:pPr>
              <w:spacing w:after="0"/>
              <w:ind w:left="135"/>
            </w:pPr>
          </w:p>
        </w:tc>
        <w:tc>
          <w:tcPr>
            <w:tcW w:w="0" w:type="auto"/>
            <w:gridSpan w:val="3"/>
            <w:tcMar>
              <w:top w:w="50" w:type="dxa"/>
              <w:left w:w="100" w:type="dxa"/>
            </w:tcMar>
            <w:vAlign w:val="center"/>
          </w:tcPr>
          <w:p w:rsidR="00216A50" w:rsidRDefault="00FC7589">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Электронные (цифровые) образовательные ресурсы </w:t>
            </w:r>
          </w:p>
          <w:p w:rsidR="00216A50" w:rsidRDefault="00216A50">
            <w:pPr>
              <w:spacing w:after="0"/>
              <w:ind w:left="135"/>
            </w:pPr>
          </w:p>
        </w:tc>
      </w:tr>
      <w:tr w:rsidR="00216A50">
        <w:trPr>
          <w:trHeight w:val="144"/>
          <w:tblCellSpacing w:w="20" w:type="nil"/>
        </w:trPr>
        <w:tc>
          <w:tcPr>
            <w:tcW w:w="0" w:type="auto"/>
            <w:vMerge/>
            <w:tcBorders>
              <w:top w:val="nil"/>
            </w:tcBorders>
            <w:tcMar>
              <w:top w:w="50" w:type="dxa"/>
              <w:left w:w="100" w:type="dxa"/>
            </w:tcMar>
          </w:tcPr>
          <w:p w:rsidR="00216A50" w:rsidRDefault="00216A50"/>
        </w:tc>
        <w:tc>
          <w:tcPr>
            <w:tcW w:w="0" w:type="auto"/>
            <w:vMerge/>
            <w:tcBorders>
              <w:top w:val="nil"/>
            </w:tcBorders>
            <w:tcMar>
              <w:top w:w="50" w:type="dxa"/>
              <w:left w:w="100" w:type="dxa"/>
            </w:tcMar>
          </w:tcPr>
          <w:p w:rsidR="00216A50" w:rsidRDefault="00216A50"/>
        </w:tc>
        <w:tc>
          <w:tcPr>
            <w:tcW w:w="1017"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Всего </w:t>
            </w:r>
          </w:p>
          <w:p w:rsidR="00216A50" w:rsidRDefault="00216A50">
            <w:pPr>
              <w:spacing w:after="0"/>
              <w:ind w:left="135"/>
            </w:pPr>
          </w:p>
        </w:tc>
        <w:tc>
          <w:tcPr>
            <w:tcW w:w="1745"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Контрольные работы </w:t>
            </w:r>
          </w:p>
          <w:p w:rsidR="00216A50" w:rsidRDefault="00216A50">
            <w:pPr>
              <w:spacing w:after="0"/>
              <w:ind w:left="135"/>
            </w:pPr>
          </w:p>
        </w:tc>
        <w:tc>
          <w:tcPr>
            <w:tcW w:w="1829"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Практические работы </w:t>
            </w:r>
          </w:p>
          <w:p w:rsidR="00216A50" w:rsidRDefault="00216A50">
            <w:pPr>
              <w:spacing w:after="0"/>
              <w:ind w:left="135"/>
            </w:pPr>
          </w:p>
        </w:tc>
        <w:tc>
          <w:tcPr>
            <w:tcW w:w="0" w:type="auto"/>
            <w:vMerge/>
            <w:tcBorders>
              <w:top w:val="nil"/>
            </w:tcBorders>
            <w:tcMar>
              <w:top w:w="50" w:type="dxa"/>
              <w:left w:w="100" w:type="dxa"/>
            </w:tcMar>
          </w:tcPr>
          <w:p w:rsidR="00216A50" w:rsidRDefault="00216A50"/>
        </w:tc>
      </w:tr>
      <w:tr w:rsidR="00216A50">
        <w:trPr>
          <w:trHeight w:val="144"/>
          <w:tblCellSpacing w:w="20" w:type="nil"/>
        </w:trPr>
        <w:tc>
          <w:tcPr>
            <w:tcW w:w="485" w:type="dxa"/>
            <w:tcMar>
              <w:top w:w="50" w:type="dxa"/>
              <w:left w:w="100" w:type="dxa"/>
            </w:tcMar>
            <w:vAlign w:val="center"/>
          </w:tcPr>
          <w:p w:rsidR="00216A50" w:rsidRDefault="00FC7589">
            <w:pPr>
              <w:spacing w:after="0"/>
            </w:pPr>
            <w:r>
              <w:rPr>
                <w:rFonts w:ascii="Times New Roman" w:hAnsi="Times New Roman"/>
                <w:color w:val="000000"/>
                <w:sz w:val="24"/>
              </w:rPr>
              <w:t>1</w:t>
            </w:r>
          </w:p>
        </w:tc>
        <w:tc>
          <w:tcPr>
            <w:tcW w:w="2640" w:type="dxa"/>
            <w:tcMar>
              <w:top w:w="50" w:type="dxa"/>
              <w:left w:w="100" w:type="dxa"/>
            </w:tcMar>
            <w:vAlign w:val="center"/>
          </w:tcPr>
          <w:p w:rsidR="00216A50" w:rsidRDefault="00FC7589">
            <w:pPr>
              <w:spacing w:after="0"/>
              <w:ind w:left="135"/>
            </w:pPr>
            <w:r>
              <w:rPr>
                <w:rFonts w:ascii="Times New Roman" w:hAnsi="Times New Roman"/>
                <w:color w:val="000000"/>
                <w:sz w:val="24"/>
              </w:rPr>
              <w:t>Простейшие геометрические фигуры и их свойства. Измерение геометрических величин</w:t>
            </w:r>
          </w:p>
        </w:tc>
        <w:tc>
          <w:tcPr>
            <w:tcW w:w="1017"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216A50" w:rsidRDefault="00216A50">
            <w:pPr>
              <w:spacing w:after="0"/>
              <w:ind w:left="135"/>
              <w:jc w:val="center"/>
            </w:pPr>
          </w:p>
        </w:tc>
        <w:tc>
          <w:tcPr>
            <w:tcW w:w="1829" w:type="dxa"/>
            <w:tcMar>
              <w:top w:w="50" w:type="dxa"/>
              <w:left w:w="100" w:type="dxa"/>
            </w:tcMar>
            <w:vAlign w:val="center"/>
          </w:tcPr>
          <w:p w:rsidR="00216A50" w:rsidRDefault="00216A50">
            <w:pPr>
              <w:spacing w:after="0"/>
              <w:ind w:left="135"/>
              <w:jc w:val="center"/>
            </w:pPr>
          </w:p>
        </w:tc>
        <w:tc>
          <w:tcPr>
            <w:tcW w:w="2757"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 w:history="1">
              <w:r>
                <w:rPr>
                  <w:rFonts w:ascii="Times New Roman" w:hAnsi="Times New Roman"/>
                  <w:color w:val="0000FF"/>
                  <w:u w:val="single"/>
                </w:rPr>
                <w:t>https://m.edsoo.ru/7f415e2e</w:t>
              </w:r>
            </w:hyperlink>
          </w:p>
        </w:tc>
      </w:tr>
      <w:tr w:rsidR="00216A50">
        <w:trPr>
          <w:trHeight w:val="144"/>
          <w:tblCellSpacing w:w="20" w:type="nil"/>
        </w:trPr>
        <w:tc>
          <w:tcPr>
            <w:tcW w:w="485" w:type="dxa"/>
            <w:tcMar>
              <w:top w:w="50" w:type="dxa"/>
              <w:left w:w="100" w:type="dxa"/>
            </w:tcMar>
            <w:vAlign w:val="center"/>
          </w:tcPr>
          <w:p w:rsidR="00216A50" w:rsidRDefault="00FC7589">
            <w:pPr>
              <w:spacing w:after="0"/>
            </w:pPr>
            <w:r>
              <w:rPr>
                <w:rFonts w:ascii="Times New Roman" w:hAnsi="Times New Roman"/>
                <w:color w:val="000000"/>
                <w:sz w:val="24"/>
              </w:rPr>
              <w:t>2</w:t>
            </w:r>
          </w:p>
        </w:tc>
        <w:tc>
          <w:tcPr>
            <w:tcW w:w="2640" w:type="dxa"/>
            <w:tcMar>
              <w:top w:w="50" w:type="dxa"/>
              <w:left w:w="100" w:type="dxa"/>
            </w:tcMar>
            <w:vAlign w:val="center"/>
          </w:tcPr>
          <w:p w:rsidR="00216A50" w:rsidRDefault="00FC7589">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16A50" w:rsidRDefault="00216A50">
            <w:pPr>
              <w:spacing w:after="0"/>
              <w:ind w:left="135"/>
              <w:jc w:val="center"/>
            </w:pPr>
          </w:p>
        </w:tc>
        <w:tc>
          <w:tcPr>
            <w:tcW w:w="2757"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 w:history="1">
              <w:r>
                <w:rPr>
                  <w:rFonts w:ascii="Times New Roman" w:hAnsi="Times New Roman"/>
                  <w:color w:val="0000FF"/>
                  <w:u w:val="single"/>
                </w:rPr>
                <w:t>https://m.edsoo.ru/7f415e2e</w:t>
              </w:r>
            </w:hyperlink>
          </w:p>
        </w:tc>
      </w:tr>
      <w:tr w:rsidR="00216A50">
        <w:trPr>
          <w:trHeight w:val="144"/>
          <w:tblCellSpacing w:w="20" w:type="nil"/>
        </w:trPr>
        <w:tc>
          <w:tcPr>
            <w:tcW w:w="485" w:type="dxa"/>
            <w:tcMar>
              <w:top w:w="50" w:type="dxa"/>
              <w:left w:w="100" w:type="dxa"/>
            </w:tcMar>
            <w:vAlign w:val="center"/>
          </w:tcPr>
          <w:p w:rsidR="00216A50" w:rsidRDefault="00FC7589">
            <w:pPr>
              <w:spacing w:after="0"/>
            </w:pPr>
            <w:r>
              <w:rPr>
                <w:rFonts w:ascii="Times New Roman" w:hAnsi="Times New Roman"/>
                <w:color w:val="000000"/>
                <w:sz w:val="24"/>
              </w:rPr>
              <w:t>3</w:t>
            </w:r>
          </w:p>
        </w:tc>
        <w:tc>
          <w:tcPr>
            <w:tcW w:w="2640" w:type="dxa"/>
            <w:tcMar>
              <w:top w:w="50" w:type="dxa"/>
              <w:left w:w="100" w:type="dxa"/>
            </w:tcMar>
            <w:vAlign w:val="center"/>
          </w:tcPr>
          <w:p w:rsidR="00216A50" w:rsidRDefault="00FC7589">
            <w:pPr>
              <w:spacing w:after="0"/>
              <w:ind w:left="135"/>
            </w:pPr>
            <w:r>
              <w:rPr>
                <w:rFonts w:ascii="Times New Roman" w:hAnsi="Times New Roman"/>
                <w:color w:val="000000"/>
                <w:sz w:val="24"/>
              </w:rPr>
              <w:t>Параллельные прямые, сумма углов треугольника</w:t>
            </w:r>
          </w:p>
        </w:tc>
        <w:tc>
          <w:tcPr>
            <w:tcW w:w="1017"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16A50" w:rsidRDefault="00216A50">
            <w:pPr>
              <w:spacing w:after="0"/>
              <w:ind w:left="135"/>
              <w:jc w:val="center"/>
            </w:pPr>
          </w:p>
        </w:tc>
        <w:tc>
          <w:tcPr>
            <w:tcW w:w="2757"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 w:history="1">
              <w:r>
                <w:rPr>
                  <w:rFonts w:ascii="Times New Roman" w:hAnsi="Times New Roman"/>
                  <w:color w:val="0000FF"/>
                  <w:u w:val="single"/>
                </w:rPr>
                <w:t>https://m.edsoo.ru/7f415e2e</w:t>
              </w:r>
            </w:hyperlink>
          </w:p>
        </w:tc>
      </w:tr>
      <w:tr w:rsidR="00216A50">
        <w:trPr>
          <w:trHeight w:val="144"/>
          <w:tblCellSpacing w:w="20" w:type="nil"/>
        </w:trPr>
        <w:tc>
          <w:tcPr>
            <w:tcW w:w="485" w:type="dxa"/>
            <w:tcMar>
              <w:top w:w="50" w:type="dxa"/>
              <w:left w:w="100" w:type="dxa"/>
            </w:tcMar>
            <w:vAlign w:val="center"/>
          </w:tcPr>
          <w:p w:rsidR="00216A50" w:rsidRDefault="00FC7589">
            <w:pPr>
              <w:spacing w:after="0"/>
            </w:pPr>
            <w:r>
              <w:rPr>
                <w:rFonts w:ascii="Times New Roman" w:hAnsi="Times New Roman"/>
                <w:color w:val="000000"/>
                <w:sz w:val="24"/>
              </w:rPr>
              <w:t>4</w:t>
            </w:r>
          </w:p>
        </w:tc>
        <w:tc>
          <w:tcPr>
            <w:tcW w:w="2640" w:type="dxa"/>
            <w:tcMar>
              <w:top w:w="50" w:type="dxa"/>
              <w:left w:w="100" w:type="dxa"/>
            </w:tcMar>
            <w:vAlign w:val="center"/>
          </w:tcPr>
          <w:p w:rsidR="00216A50" w:rsidRDefault="00FC7589">
            <w:pPr>
              <w:spacing w:after="0"/>
              <w:ind w:left="135"/>
            </w:pPr>
            <w:r>
              <w:rPr>
                <w:rFonts w:ascii="Times New Roman" w:hAnsi="Times New Roman"/>
                <w:color w:val="000000"/>
                <w:sz w:val="24"/>
              </w:rPr>
              <w:t>Окружность и круг. Геометрические построения</w:t>
            </w:r>
          </w:p>
        </w:tc>
        <w:tc>
          <w:tcPr>
            <w:tcW w:w="1017"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16A50" w:rsidRDefault="00216A50">
            <w:pPr>
              <w:spacing w:after="0"/>
              <w:ind w:left="135"/>
              <w:jc w:val="center"/>
            </w:pPr>
          </w:p>
        </w:tc>
        <w:tc>
          <w:tcPr>
            <w:tcW w:w="2757"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 w:history="1">
              <w:r>
                <w:rPr>
                  <w:rFonts w:ascii="Times New Roman" w:hAnsi="Times New Roman"/>
                  <w:color w:val="0000FF"/>
                  <w:u w:val="single"/>
                </w:rPr>
                <w:t>https://m.edsoo.ru/7f415e2e</w:t>
              </w:r>
            </w:hyperlink>
          </w:p>
        </w:tc>
      </w:tr>
      <w:tr w:rsidR="00216A50">
        <w:trPr>
          <w:trHeight w:val="144"/>
          <w:tblCellSpacing w:w="20" w:type="nil"/>
        </w:trPr>
        <w:tc>
          <w:tcPr>
            <w:tcW w:w="485" w:type="dxa"/>
            <w:tcMar>
              <w:top w:w="50" w:type="dxa"/>
              <w:left w:w="100" w:type="dxa"/>
            </w:tcMar>
            <w:vAlign w:val="center"/>
          </w:tcPr>
          <w:p w:rsidR="00216A50" w:rsidRDefault="00FC7589">
            <w:pPr>
              <w:spacing w:after="0"/>
            </w:pPr>
            <w:r>
              <w:rPr>
                <w:rFonts w:ascii="Times New Roman" w:hAnsi="Times New Roman"/>
                <w:color w:val="000000"/>
                <w:sz w:val="24"/>
              </w:rPr>
              <w:t>5</w:t>
            </w:r>
          </w:p>
        </w:tc>
        <w:tc>
          <w:tcPr>
            <w:tcW w:w="2640" w:type="dxa"/>
            <w:tcMar>
              <w:top w:w="50" w:type="dxa"/>
              <w:left w:w="100" w:type="dxa"/>
            </w:tcMar>
            <w:vAlign w:val="center"/>
          </w:tcPr>
          <w:p w:rsidR="00216A50" w:rsidRDefault="00FC7589">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16A50" w:rsidRDefault="00216A50">
            <w:pPr>
              <w:spacing w:after="0"/>
              <w:ind w:left="135"/>
              <w:jc w:val="center"/>
            </w:pPr>
          </w:p>
        </w:tc>
        <w:tc>
          <w:tcPr>
            <w:tcW w:w="2757"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1" w:history="1">
              <w:r>
                <w:rPr>
                  <w:rFonts w:ascii="Times New Roman" w:hAnsi="Times New Roman"/>
                  <w:color w:val="0000FF"/>
                  <w:u w:val="single"/>
                </w:rPr>
                <w:t>https://m.edsoo.ru/7f415e2e</w:t>
              </w:r>
            </w:hyperlink>
          </w:p>
        </w:tc>
      </w:tr>
      <w:tr w:rsidR="00216A50">
        <w:trPr>
          <w:trHeight w:val="144"/>
          <w:tblCellSpacing w:w="20" w:type="nil"/>
        </w:trPr>
        <w:tc>
          <w:tcPr>
            <w:tcW w:w="0" w:type="auto"/>
            <w:gridSpan w:val="2"/>
            <w:tcMar>
              <w:top w:w="50" w:type="dxa"/>
              <w:left w:w="100" w:type="dxa"/>
            </w:tcMar>
            <w:vAlign w:val="center"/>
          </w:tcPr>
          <w:p w:rsidR="00216A50" w:rsidRDefault="00FC7589">
            <w:pPr>
              <w:spacing w:after="0"/>
              <w:ind w:left="135"/>
            </w:pPr>
            <w:r>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68 </w:t>
            </w:r>
          </w:p>
        </w:tc>
        <w:tc>
          <w:tcPr>
            <w:tcW w:w="1745"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216A50" w:rsidRDefault="00216A50"/>
        </w:tc>
      </w:tr>
    </w:tbl>
    <w:p w:rsidR="00216A50" w:rsidRDefault="00216A50">
      <w:pPr>
        <w:sectPr w:rsidR="00216A50">
          <w:pgSz w:w="16383" w:h="11906" w:orient="landscape"/>
          <w:pgMar w:top="1134" w:right="850" w:bottom="1134" w:left="1701" w:header="720" w:footer="720" w:gutter="0"/>
          <w:cols w:space="720"/>
        </w:sectPr>
      </w:pPr>
    </w:p>
    <w:p w:rsidR="00216A50" w:rsidRDefault="00FC758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216A50">
        <w:trPr>
          <w:trHeight w:val="144"/>
          <w:tblCellSpacing w:w="20" w:type="nil"/>
        </w:trPr>
        <w:tc>
          <w:tcPr>
            <w:tcW w:w="461"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 п/п </w:t>
            </w:r>
          </w:p>
          <w:p w:rsidR="00216A50" w:rsidRDefault="00216A50">
            <w:pPr>
              <w:spacing w:after="0"/>
              <w:ind w:left="135"/>
            </w:pPr>
          </w:p>
        </w:tc>
        <w:tc>
          <w:tcPr>
            <w:tcW w:w="3080"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Наименование разделов и тем программы </w:t>
            </w:r>
          </w:p>
          <w:p w:rsidR="00216A50" w:rsidRDefault="00216A50">
            <w:pPr>
              <w:spacing w:after="0"/>
              <w:ind w:left="135"/>
            </w:pPr>
          </w:p>
        </w:tc>
        <w:tc>
          <w:tcPr>
            <w:tcW w:w="0" w:type="auto"/>
            <w:gridSpan w:val="3"/>
            <w:tcMar>
              <w:top w:w="50" w:type="dxa"/>
              <w:left w:w="100" w:type="dxa"/>
            </w:tcMar>
            <w:vAlign w:val="center"/>
          </w:tcPr>
          <w:p w:rsidR="00216A50" w:rsidRDefault="00FC7589">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Электронные (цифровые) образовательные ресурсы </w:t>
            </w:r>
          </w:p>
          <w:p w:rsidR="00216A50" w:rsidRDefault="00216A50">
            <w:pPr>
              <w:spacing w:after="0"/>
              <w:ind w:left="135"/>
            </w:pPr>
          </w:p>
        </w:tc>
      </w:tr>
      <w:tr w:rsidR="00216A50">
        <w:trPr>
          <w:trHeight w:val="144"/>
          <w:tblCellSpacing w:w="20" w:type="nil"/>
        </w:trPr>
        <w:tc>
          <w:tcPr>
            <w:tcW w:w="0" w:type="auto"/>
            <w:vMerge/>
            <w:tcBorders>
              <w:top w:val="nil"/>
            </w:tcBorders>
            <w:tcMar>
              <w:top w:w="50" w:type="dxa"/>
              <w:left w:w="100" w:type="dxa"/>
            </w:tcMar>
          </w:tcPr>
          <w:p w:rsidR="00216A50" w:rsidRDefault="00216A50"/>
        </w:tc>
        <w:tc>
          <w:tcPr>
            <w:tcW w:w="0" w:type="auto"/>
            <w:vMerge/>
            <w:tcBorders>
              <w:top w:val="nil"/>
            </w:tcBorders>
            <w:tcMar>
              <w:top w:w="50" w:type="dxa"/>
              <w:left w:w="100" w:type="dxa"/>
            </w:tcMar>
          </w:tcPr>
          <w:p w:rsidR="00216A50" w:rsidRDefault="00216A50"/>
        </w:tc>
        <w:tc>
          <w:tcPr>
            <w:tcW w:w="974"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Всего </w:t>
            </w:r>
          </w:p>
          <w:p w:rsidR="00216A50" w:rsidRDefault="00216A50">
            <w:pPr>
              <w:spacing w:after="0"/>
              <w:ind w:left="135"/>
            </w:pPr>
          </w:p>
        </w:tc>
        <w:tc>
          <w:tcPr>
            <w:tcW w:w="1696"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Контрольные работы </w:t>
            </w:r>
          </w:p>
          <w:p w:rsidR="00216A50" w:rsidRDefault="00216A50">
            <w:pPr>
              <w:spacing w:after="0"/>
              <w:ind w:left="135"/>
            </w:pPr>
          </w:p>
        </w:tc>
        <w:tc>
          <w:tcPr>
            <w:tcW w:w="1783"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Практические работы </w:t>
            </w:r>
          </w:p>
          <w:p w:rsidR="00216A50" w:rsidRDefault="00216A50">
            <w:pPr>
              <w:spacing w:after="0"/>
              <w:ind w:left="135"/>
            </w:pPr>
          </w:p>
        </w:tc>
        <w:tc>
          <w:tcPr>
            <w:tcW w:w="0" w:type="auto"/>
            <w:vMerge/>
            <w:tcBorders>
              <w:top w:val="nil"/>
            </w:tcBorders>
            <w:tcMar>
              <w:top w:w="50" w:type="dxa"/>
              <w:left w:w="100" w:type="dxa"/>
            </w:tcMar>
          </w:tcPr>
          <w:p w:rsidR="00216A50" w:rsidRDefault="00216A50"/>
        </w:tc>
      </w:tr>
      <w:tr w:rsidR="00216A50">
        <w:trPr>
          <w:trHeight w:val="144"/>
          <w:tblCellSpacing w:w="20" w:type="nil"/>
        </w:trPr>
        <w:tc>
          <w:tcPr>
            <w:tcW w:w="461" w:type="dxa"/>
            <w:tcMar>
              <w:top w:w="50" w:type="dxa"/>
              <w:left w:w="100" w:type="dxa"/>
            </w:tcMar>
            <w:vAlign w:val="center"/>
          </w:tcPr>
          <w:p w:rsidR="00216A50" w:rsidRDefault="00FC7589">
            <w:pPr>
              <w:spacing w:after="0"/>
            </w:pPr>
            <w:r>
              <w:rPr>
                <w:rFonts w:ascii="Times New Roman" w:hAnsi="Times New Roman"/>
                <w:color w:val="000000"/>
                <w:sz w:val="24"/>
              </w:rPr>
              <w:t>1</w:t>
            </w:r>
          </w:p>
        </w:tc>
        <w:tc>
          <w:tcPr>
            <w:tcW w:w="3080" w:type="dxa"/>
            <w:tcMar>
              <w:top w:w="50" w:type="dxa"/>
              <w:left w:w="100" w:type="dxa"/>
            </w:tcMar>
            <w:vAlign w:val="center"/>
          </w:tcPr>
          <w:p w:rsidR="00216A50" w:rsidRDefault="00FC7589">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6A50" w:rsidRDefault="00216A50">
            <w:pPr>
              <w:spacing w:after="0"/>
              <w:ind w:left="135"/>
              <w:jc w:val="center"/>
            </w:pPr>
          </w:p>
        </w:tc>
        <w:tc>
          <w:tcPr>
            <w:tcW w:w="2639"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2" w:history="1">
              <w:r>
                <w:rPr>
                  <w:rFonts w:ascii="Times New Roman" w:hAnsi="Times New Roman"/>
                  <w:color w:val="0000FF"/>
                  <w:u w:val="single"/>
                </w:rPr>
                <w:t>https://m.edsoo.ru/7f417e18</w:t>
              </w:r>
            </w:hyperlink>
          </w:p>
        </w:tc>
      </w:tr>
      <w:tr w:rsidR="00216A50">
        <w:trPr>
          <w:trHeight w:val="144"/>
          <w:tblCellSpacing w:w="20" w:type="nil"/>
        </w:trPr>
        <w:tc>
          <w:tcPr>
            <w:tcW w:w="461" w:type="dxa"/>
            <w:tcMar>
              <w:top w:w="50" w:type="dxa"/>
              <w:left w:w="100" w:type="dxa"/>
            </w:tcMar>
            <w:vAlign w:val="center"/>
          </w:tcPr>
          <w:p w:rsidR="00216A50" w:rsidRDefault="00FC7589">
            <w:pPr>
              <w:spacing w:after="0"/>
            </w:pPr>
            <w:r>
              <w:rPr>
                <w:rFonts w:ascii="Times New Roman" w:hAnsi="Times New Roman"/>
                <w:color w:val="000000"/>
                <w:sz w:val="24"/>
              </w:rPr>
              <w:t>2</w:t>
            </w:r>
          </w:p>
        </w:tc>
        <w:tc>
          <w:tcPr>
            <w:tcW w:w="3080" w:type="dxa"/>
            <w:tcMar>
              <w:top w:w="50" w:type="dxa"/>
              <w:left w:w="100" w:type="dxa"/>
            </w:tcMar>
            <w:vAlign w:val="center"/>
          </w:tcPr>
          <w:p w:rsidR="00216A50" w:rsidRDefault="00FC7589">
            <w:pPr>
              <w:spacing w:after="0"/>
              <w:ind w:left="135"/>
            </w:pPr>
            <w:r>
              <w:rPr>
                <w:rFonts w:ascii="Times New Roman" w:hAnsi="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15 </w:t>
            </w:r>
          </w:p>
        </w:tc>
        <w:tc>
          <w:tcPr>
            <w:tcW w:w="1696"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6A50" w:rsidRDefault="00216A50">
            <w:pPr>
              <w:spacing w:after="0"/>
              <w:ind w:left="135"/>
              <w:jc w:val="center"/>
            </w:pPr>
          </w:p>
        </w:tc>
        <w:tc>
          <w:tcPr>
            <w:tcW w:w="2639"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3" w:history="1">
              <w:r>
                <w:rPr>
                  <w:rFonts w:ascii="Times New Roman" w:hAnsi="Times New Roman"/>
                  <w:color w:val="0000FF"/>
                  <w:u w:val="single"/>
                </w:rPr>
                <w:t>https://m.edsoo.ru/7f417e18</w:t>
              </w:r>
            </w:hyperlink>
          </w:p>
        </w:tc>
      </w:tr>
      <w:tr w:rsidR="00216A50">
        <w:trPr>
          <w:trHeight w:val="144"/>
          <w:tblCellSpacing w:w="20" w:type="nil"/>
        </w:trPr>
        <w:tc>
          <w:tcPr>
            <w:tcW w:w="461" w:type="dxa"/>
            <w:tcMar>
              <w:top w:w="50" w:type="dxa"/>
              <w:left w:w="100" w:type="dxa"/>
            </w:tcMar>
            <w:vAlign w:val="center"/>
          </w:tcPr>
          <w:p w:rsidR="00216A50" w:rsidRDefault="00FC7589">
            <w:pPr>
              <w:spacing w:after="0"/>
            </w:pPr>
            <w:r>
              <w:rPr>
                <w:rFonts w:ascii="Times New Roman" w:hAnsi="Times New Roman"/>
                <w:color w:val="000000"/>
                <w:sz w:val="24"/>
              </w:rPr>
              <w:t>3</w:t>
            </w:r>
          </w:p>
        </w:tc>
        <w:tc>
          <w:tcPr>
            <w:tcW w:w="3080" w:type="dxa"/>
            <w:tcMar>
              <w:top w:w="50" w:type="dxa"/>
              <w:left w:w="100" w:type="dxa"/>
            </w:tcMar>
            <w:vAlign w:val="center"/>
          </w:tcPr>
          <w:p w:rsidR="00216A50" w:rsidRDefault="00FC7589">
            <w:pPr>
              <w:spacing w:after="0"/>
              <w:ind w:left="135"/>
            </w:pPr>
            <w:r>
              <w:rPr>
                <w:rFonts w:ascii="Times New Roman" w:hAnsi="Times New Roman"/>
                <w:color w:val="000000"/>
                <w:sz w:val="24"/>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6A50" w:rsidRDefault="00216A50">
            <w:pPr>
              <w:spacing w:after="0"/>
              <w:ind w:left="135"/>
              <w:jc w:val="center"/>
            </w:pPr>
          </w:p>
        </w:tc>
        <w:tc>
          <w:tcPr>
            <w:tcW w:w="2639"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4" w:history="1">
              <w:r>
                <w:rPr>
                  <w:rFonts w:ascii="Times New Roman" w:hAnsi="Times New Roman"/>
                  <w:color w:val="0000FF"/>
                  <w:u w:val="single"/>
                </w:rPr>
                <w:t>https://m.edsoo.ru/7f417e18</w:t>
              </w:r>
            </w:hyperlink>
          </w:p>
        </w:tc>
      </w:tr>
      <w:tr w:rsidR="00216A50">
        <w:trPr>
          <w:trHeight w:val="144"/>
          <w:tblCellSpacing w:w="20" w:type="nil"/>
        </w:trPr>
        <w:tc>
          <w:tcPr>
            <w:tcW w:w="461" w:type="dxa"/>
            <w:tcMar>
              <w:top w:w="50" w:type="dxa"/>
              <w:left w:w="100" w:type="dxa"/>
            </w:tcMar>
            <w:vAlign w:val="center"/>
          </w:tcPr>
          <w:p w:rsidR="00216A50" w:rsidRDefault="00FC7589">
            <w:pPr>
              <w:spacing w:after="0"/>
            </w:pPr>
            <w:r>
              <w:rPr>
                <w:rFonts w:ascii="Times New Roman" w:hAnsi="Times New Roman"/>
                <w:color w:val="000000"/>
                <w:sz w:val="24"/>
              </w:rPr>
              <w:t>4</w:t>
            </w:r>
          </w:p>
        </w:tc>
        <w:tc>
          <w:tcPr>
            <w:tcW w:w="3080" w:type="dxa"/>
            <w:tcMar>
              <w:top w:w="50" w:type="dxa"/>
              <w:left w:w="100" w:type="dxa"/>
            </w:tcMar>
            <w:vAlign w:val="center"/>
          </w:tcPr>
          <w:p w:rsidR="00216A50" w:rsidRDefault="00FC7589">
            <w:pPr>
              <w:spacing w:after="0"/>
              <w:ind w:left="135"/>
            </w:pPr>
            <w:r>
              <w:rPr>
                <w:rFonts w:ascii="Times New Roman" w:hAnsi="Times New Roman"/>
                <w:color w:val="000000"/>
                <w:sz w:val="24"/>
              </w:rPr>
              <w:t>Теорема Пифагора и начала тригонометрии</w:t>
            </w:r>
          </w:p>
        </w:tc>
        <w:tc>
          <w:tcPr>
            <w:tcW w:w="974"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10 </w:t>
            </w:r>
          </w:p>
        </w:tc>
        <w:tc>
          <w:tcPr>
            <w:tcW w:w="1696"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6A50" w:rsidRDefault="00216A50">
            <w:pPr>
              <w:spacing w:after="0"/>
              <w:ind w:left="135"/>
              <w:jc w:val="center"/>
            </w:pPr>
          </w:p>
        </w:tc>
        <w:tc>
          <w:tcPr>
            <w:tcW w:w="2639"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5" w:history="1">
              <w:r>
                <w:rPr>
                  <w:rFonts w:ascii="Times New Roman" w:hAnsi="Times New Roman"/>
                  <w:color w:val="0000FF"/>
                  <w:u w:val="single"/>
                </w:rPr>
                <w:t>https://m.edsoo.ru/7f417e18</w:t>
              </w:r>
            </w:hyperlink>
          </w:p>
        </w:tc>
      </w:tr>
      <w:tr w:rsidR="00216A50">
        <w:trPr>
          <w:trHeight w:val="144"/>
          <w:tblCellSpacing w:w="20" w:type="nil"/>
        </w:trPr>
        <w:tc>
          <w:tcPr>
            <w:tcW w:w="461" w:type="dxa"/>
            <w:tcMar>
              <w:top w:w="50" w:type="dxa"/>
              <w:left w:w="100" w:type="dxa"/>
            </w:tcMar>
            <w:vAlign w:val="center"/>
          </w:tcPr>
          <w:p w:rsidR="00216A50" w:rsidRDefault="00FC7589">
            <w:pPr>
              <w:spacing w:after="0"/>
            </w:pPr>
            <w:r>
              <w:rPr>
                <w:rFonts w:ascii="Times New Roman" w:hAnsi="Times New Roman"/>
                <w:color w:val="000000"/>
                <w:sz w:val="24"/>
              </w:rPr>
              <w:t>5</w:t>
            </w:r>
          </w:p>
        </w:tc>
        <w:tc>
          <w:tcPr>
            <w:tcW w:w="3080" w:type="dxa"/>
            <w:tcMar>
              <w:top w:w="50" w:type="dxa"/>
              <w:left w:w="100" w:type="dxa"/>
            </w:tcMar>
            <w:vAlign w:val="center"/>
          </w:tcPr>
          <w:p w:rsidR="00216A50" w:rsidRDefault="00FC7589">
            <w:pPr>
              <w:spacing w:after="0"/>
              <w:ind w:left="135"/>
            </w:pPr>
            <w:r>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13 </w:t>
            </w:r>
          </w:p>
        </w:tc>
        <w:tc>
          <w:tcPr>
            <w:tcW w:w="1696"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6A50" w:rsidRDefault="00216A50">
            <w:pPr>
              <w:spacing w:after="0"/>
              <w:ind w:left="135"/>
              <w:jc w:val="center"/>
            </w:pPr>
          </w:p>
        </w:tc>
        <w:tc>
          <w:tcPr>
            <w:tcW w:w="2639"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6" w:history="1">
              <w:r>
                <w:rPr>
                  <w:rFonts w:ascii="Times New Roman" w:hAnsi="Times New Roman"/>
                  <w:color w:val="0000FF"/>
                  <w:u w:val="single"/>
                </w:rPr>
                <w:t>https://m.edsoo.ru/7f417e18</w:t>
              </w:r>
            </w:hyperlink>
          </w:p>
        </w:tc>
      </w:tr>
      <w:tr w:rsidR="00216A50">
        <w:trPr>
          <w:trHeight w:val="144"/>
          <w:tblCellSpacing w:w="20" w:type="nil"/>
        </w:trPr>
        <w:tc>
          <w:tcPr>
            <w:tcW w:w="461" w:type="dxa"/>
            <w:tcMar>
              <w:top w:w="50" w:type="dxa"/>
              <w:left w:w="100" w:type="dxa"/>
            </w:tcMar>
            <w:vAlign w:val="center"/>
          </w:tcPr>
          <w:p w:rsidR="00216A50" w:rsidRDefault="00FC7589">
            <w:pPr>
              <w:spacing w:after="0"/>
            </w:pPr>
            <w:r>
              <w:rPr>
                <w:rFonts w:ascii="Times New Roman" w:hAnsi="Times New Roman"/>
                <w:color w:val="000000"/>
                <w:sz w:val="24"/>
              </w:rPr>
              <w:t>6</w:t>
            </w:r>
          </w:p>
        </w:tc>
        <w:tc>
          <w:tcPr>
            <w:tcW w:w="3080" w:type="dxa"/>
            <w:tcMar>
              <w:top w:w="50" w:type="dxa"/>
              <w:left w:w="100" w:type="dxa"/>
            </w:tcMar>
            <w:vAlign w:val="center"/>
          </w:tcPr>
          <w:p w:rsidR="00216A50" w:rsidRDefault="00FC7589">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6A50" w:rsidRDefault="00216A50">
            <w:pPr>
              <w:spacing w:after="0"/>
              <w:ind w:left="135"/>
              <w:jc w:val="center"/>
            </w:pPr>
          </w:p>
        </w:tc>
        <w:tc>
          <w:tcPr>
            <w:tcW w:w="2639"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7" w:history="1">
              <w:r>
                <w:rPr>
                  <w:rFonts w:ascii="Times New Roman" w:hAnsi="Times New Roman"/>
                  <w:color w:val="0000FF"/>
                  <w:u w:val="single"/>
                </w:rPr>
                <w:t>https://m.edsoo.ru/7f417e18</w:t>
              </w:r>
            </w:hyperlink>
          </w:p>
        </w:tc>
      </w:tr>
      <w:tr w:rsidR="00216A50">
        <w:trPr>
          <w:trHeight w:val="144"/>
          <w:tblCellSpacing w:w="20" w:type="nil"/>
        </w:trPr>
        <w:tc>
          <w:tcPr>
            <w:tcW w:w="0" w:type="auto"/>
            <w:gridSpan w:val="2"/>
            <w:tcMar>
              <w:top w:w="50" w:type="dxa"/>
              <w:left w:w="100" w:type="dxa"/>
            </w:tcMar>
            <w:vAlign w:val="center"/>
          </w:tcPr>
          <w:p w:rsidR="00216A50" w:rsidRDefault="00FC7589">
            <w:pPr>
              <w:spacing w:after="0"/>
              <w:ind w:left="135"/>
            </w:pPr>
            <w:r>
              <w:rPr>
                <w:rFonts w:ascii="Times New Roman" w:hAnsi="Times New Roman"/>
                <w:color w:val="000000"/>
                <w:sz w:val="24"/>
              </w:rPr>
              <w:t>ОБЩЕЕ КОЛИЧЕСТВО ЧАСОВ ПО ПРОГРАММЕ</w:t>
            </w:r>
          </w:p>
        </w:tc>
        <w:tc>
          <w:tcPr>
            <w:tcW w:w="153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68 </w:t>
            </w:r>
          </w:p>
        </w:tc>
        <w:tc>
          <w:tcPr>
            <w:tcW w:w="1696"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216A50" w:rsidRDefault="00216A50"/>
        </w:tc>
      </w:tr>
    </w:tbl>
    <w:p w:rsidR="00216A50" w:rsidRDefault="00216A50">
      <w:pPr>
        <w:sectPr w:rsidR="00216A50">
          <w:pgSz w:w="16383" w:h="11906" w:orient="landscape"/>
          <w:pgMar w:top="1134" w:right="850" w:bottom="1134" w:left="1701" w:header="720" w:footer="720" w:gutter="0"/>
          <w:cols w:space="720"/>
        </w:sectPr>
      </w:pPr>
    </w:p>
    <w:p w:rsidR="00216A50" w:rsidRDefault="00216A50">
      <w:pPr>
        <w:sectPr w:rsidR="00216A50">
          <w:pgSz w:w="16383" w:h="11906" w:orient="landscape"/>
          <w:pgMar w:top="1134" w:right="850" w:bottom="1134" w:left="1701" w:header="720" w:footer="720" w:gutter="0"/>
          <w:cols w:space="720"/>
        </w:sectPr>
      </w:pPr>
    </w:p>
    <w:p w:rsidR="00216A50" w:rsidRDefault="00FC7589">
      <w:pPr>
        <w:spacing w:after="0"/>
        <w:ind w:left="120"/>
      </w:pPr>
      <w:bookmarkStart w:id="7" w:name="block-53700842"/>
      <w:bookmarkEnd w:id="6"/>
      <w:r>
        <w:rPr>
          <w:rFonts w:ascii="Times New Roman" w:hAnsi="Times New Roman"/>
          <w:b/>
          <w:color w:val="000000"/>
          <w:sz w:val="28"/>
        </w:rPr>
        <w:lastRenderedPageBreak/>
        <w:t xml:space="preserve"> ПОУРОЧНОЕ ПЛАНИРОВАНИЕ </w:t>
      </w:r>
    </w:p>
    <w:p w:rsidR="00216A50" w:rsidRDefault="00FC758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2"/>
        <w:gridCol w:w="3821"/>
        <w:gridCol w:w="1150"/>
        <w:gridCol w:w="1841"/>
        <w:gridCol w:w="1910"/>
        <w:gridCol w:w="1423"/>
        <w:gridCol w:w="2873"/>
      </w:tblGrid>
      <w:tr w:rsidR="00216A50">
        <w:trPr>
          <w:trHeight w:val="144"/>
          <w:tblCellSpacing w:w="20" w:type="nil"/>
        </w:trPr>
        <w:tc>
          <w:tcPr>
            <w:tcW w:w="987"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 п/п </w:t>
            </w:r>
          </w:p>
          <w:p w:rsidR="00216A50" w:rsidRDefault="00216A50">
            <w:pPr>
              <w:spacing w:after="0"/>
              <w:ind w:left="135"/>
            </w:pPr>
          </w:p>
        </w:tc>
        <w:tc>
          <w:tcPr>
            <w:tcW w:w="3844"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Тема урока </w:t>
            </w:r>
          </w:p>
          <w:p w:rsidR="00216A50" w:rsidRDefault="00216A50">
            <w:pPr>
              <w:spacing w:after="0"/>
              <w:ind w:left="135"/>
            </w:pPr>
          </w:p>
        </w:tc>
        <w:tc>
          <w:tcPr>
            <w:tcW w:w="0" w:type="auto"/>
            <w:gridSpan w:val="3"/>
            <w:tcMar>
              <w:top w:w="50" w:type="dxa"/>
              <w:left w:w="100" w:type="dxa"/>
            </w:tcMar>
            <w:vAlign w:val="center"/>
          </w:tcPr>
          <w:p w:rsidR="00216A50" w:rsidRDefault="00FC758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Дата изучения </w:t>
            </w:r>
          </w:p>
          <w:p w:rsidR="00216A50" w:rsidRDefault="00216A50">
            <w:pPr>
              <w:spacing w:after="0"/>
              <w:ind w:left="135"/>
            </w:pPr>
          </w:p>
        </w:tc>
        <w:tc>
          <w:tcPr>
            <w:tcW w:w="2873"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Электронные цифровые образовательные ресурсы </w:t>
            </w:r>
          </w:p>
          <w:p w:rsidR="00216A50" w:rsidRDefault="00216A50">
            <w:pPr>
              <w:spacing w:after="0"/>
              <w:ind w:left="135"/>
            </w:pPr>
          </w:p>
        </w:tc>
      </w:tr>
      <w:tr w:rsidR="00216A50">
        <w:trPr>
          <w:trHeight w:val="144"/>
          <w:tblCellSpacing w:w="20" w:type="nil"/>
        </w:trPr>
        <w:tc>
          <w:tcPr>
            <w:tcW w:w="0" w:type="auto"/>
            <w:vMerge/>
            <w:tcBorders>
              <w:top w:val="nil"/>
            </w:tcBorders>
            <w:tcMar>
              <w:top w:w="50" w:type="dxa"/>
              <w:left w:w="100" w:type="dxa"/>
            </w:tcMar>
          </w:tcPr>
          <w:p w:rsidR="00216A50" w:rsidRDefault="00216A50"/>
        </w:tc>
        <w:tc>
          <w:tcPr>
            <w:tcW w:w="0" w:type="auto"/>
            <w:vMerge/>
            <w:tcBorders>
              <w:top w:val="nil"/>
            </w:tcBorders>
            <w:tcMar>
              <w:top w:w="50" w:type="dxa"/>
              <w:left w:w="100" w:type="dxa"/>
            </w:tcMar>
          </w:tcPr>
          <w:p w:rsidR="00216A50" w:rsidRDefault="00216A50"/>
        </w:tc>
        <w:tc>
          <w:tcPr>
            <w:tcW w:w="1238"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Всего </w:t>
            </w:r>
          </w:p>
          <w:p w:rsidR="00216A50" w:rsidRDefault="00216A50">
            <w:pPr>
              <w:spacing w:after="0"/>
              <w:ind w:left="135"/>
            </w:pPr>
          </w:p>
        </w:tc>
        <w:tc>
          <w:tcPr>
            <w:tcW w:w="1841"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Контрольные работы </w:t>
            </w:r>
          </w:p>
          <w:p w:rsidR="00216A50" w:rsidRDefault="00216A50">
            <w:pPr>
              <w:spacing w:after="0"/>
              <w:ind w:left="135"/>
            </w:pPr>
          </w:p>
        </w:tc>
        <w:tc>
          <w:tcPr>
            <w:tcW w:w="1910"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Практические работы </w:t>
            </w:r>
          </w:p>
          <w:p w:rsidR="00216A50" w:rsidRDefault="00216A50">
            <w:pPr>
              <w:spacing w:after="0"/>
              <w:ind w:left="135"/>
            </w:pPr>
          </w:p>
        </w:tc>
        <w:tc>
          <w:tcPr>
            <w:tcW w:w="0" w:type="auto"/>
            <w:vMerge/>
            <w:tcBorders>
              <w:top w:val="nil"/>
            </w:tcBorders>
            <w:tcMar>
              <w:top w:w="50" w:type="dxa"/>
              <w:left w:w="100" w:type="dxa"/>
            </w:tcMar>
          </w:tcPr>
          <w:p w:rsidR="00216A50" w:rsidRDefault="00216A50"/>
        </w:tc>
        <w:tc>
          <w:tcPr>
            <w:tcW w:w="0" w:type="auto"/>
            <w:vMerge/>
            <w:tcBorders>
              <w:top w:val="nil"/>
            </w:tcBorders>
            <w:tcMar>
              <w:top w:w="50" w:type="dxa"/>
              <w:left w:w="100" w:type="dxa"/>
            </w:tcMar>
          </w:tcPr>
          <w:p w:rsidR="00216A50" w:rsidRDefault="00216A50"/>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1</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Простейшие геометрические объекты</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01.09.2026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8" w:history="1">
              <w:r>
                <w:rPr>
                  <w:rFonts w:ascii="Times New Roman" w:hAnsi="Times New Roman"/>
                  <w:color w:val="0000FF"/>
                  <w:u w:val="single"/>
                </w:rPr>
                <w:t>https://m.edsoo.ru/8866b724</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2</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Многоугольник, ломаная</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03.09.2026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9" w:history="1">
              <w:r>
                <w:rPr>
                  <w:rFonts w:ascii="Times New Roman" w:hAnsi="Times New Roman"/>
                  <w:color w:val="0000FF"/>
                  <w:u w:val="single"/>
                </w:rPr>
                <w:t>https://m.edsoo.ru/8866cb6a</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3</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Смежные и вертикальные углы</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08.09.2026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20" w:history="1">
              <w:r>
                <w:rPr>
                  <w:rFonts w:ascii="Times New Roman" w:hAnsi="Times New Roman"/>
                  <w:color w:val="0000FF"/>
                  <w:u w:val="single"/>
                </w:rPr>
                <w:t>https://m.edsoo.ru/8866c5c0</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4</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Смежные и вертикальные углы</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10.09.2026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21" w:history="1">
              <w:r>
                <w:rPr>
                  <w:rFonts w:ascii="Times New Roman" w:hAnsi="Times New Roman"/>
                  <w:color w:val="0000FF"/>
                  <w:u w:val="single"/>
                </w:rPr>
                <w:t>https://m.edsoo.ru/8866c7be</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5</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Смежные и вертикальные углы</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15.09.2026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6</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Смежные и вертикальные углы</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17.09.2026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7</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Смежные и вертикальные углы</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22.09.2026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8</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Смежные и вертикальные углы</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24.09.2026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9</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Измерение линейных и угловых величин, вычисление отрезков и углов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29.09.2026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10</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Измерение линейных и угловых величин, вычисление отрезков и углов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01.10.2026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22" w:history="1">
              <w:r>
                <w:rPr>
                  <w:rFonts w:ascii="Times New Roman" w:hAnsi="Times New Roman"/>
                  <w:color w:val="0000FF"/>
                  <w:u w:val="single"/>
                </w:rPr>
                <w:t>https://m.edsoo.ru/8866c3ea</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11</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Измерение линейных и угловых величин, вычисление отрезков и углов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06.10.2026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lastRenderedPageBreak/>
              <w:t>12</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Измерение линейных и угловых величин, вычисление отрезков и углов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13.10.2026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13</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Периметр и площадь фигур, составленных из прямоугольников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15.10.2026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14</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Периметр и площадь фигур, составленных из прямоугольников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20.10.2026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15</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Понятие о равных треугольниках и первичные представления о равных фигурах</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22.10.2026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23" w:history="1">
              <w:r>
                <w:rPr>
                  <w:rFonts w:ascii="Times New Roman" w:hAnsi="Times New Roman"/>
                  <w:color w:val="0000FF"/>
                  <w:u w:val="single"/>
                </w:rPr>
                <w:t>https://m.edsoo.ru/8866ce80</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16</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Три признака равенства треугольников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05.11.2026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24" w:history="1">
              <w:r>
                <w:rPr>
                  <w:rFonts w:ascii="Times New Roman" w:hAnsi="Times New Roman"/>
                  <w:color w:val="0000FF"/>
                  <w:u w:val="single"/>
                </w:rPr>
                <w:t>https://m.edsoo.ru/8866d1fa</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17</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Три признака равенства треугольников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10.11.2026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25" w:history="1">
              <w:r>
                <w:rPr>
                  <w:rFonts w:ascii="Times New Roman" w:hAnsi="Times New Roman"/>
                  <w:color w:val="0000FF"/>
                  <w:u w:val="single"/>
                </w:rPr>
                <w:t>https://m.edsoo.ru/8866d34e</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18</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Три признака равенства треугольников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12.11.2026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26" w:history="1">
              <w:r>
                <w:rPr>
                  <w:rFonts w:ascii="Times New Roman" w:hAnsi="Times New Roman"/>
                  <w:color w:val="0000FF"/>
                  <w:u w:val="single"/>
                </w:rPr>
                <w:t>https://m.edsoo.ru/8866e01e</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19</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Три признака равенства треугольников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17.11.2026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20</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Три признака равенства треугольников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19.11.2026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21</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Три признака равенства треугольников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24.11.2026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27" w:history="1">
              <w:r>
                <w:rPr>
                  <w:rFonts w:ascii="Times New Roman" w:hAnsi="Times New Roman"/>
                  <w:color w:val="0000FF"/>
                  <w:u w:val="single"/>
                </w:rPr>
                <w:t>https://m.edsoo.ru/8866e88e</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22</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Признаки равенства прямоугольных треугольников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26.11.2026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23</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Признаки равенства прямоугольных треугольников</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01.12.2026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lastRenderedPageBreak/>
              <w:t>24</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Свойство медианы прямоугольного треугольника, проведённой к гипотенузе</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03.12.2026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28" w:history="1">
              <w:r>
                <w:rPr>
                  <w:rFonts w:ascii="Times New Roman" w:hAnsi="Times New Roman"/>
                  <w:color w:val="0000FF"/>
                  <w:u w:val="single"/>
                </w:rPr>
                <w:t>https://m.edsoo.ru/8866e9ec</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25</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Свойство медианы прямоугольного треугольника, проведённой к гипотенузе</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08.12.2026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26</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Равнобедренные и равносторонние треугольники</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10.12.2026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29" w:history="1">
              <w:r>
                <w:rPr>
                  <w:rFonts w:ascii="Times New Roman" w:hAnsi="Times New Roman"/>
                  <w:color w:val="0000FF"/>
                  <w:u w:val="single"/>
                </w:rPr>
                <w:t>https://m.edsoo.ru/8866d6fa</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27</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Признаки и свойства равнобедренного треугольника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15.12.2026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30" w:history="1">
              <w:r>
                <w:rPr>
                  <w:rFonts w:ascii="Times New Roman" w:hAnsi="Times New Roman"/>
                  <w:color w:val="0000FF"/>
                  <w:u w:val="single"/>
                </w:rPr>
                <w:t>https://m.edsoo.ru/8866d880</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28</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Признаки и свойства равнобедренного треугольника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17.12.2026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31" w:history="1">
              <w:r>
                <w:rPr>
                  <w:rFonts w:ascii="Times New Roman" w:hAnsi="Times New Roman"/>
                  <w:color w:val="0000FF"/>
                  <w:u w:val="single"/>
                </w:rPr>
                <w:t>https://m.edsoo.ru/8866d880</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29</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Признаки и свойства равнобедренного треугольника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22.12.2026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32" w:history="1">
              <w:r>
                <w:rPr>
                  <w:rFonts w:ascii="Times New Roman" w:hAnsi="Times New Roman"/>
                  <w:color w:val="0000FF"/>
                  <w:u w:val="single"/>
                </w:rPr>
                <w:t>https://m.edsoo.ru/8866e26c</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30</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Неравенства в геометрии</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24.12.2026</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31</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Неравенства в геометрии</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29.12.2026</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33" w:history="1">
              <w:r>
                <w:rPr>
                  <w:rFonts w:ascii="Times New Roman" w:hAnsi="Times New Roman"/>
                  <w:color w:val="0000FF"/>
                  <w:u w:val="single"/>
                </w:rPr>
                <w:t>https://m.edsoo.ru/8866e3a2</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32</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Неравенства в геометрии</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12.01.2027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33</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Неравенства в геометрии</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14.01.2027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34</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Прямоугольный треугольник с углом в 30°</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19.01.2027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34" w:history="1">
              <w:r>
                <w:rPr>
                  <w:rFonts w:ascii="Times New Roman" w:hAnsi="Times New Roman"/>
                  <w:color w:val="0000FF"/>
                  <w:u w:val="single"/>
                </w:rPr>
                <w:t>https://m.edsoo.ru/8866eb22</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35</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Прямоугольный треугольник с углом в 30°</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21.01.2027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36</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Контрольная работа по теме "Треугольники"</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26.01.2027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35" w:history="1">
              <w:r>
                <w:rPr>
                  <w:rFonts w:ascii="Times New Roman" w:hAnsi="Times New Roman"/>
                  <w:color w:val="0000FF"/>
                  <w:u w:val="single"/>
                </w:rPr>
                <w:t>https://m.edsoo.ru/8866ecbc</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37</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Параллельные прямые, их свойства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28.01.2027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36" w:history="1">
              <w:r>
                <w:rPr>
                  <w:rFonts w:ascii="Times New Roman" w:hAnsi="Times New Roman"/>
                  <w:color w:val="0000FF"/>
                  <w:u w:val="single"/>
                </w:rPr>
                <w:t>https://m.edsoo.ru/8866ef64</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38</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Пятый постулат Евклида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02.02.2027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lastRenderedPageBreak/>
              <w:t>39</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04.02.2027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37" w:history="1">
              <w:r>
                <w:rPr>
                  <w:rFonts w:ascii="Times New Roman" w:hAnsi="Times New Roman"/>
                  <w:color w:val="0000FF"/>
                  <w:u w:val="single"/>
                </w:rPr>
                <w:t>https://m.edsoo.ru/8866f086</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40</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09.02.2027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41</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11.02.2027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42</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16.02.2027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43</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18.02.2027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38" w:history="1">
              <w:r>
                <w:rPr>
                  <w:rFonts w:ascii="Times New Roman" w:hAnsi="Times New Roman"/>
                  <w:color w:val="0000FF"/>
                  <w:u w:val="single"/>
                </w:rPr>
                <w:t>https://m.edsoo.ru/8866f3b0</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44</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25.02.2027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lastRenderedPageBreak/>
              <w:t>45</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rsidP="00FC7589">
            <w:pPr>
              <w:spacing w:after="0"/>
              <w:ind w:left="135"/>
              <w:rPr>
                <w:rFonts w:ascii="Times New Roman" w:hAnsi="Times New Roman"/>
                <w:sz w:val="24"/>
              </w:rPr>
            </w:pPr>
            <w:r>
              <w:rPr>
                <w:rFonts w:ascii="Times New Roman" w:hAnsi="Times New Roman"/>
                <w:sz w:val="24"/>
              </w:rPr>
              <w:t>02.03.2027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46</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Сумма углов треугольника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FC7589">
            <w:pPr>
              <w:spacing w:after="0"/>
              <w:ind w:left="135"/>
              <w:rPr>
                <w:rFonts w:ascii="Times New Roman" w:hAnsi="Times New Roman"/>
                <w:sz w:val="24"/>
              </w:rPr>
            </w:pPr>
            <w:r>
              <w:rPr>
                <w:rFonts w:ascii="Times New Roman" w:hAnsi="Times New Roman"/>
                <w:sz w:val="24"/>
              </w:rPr>
              <w:t>04.03.2027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39" w:history="1">
              <w:r>
                <w:rPr>
                  <w:rFonts w:ascii="Times New Roman" w:hAnsi="Times New Roman"/>
                  <w:color w:val="0000FF"/>
                  <w:u w:val="single"/>
                </w:rPr>
                <w:t>https://m.edsoo.ru/8866f630</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47</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Сумма углов треугольника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09.03.2027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40" w:history="1">
              <w:r>
                <w:rPr>
                  <w:rFonts w:ascii="Times New Roman" w:hAnsi="Times New Roman"/>
                  <w:color w:val="0000FF"/>
                  <w:u w:val="single"/>
                </w:rPr>
                <w:t>https://m.edsoo.ru/8866f8ba</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48</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Внешние углы треугольника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11.03.2027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41" w:history="1">
              <w:r>
                <w:rPr>
                  <w:rFonts w:ascii="Times New Roman" w:hAnsi="Times New Roman"/>
                  <w:color w:val="0000FF"/>
                  <w:u w:val="single"/>
                </w:rPr>
                <w:t>https://m.edsoo.ru/8866fa5e</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49</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Внешние углы треугольника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16.03.2027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50</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Контрольная работа по теме "Параллельные прямые, сумма углов треугольника"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18.03.2027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42" w:history="1">
              <w:r>
                <w:rPr>
                  <w:rFonts w:ascii="Times New Roman" w:hAnsi="Times New Roman"/>
                  <w:color w:val="0000FF"/>
                  <w:u w:val="single"/>
                </w:rPr>
                <w:t>https://m.edsoo.ru/8866fe6e</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51</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Окружность, хорды и диаметр, их свойства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23.03.2027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43" w:history="1">
              <w:r>
                <w:rPr>
                  <w:rFonts w:ascii="Times New Roman" w:hAnsi="Times New Roman"/>
                  <w:color w:val="0000FF"/>
                  <w:u w:val="single"/>
                </w:rPr>
                <w:t>https://m.edsoo.ru/88670800</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52</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Касательная к окружности</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25.03.2027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44" w:history="1">
              <w:r>
                <w:rPr>
                  <w:rFonts w:ascii="Times New Roman" w:hAnsi="Times New Roman"/>
                  <w:color w:val="0000FF"/>
                  <w:u w:val="single"/>
                </w:rPr>
                <w:t>https://m.edsoo.ru/88670e9a</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53</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Окружность, вписанная в угол</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06.04.2027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54</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Окружность, вписанная в угол</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08.04.2027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55</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Понятие о ГМТ, применение в задачах</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13.04.2027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45" w:history="1">
              <w:r>
                <w:rPr>
                  <w:rFonts w:ascii="Times New Roman" w:hAnsi="Times New Roman"/>
                  <w:color w:val="0000FF"/>
                  <w:u w:val="single"/>
                </w:rPr>
                <w:t>https://m.edsoo.ru/8867013e</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56</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Понятие о ГМТ, применение в задачах</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15.04.2027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46" w:history="1">
              <w:r>
                <w:rPr>
                  <w:rFonts w:ascii="Times New Roman" w:hAnsi="Times New Roman"/>
                  <w:color w:val="0000FF"/>
                  <w:u w:val="single"/>
                </w:rPr>
                <w:t>https://m.edsoo.ru/88670508</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57</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Биссектриса и серединный перпендикуляр как геометрические места точек</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20.04.2027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58</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Окружность, описанная около </w:t>
            </w:r>
            <w:r>
              <w:rPr>
                <w:rFonts w:ascii="Times New Roman" w:hAnsi="Times New Roman"/>
                <w:color w:val="000000"/>
                <w:sz w:val="24"/>
              </w:rPr>
              <w:lastRenderedPageBreak/>
              <w:t>треугольника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22.04.2027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47" w:history="1">
              <w:r>
                <w:rPr>
                  <w:rFonts w:ascii="Times New Roman" w:hAnsi="Times New Roman"/>
                  <w:color w:val="0000FF"/>
                  <w:u w:val="single"/>
                </w:rPr>
                <w:t>https://m.edsoo.ru/88670a62</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lastRenderedPageBreak/>
              <w:t>59</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Окружность, описанная около треугольника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27.04.2027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60</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Окружность, вписанная в треугольник</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29.04.2027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48" w:history="1">
              <w:r>
                <w:rPr>
                  <w:rFonts w:ascii="Times New Roman" w:hAnsi="Times New Roman"/>
                  <w:color w:val="0000FF"/>
                  <w:u w:val="single"/>
                </w:rPr>
                <w:t>https://m.edsoo.ru/8867103e</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61</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Окружность, вписанная в треугольник</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04.05.2027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62</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Простейшие задачи на построение</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06.05.2027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49" w:history="1">
              <w:r>
                <w:rPr>
                  <w:rFonts w:ascii="Times New Roman" w:hAnsi="Times New Roman"/>
                  <w:color w:val="0000FF"/>
                  <w:u w:val="single"/>
                </w:rPr>
                <w:t>https://m.edsoo.ru/88671188</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63</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Простейшие задачи на построение</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11.05.2027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50" w:history="1">
              <w:r>
                <w:rPr>
                  <w:rFonts w:ascii="Times New Roman" w:hAnsi="Times New Roman"/>
                  <w:color w:val="0000FF"/>
                  <w:u w:val="single"/>
                </w:rPr>
                <w:t>https://m.edsoo.ru/886712d2</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64</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Контрольная работа по теме "Окружность и круг. Геометрические построения"</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13.05.2027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51" w:history="1">
              <w:r>
                <w:rPr>
                  <w:rFonts w:ascii="Times New Roman" w:hAnsi="Times New Roman"/>
                  <w:color w:val="0000FF"/>
                  <w:u w:val="single"/>
                </w:rPr>
                <w:t>https://m.edsoo.ru/88671462</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65</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Повторение и обобщение знаний основных понятий и методов курса 7 класса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18.05.2027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52" w:history="1">
              <w:r>
                <w:rPr>
                  <w:rFonts w:ascii="Times New Roman" w:hAnsi="Times New Roman"/>
                  <w:color w:val="0000FF"/>
                  <w:u w:val="single"/>
                </w:rPr>
                <w:t>https://m.edsoo.ru/886715b6</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66</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Итоговая контрольная работа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20.05.2027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53" w:history="1">
              <w:r>
                <w:rPr>
                  <w:rFonts w:ascii="Times New Roman" w:hAnsi="Times New Roman"/>
                  <w:color w:val="0000FF"/>
                  <w:u w:val="single"/>
                </w:rPr>
                <w:t>https://m.edsoo.ru/886716ec</w:t>
              </w:r>
            </w:hyperlink>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67</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Повторение и обобщение знаний основных понятий и методов курса 7 класса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25.05.2027</w:t>
            </w:r>
          </w:p>
        </w:tc>
        <w:tc>
          <w:tcPr>
            <w:tcW w:w="2873" w:type="dxa"/>
            <w:tcMar>
              <w:top w:w="50" w:type="dxa"/>
              <w:left w:w="100" w:type="dxa"/>
            </w:tcMar>
            <w:vAlign w:val="center"/>
          </w:tcPr>
          <w:p w:rsidR="00216A50" w:rsidRDefault="00216A50">
            <w:pPr>
              <w:spacing w:after="0"/>
              <w:ind w:left="135"/>
            </w:pPr>
          </w:p>
        </w:tc>
      </w:tr>
      <w:tr w:rsidR="00216A50">
        <w:trPr>
          <w:trHeight w:val="144"/>
          <w:tblCellSpacing w:w="20" w:type="nil"/>
        </w:trPr>
        <w:tc>
          <w:tcPr>
            <w:tcW w:w="987" w:type="dxa"/>
            <w:tcMar>
              <w:top w:w="50" w:type="dxa"/>
              <w:left w:w="100" w:type="dxa"/>
            </w:tcMar>
            <w:vAlign w:val="center"/>
          </w:tcPr>
          <w:p w:rsidR="00216A50" w:rsidRDefault="00FC7589">
            <w:pPr>
              <w:spacing w:after="0"/>
            </w:pPr>
            <w:r>
              <w:rPr>
                <w:rFonts w:ascii="Times New Roman" w:hAnsi="Times New Roman"/>
                <w:color w:val="000000"/>
                <w:sz w:val="24"/>
              </w:rPr>
              <w:t>68</w:t>
            </w:r>
          </w:p>
        </w:tc>
        <w:tc>
          <w:tcPr>
            <w:tcW w:w="3844" w:type="dxa"/>
            <w:tcMar>
              <w:top w:w="50" w:type="dxa"/>
              <w:left w:w="100" w:type="dxa"/>
            </w:tcMar>
            <w:vAlign w:val="center"/>
          </w:tcPr>
          <w:p w:rsidR="00216A50" w:rsidRDefault="00FC7589">
            <w:pPr>
              <w:spacing w:after="0"/>
              <w:ind w:left="135"/>
            </w:pPr>
            <w:r>
              <w:rPr>
                <w:rFonts w:ascii="Times New Roman" w:hAnsi="Times New Roman"/>
                <w:color w:val="000000"/>
                <w:sz w:val="24"/>
              </w:rPr>
              <w:t>Повторение и обобщение знаний основных понятий и методов курса 7 класса</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347" w:type="dxa"/>
            <w:tcMar>
              <w:top w:w="50" w:type="dxa"/>
              <w:left w:w="100" w:type="dxa"/>
            </w:tcMar>
          </w:tcPr>
          <w:p w:rsidR="00216A50" w:rsidRDefault="00520C5B">
            <w:pPr>
              <w:spacing w:after="0"/>
              <w:ind w:left="135"/>
              <w:rPr>
                <w:rFonts w:ascii="Times New Roman" w:hAnsi="Times New Roman"/>
                <w:sz w:val="24"/>
              </w:rPr>
            </w:pPr>
            <w:r>
              <w:rPr>
                <w:rFonts w:ascii="Times New Roman" w:hAnsi="Times New Roman"/>
                <w:sz w:val="24"/>
              </w:rPr>
              <w:t>26.05.2027</w:t>
            </w:r>
          </w:p>
        </w:tc>
        <w:tc>
          <w:tcPr>
            <w:tcW w:w="2873"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54" w:history="1">
              <w:r>
                <w:rPr>
                  <w:rFonts w:ascii="Times New Roman" w:hAnsi="Times New Roman"/>
                  <w:color w:val="0000FF"/>
                  <w:u w:val="single"/>
                </w:rPr>
                <w:t>https://m.edsoo.ru/886719bc</w:t>
              </w:r>
            </w:hyperlink>
          </w:p>
        </w:tc>
      </w:tr>
      <w:tr w:rsidR="00216A50">
        <w:trPr>
          <w:trHeight w:val="144"/>
          <w:tblCellSpacing w:w="20" w:type="nil"/>
        </w:trPr>
        <w:tc>
          <w:tcPr>
            <w:tcW w:w="0" w:type="auto"/>
            <w:gridSpan w:val="2"/>
            <w:tcMar>
              <w:top w:w="50" w:type="dxa"/>
              <w:left w:w="100" w:type="dxa"/>
            </w:tcMar>
            <w:vAlign w:val="center"/>
          </w:tcPr>
          <w:p w:rsidR="00216A50" w:rsidRDefault="00FC7589">
            <w:pPr>
              <w:spacing w:after="0"/>
              <w:ind w:left="135"/>
            </w:pPr>
            <w:r>
              <w:rPr>
                <w:rFonts w:ascii="Times New Roman" w:hAnsi="Times New Roman"/>
                <w:color w:val="000000"/>
                <w:sz w:val="24"/>
              </w:rPr>
              <w:t>ОБЩЕЕ КОЛИЧЕСТВО ЧАСОВ ПО ПРОГРАММЕ</w:t>
            </w:r>
          </w:p>
        </w:tc>
        <w:tc>
          <w:tcPr>
            <w:tcW w:w="1238"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68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16A50" w:rsidRDefault="00216A50"/>
        </w:tc>
      </w:tr>
    </w:tbl>
    <w:p w:rsidR="00216A50" w:rsidRDefault="00216A50">
      <w:pPr>
        <w:sectPr w:rsidR="00216A50">
          <w:pgSz w:w="16383" w:h="11906" w:orient="landscape"/>
          <w:pgMar w:top="1134" w:right="850" w:bottom="1134" w:left="1701" w:header="720" w:footer="720" w:gutter="0"/>
          <w:cols w:space="720"/>
        </w:sectPr>
      </w:pPr>
    </w:p>
    <w:p w:rsidR="00216A50" w:rsidRDefault="00FC758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3"/>
        <w:gridCol w:w="3919"/>
        <w:gridCol w:w="1048"/>
        <w:gridCol w:w="1841"/>
        <w:gridCol w:w="1910"/>
        <w:gridCol w:w="1506"/>
        <w:gridCol w:w="2873"/>
      </w:tblGrid>
      <w:tr w:rsidR="00216A50">
        <w:trPr>
          <w:trHeight w:val="144"/>
          <w:tblCellSpacing w:w="20" w:type="nil"/>
        </w:trPr>
        <w:tc>
          <w:tcPr>
            <w:tcW w:w="919"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 п/п </w:t>
            </w:r>
          </w:p>
          <w:p w:rsidR="00216A50" w:rsidRDefault="00216A50">
            <w:pPr>
              <w:spacing w:after="0"/>
              <w:ind w:left="135"/>
            </w:pPr>
          </w:p>
        </w:tc>
        <w:tc>
          <w:tcPr>
            <w:tcW w:w="3982"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Тема урока </w:t>
            </w:r>
          </w:p>
          <w:p w:rsidR="00216A50" w:rsidRDefault="00216A50">
            <w:pPr>
              <w:spacing w:after="0"/>
              <w:ind w:left="135"/>
            </w:pPr>
          </w:p>
        </w:tc>
        <w:tc>
          <w:tcPr>
            <w:tcW w:w="0" w:type="auto"/>
            <w:gridSpan w:val="3"/>
            <w:tcMar>
              <w:top w:w="50" w:type="dxa"/>
              <w:left w:w="100" w:type="dxa"/>
            </w:tcMar>
            <w:vAlign w:val="center"/>
          </w:tcPr>
          <w:p w:rsidR="00216A50" w:rsidRDefault="00FC7589">
            <w:pPr>
              <w:spacing w:after="0"/>
            </w:pPr>
            <w:r>
              <w:rPr>
                <w:rFonts w:ascii="Times New Roman" w:hAnsi="Times New Roman"/>
                <w:b/>
                <w:color w:val="000000"/>
                <w:sz w:val="24"/>
              </w:rPr>
              <w:t>Количество часов</w:t>
            </w:r>
          </w:p>
        </w:tc>
        <w:tc>
          <w:tcPr>
            <w:tcW w:w="1548"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Дата изучения </w:t>
            </w:r>
          </w:p>
          <w:p w:rsidR="00216A50" w:rsidRDefault="00216A50">
            <w:pPr>
              <w:spacing w:after="0"/>
              <w:ind w:left="135"/>
            </w:pPr>
          </w:p>
        </w:tc>
        <w:tc>
          <w:tcPr>
            <w:tcW w:w="2741" w:type="dxa"/>
            <w:vMerge w:val="restart"/>
            <w:tcMar>
              <w:top w:w="50" w:type="dxa"/>
              <w:left w:w="100" w:type="dxa"/>
            </w:tcMar>
            <w:vAlign w:val="center"/>
          </w:tcPr>
          <w:p w:rsidR="00216A50" w:rsidRDefault="00FC7589">
            <w:pPr>
              <w:spacing w:after="0"/>
              <w:ind w:left="135"/>
            </w:pPr>
            <w:r>
              <w:rPr>
                <w:rFonts w:ascii="Times New Roman" w:hAnsi="Times New Roman"/>
                <w:b/>
                <w:color w:val="000000"/>
                <w:sz w:val="24"/>
              </w:rPr>
              <w:t xml:space="preserve">Электронные цифровые образовательные ресурсы </w:t>
            </w:r>
          </w:p>
          <w:p w:rsidR="00216A50" w:rsidRDefault="00216A50">
            <w:pPr>
              <w:spacing w:after="0"/>
              <w:ind w:left="135"/>
            </w:pPr>
          </w:p>
        </w:tc>
      </w:tr>
      <w:tr w:rsidR="00216A50">
        <w:trPr>
          <w:trHeight w:val="144"/>
          <w:tblCellSpacing w:w="20" w:type="nil"/>
        </w:trPr>
        <w:tc>
          <w:tcPr>
            <w:tcW w:w="0" w:type="auto"/>
            <w:vMerge/>
            <w:tcBorders>
              <w:top w:val="nil"/>
            </w:tcBorders>
            <w:tcMar>
              <w:top w:w="50" w:type="dxa"/>
              <w:left w:w="100" w:type="dxa"/>
            </w:tcMar>
          </w:tcPr>
          <w:p w:rsidR="00216A50" w:rsidRDefault="00216A50"/>
        </w:tc>
        <w:tc>
          <w:tcPr>
            <w:tcW w:w="0" w:type="auto"/>
            <w:vMerge/>
            <w:tcBorders>
              <w:top w:val="nil"/>
            </w:tcBorders>
            <w:tcMar>
              <w:top w:w="50" w:type="dxa"/>
              <w:left w:w="100" w:type="dxa"/>
            </w:tcMar>
          </w:tcPr>
          <w:p w:rsidR="00216A50" w:rsidRDefault="00216A50"/>
        </w:tc>
        <w:tc>
          <w:tcPr>
            <w:tcW w:w="1099"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Всего </w:t>
            </w:r>
          </w:p>
          <w:p w:rsidR="00216A50" w:rsidRDefault="00216A50">
            <w:pPr>
              <w:spacing w:after="0"/>
              <w:ind w:left="135"/>
            </w:pPr>
          </w:p>
        </w:tc>
        <w:tc>
          <w:tcPr>
            <w:tcW w:w="1841"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Контрольные работы </w:t>
            </w:r>
          </w:p>
          <w:p w:rsidR="00216A50" w:rsidRDefault="00216A50">
            <w:pPr>
              <w:spacing w:after="0"/>
              <w:ind w:left="135"/>
            </w:pPr>
          </w:p>
        </w:tc>
        <w:tc>
          <w:tcPr>
            <w:tcW w:w="1910" w:type="dxa"/>
            <w:tcMar>
              <w:top w:w="50" w:type="dxa"/>
              <w:left w:w="100" w:type="dxa"/>
            </w:tcMar>
            <w:vAlign w:val="center"/>
          </w:tcPr>
          <w:p w:rsidR="00216A50" w:rsidRDefault="00FC7589">
            <w:pPr>
              <w:spacing w:after="0"/>
              <w:ind w:left="135"/>
            </w:pPr>
            <w:r>
              <w:rPr>
                <w:rFonts w:ascii="Times New Roman" w:hAnsi="Times New Roman"/>
                <w:b/>
                <w:color w:val="000000"/>
                <w:sz w:val="24"/>
              </w:rPr>
              <w:t xml:space="preserve">Практические работы </w:t>
            </w:r>
          </w:p>
          <w:p w:rsidR="00216A50" w:rsidRDefault="00216A50">
            <w:pPr>
              <w:spacing w:after="0"/>
              <w:ind w:left="135"/>
            </w:pPr>
          </w:p>
        </w:tc>
        <w:tc>
          <w:tcPr>
            <w:tcW w:w="1548" w:type="dxa"/>
            <w:vMerge/>
            <w:tcBorders>
              <w:top w:val="nil"/>
            </w:tcBorders>
            <w:tcMar>
              <w:top w:w="50" w:type="dxa"/>
              <w:left w:w="100" w:type="dxa"/>
            </w:tcMar>
          </w:tcPr>
          <w:p w:rsidR="00216A50" w:rsidRDefault="00216A50"/>
        </w:tc>
        <w:tc>
          <w:tcPr>
            <w:tcW w:w="2741" w:type="dxa"/>
            <w:vMerge/>
            <w:tcBorders>
              <w:top w:val="nil"/>
            </w:tcBorders>
            <w:tcMar>
              <w:top w:w="50" w:type="dxa"/>
              <w:left w:w="100" w:type="dxa"/>
            </w:tcMar>
          </w:tcPr>
          <w:p w:rsidR="00216A50" w:rsidRDefault="00216A50"/>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Параллелограмм, его признаки и свойства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01.09.2026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55" w:history="1">
              <w:r>
                <w:rPr>
                  <w:rFonts w:ascii="Times New Roman" w:hAnsi="Times New Roman"/>
                  <w:color w:val="0000FF"/>
                  <w:u w:val="single"/>
                </w:rPr>
                <w:t>https://m.edsoo.ru/88671af2</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2</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Параллелограмм, его признаки и свойства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03.09.2026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56" w:history="1">
              <w:r>
                <w:rPr>
                  <w:rFonts w:ascii="Times New Roman" w:hAnsi="Times New Roman"/>
                  <w:color w:val="0000FF"/>
                  <w:u w:val="single"/>
                </w:rPr>
                <w:t>https://m.edsoo.ru/88671ca0</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3</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Параллелограмм, его признаки и свойства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08.09.2026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57" w:history="1">
              <w:r>
                <w:rPr>
                  <w:rFonts w:ascii="Times New Roman" w:hAnsi="Times New Roman"/>
                  <w:color w:val="0000FF"/>
                  <w:u w:val="single"/>
                </w:rPr>
                <w:t>https://m.edsoo.ru/88671ca0</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Частные случаи параллелограммов (прямоугольник, ромб, квадрат), их признаки и свойства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10.09.2026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58" w:history="1">
              <w:r>
                <w:rPr>
                  <w:rFonts w:ascii="Times New Roman" w:hAnsi="Times New Roman"/>
                  <w:color w:val="0000FF"/>
                  <w:u w:val="single"/>
                </w:rPr>
                <w:t>https://m.edsoo.ru/88671dea</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5</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Частные случаи параллелограммов (прямоугольник, ромб, квадрат), их признаки и свойства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15.09.2026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59" w:history="1">
              <w:r>
                <w:rPr>
                  <w:rFonts w:ascii="Times New Roman" w:hAnsi="Times New Roman"/>
                  <w:color w:val="0000FF"/>
                  <w:u w:val="single"/>
                </w:rPr>
                <w:t>https://m.edsoo.ru/88671f20</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6</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Частные случаи параллелограммов (прямоугольник, ромб, квадрат), их признаки и свойства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17.09.2026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60" w:history="1">
              <w:r>
                <w:rPr>
                  <w:rFonts w:ascii="Times New Roman" w:hAnsi="Times New Roman"/>
                  <w:color w:val="0000FF"/>
                  <w:u w:val="single"/>
                </w:rPr>
                <w:t>https://m.edsoo.ru/8867209c</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7</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Трапеция</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22.09.2026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61" w:history="1">
              <w:r>
                <w:rPr>
                  <w:rFonts w:ascii="Times New Roman" w:hAnsi="Times New Roman"/>
                  <w:color w:val="0000FF"/>
                  <w:u w:val="single"/>
                </w:rPr>
                <w:t>https://m.edsoo.ru/88672358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8</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Равнобокая и прямоугольная трапеции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24.09.2026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62" w:history="1">
              <w:r>
                <w:rPr>
                  <w:rFonts w:ascii="Times New Roman" w:hAnsi="Times New Roman"/>
                  <w:color w:val="0000FF"/>
                  <w:u w:val="single"/>
                </w:rPr>
                <w:t>https://m.edsoo.ru/8867252e</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lastRenderedPageBreak/>
              <w:t>9</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Равнобокая и прямоугольная трапеции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29.09.2026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63" w:history="1">
              <w:r>
                <w:rPr>
                  <w:rFonts w:ascii="Times New Roman" w:hAnsi="Times New Roman"/>
                  <w:color w:val="0000FF"/>
                  <w:u w:val="single"/>
                </w:rPr>
                <w:t>https://m.edsoo.ru/88672858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10</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Метод удвоения медианы</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01.10.2026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64" w:history="1">
              <w:r>
                <w:rPr>
                  <w:rFonts w:ascii="Times New Roman" w:hAnsi="Times New Roman"/>
                  <w:color w:val="0000FF"/>
                  <w:u w:val="single"/>
                </w:rPr>
                <w:t>https://m.edsoo.ru/88672b14</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11</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Центральная симметрия</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06.10.2026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65" w:history="1">
              <w:r>
                <w:rPr>
                  <w:rFonts w:ascii="Times New Roman" w:hAnsi="Times New Roman"/>
                  <w:color w:val="0000FF"/>
                  <w:u w:val="single"/>
                </w:rPr>
                <w:t>https://m.edsoo.ru/88672b14</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12</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Контрольная работа по теме "Четырёхугольники"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08.10.2026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66" w:history="1">
              <w:r>
                <w:rPr>
                  <w:rFonts w:ascii="Times New Roman" w:hAnsi="Times New Roman"/>
                  <w:color w:val="0000FF"/>
                  <w:u w:val="single"/>
                </w:rPr>
                <w:t>https://m.edsoo.ru/88672c9a</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13</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Теорема Фалеса и теорема о пропорциональных отрезках</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13.10.2026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67" w:history="1">
              <w:r>
                <w:rPr>
                  <w:rFonts w:ascii="Times New Roman" w:hAnsi="Times New Roman"/>
                  <w:color w:val="0000FF"/>
                  <w:u w:val="single"/>
                </w:rPr>
                <w:t>https://m.edsoo.ru/8867337a</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14</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Средняя линия треугольника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15.10.2026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68" w:history="1">
              <w:r>
                <w:rPr>
                  <w:rFonts w:ascii="Times New Roman" w:hAnsi="Times New Roman"/>
                  <w:color w:val="0000FF"/>
                  <w:u w:val="single"/>
                </w:rPr>
                <w:t>https://m.edsoo.ru/88672e0c</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15</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Средняя линия треугольника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20</w:t>
            </w:r>
            <w:r w:rsidR="00857C5B">
              <w:rPr>
                <w:rFonts w:ascii="Times New Roman" w:hAnsi="Times New Roman"/>
                <w:sz w:val="24"/>
              </w:rPr>
              <w:t>.10.2026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69" w:history="1">
              <w:r>
                <w:rPr>
                  <w:rFonts w:ascii="Times New Roman" w:hAnsi="Times New Roman"/>
                  <w:color w:val="0000FF"/>
                  <w:u w:val="single"/>
                </w:rPr>
                <w:t>https://m.edsoo.ru/88672f38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16</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Трапеция, её средняя линия</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E77C70">
            <w:pPr>
              <w:spacing w:after="0"/>
              <w:ind w:left="135"/>
              <w:rPr>
                <w:rFonts w:ascii="Times New Roman" w:hAnsi="Times New Roman"/>
                <w:sz w:val="24"/>
              </w:rPr>
            </w:pPr>
            <w:r>
              <w:rPr>
                <w:rFonts w:ascii="Times New Roman" w:hAnsi="Times New Roman"/>
                <w:sz w:val="24"/>
              </w:rPr>
              <w:t>22</w:t>
            </w:r>
            <w:r w:rsidR="00857C5B">
              <w:rPr>
                <w:rFonts w:ascii="Times New Roman" w:hAnsi="Times New Roman"/>
                <w:sz w:val="24"/>
              </w:rPr>
              <w:t>.10.2026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0" w:history="1">
              <w:r>
                <w:rPr>
                  <w:rFonts w:ascii="Times New Roman" w:hAnsi="Times New Roman"/>
                  <w:color w:val="0000FF"/>
                  <w:u w:val="single"/>
                </w:rPr>
                <w:t>https://m.edsoo.ru/88672358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17</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Трапеция, её средняя линия</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05.11.2026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1" w:history="1">
              <w:r>
                <w:rPr>
                  <w:rFonts w:ascii="Times New Roman" w:hAnsi="Times New Roman"/>
                  <w:color w:val="0000FF"/>
                  <w:u w:val="single"/>
                </w:rPr>
                <w:t>https://m.edsoo.ru/88673064</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18</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Пропорциональные отрезки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10.11.2026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2" w:history="1">
              <w:r>
                <w:rPr>
                  <w:rFonts w:ascii="Times New Roman" w:hAnsi="Times New Roman"/>
                  <w:color w:val="0000FF"/>
                  <w:u w:val="single"/>
                </w:rPr>
                <w:t>https://m.edsoo.ru/88673794</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19</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Пропорциональные отрезки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12.11.2026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3" w:history="1">
              <w:r>
                <w:rPr>
                  <w:rFonts w:ascii="Times New Roman" w:hAnsi="Times New Roman"/>
                  <w:color w:val="0000FF"/>
                  <w:u w:val="single"/>
                </w:rPr>
                <w:t>https://m.edsoo.ru/88673794</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20</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Центр масс в треугольнике</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17.11.2026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4" w:history="1">
              <w:r>
                <w:rPr>
                  <w:rFonts w:ascii="Times New Roman" w:hAnsi="Times New Roman"/>
                  <w:color w:val="0000FF"/>
                  <w:u w:val="single"/>
                </w:rPr>
                <w:t>https://m.edsoo.ru/886738fc</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21</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Подобные треугольники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19.11.2026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5" w:history="1">
              <w:r>
                <w:rPr>
                  <w:rFonts w:ascii="Times New Roman" w:hAnsi="Times New Roman"/>
                  <w:color w:val="0000FF"/>
                  <w:u w:val="single"/>
                </w:rPr>
                <w:t>https://m.edsoo.ru/88673a78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22</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Три признака подобия треугольников</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24.11.2026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6" w:history="1">
              <w:r>
                <w:rPr>
                  <w:rFonts w:ascii="Times New Roman" w:hAnsi="Times New Roman"/>
                  <w:color w:val="0000FF"/>
                  <w:u w:val="single"/>
                </w:rPr>
                <w:t>https://m.edsoo.ru/88673bae</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lastRenderedPageBreak/>
              <w:t>23</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Три признака подобия треугольников</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01.12.2026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7" w:history="1">
              <w:r>
                <w:rPr>
                  <w:rFonts w:ascii="Times New Roman" w:hAnsi="Times New Roman"/>
                  <w:color w:val="0000FF"/>
                  <w:u w:val="single"/>
                </w:rPr>
                <w:t>https://m.edsoo.ru/88673d52</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24</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Три признака подобия треугольников</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03.12.2026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8" w:history="1">
              <w:r>
                <w:rPr>
                  <w:rFonts w:ascii="Times New Roman" w:hAnsi="Times New Roman"/>
                  <w:color w:val="0000FF"/>
                  <w:u w:val="single"/>
                </w:rPr>
                <w:t>https://m.edsoo.ru/8867400e</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25</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Три признака подобия треугольников</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08.12.2026</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26</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Применение подобия при решении практических задач</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10.12.2026</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27</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Контрольная работа по теме "Подобные треугольники"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15.12.2026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79" w:history="1">
              <w:r>
                <w:rPr>
                  <w:rFonts w:ascii="Times New Roman" w:hAnsi="Times New Roman"/>
                  <w:color w:val="0000FF"/>
                  <w:u w:val="single"/>
                </w:rPr>
                <w:t>https://m.edsoo.ru/8867445a</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28</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Свойства площадей геометрических фигур</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17</w:t>
            </w:r>
            <w:r w:rsidR="00FC7589">
              <w:rPr>
                <w:rFonts w:ascii="Times New Roman" w:hAnsi="Times New Roman"/>
                <w:sz w:val="24"/>
              </w:rPr>
              <w:t>.12.2</w:t>
            </w:r>
            <w:r>
              <w:rPr>
                <w:rFonts w:ascii="Times New Roman" w:hAnsi="Times New Roman"/>
                <w:sz w:val="24"/>
              </w:rPr>
              <w:t>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0" w:history="1">
              <w:r>
                <w:rPr>
                  <w:rFonts w:ascii="Times New Roman" w:hAnsi="Times New Roman"/>
                  <w:color w:val="0000FF"/>
                  <w:u w:val="single"/>
                </w:rPr>
                <w:t>https://m.edsoo.ru/886745fe</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29</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Формулы для площади треугольника, параллелограмма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22.12.2026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1" w:history="1">
              <w:r>
                <w:rPr>
                  <w:rFonts w:ascii="Times New Roman" w:hAnsi="Times New Roman"/>
                  <w:color w:val="0000FF"/>
                  <w:u w:val="single"/>
                </w:rPr>
                <w:t>https://m.edsoo.ru/88674860</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30</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Формулы для площади треугольника, параллелограмма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24.12.2026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2" w:history="1">
              <w:r>
                <w:rPr>
                  <w:rFonts w:ascii="Times New Roman" w:hAnsi="Times New Roman"/>
                  <w:color w:val="0000FF"/>
                  <w:u w:val="single"/>
                </w:rPr>
                <w:t>https://m.edsoo.ru/88674a22</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31</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Формулы для площади треугольника, параллелограмма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rsidP="00857C5B">
            <w:pPr>
              <w:spacing w:after="0"/>
              <w:ind w:left="135"/>
              <w:rPr>
                <w:rFonts w:ascii="Times New Roman" w:hAnsi="Times New Roman"/>
                <w:sz w:val="24"/>
              </w:rPr>
            </w:pPr>
            <w:r>
              <w:rPr>
                <w:rFonts w:ascii="Times New Roman" w:hAnsi="Times New Roman"/>
                <w:sz w:val="24"/>
              </w:rPr>
              <w:t>29.12.2026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3" w:history="1">
              <w:r>
                <w:rPr>
                  <w:rFonts w:ascii="Times New Roman" w:hAnsi="Times New Roman"/>
                  <w:color w:val="0000FF"/>
                  <w:u w:val="single"/>
                </w:rPr>
                <w:t>https://m.edsoo.ru/88674a22</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32</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Формулы для площади треугольника, параллелограмма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12.01.2027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4" w:history="1">
              <w:r>
                <w:rPr>
                  <w:rFonts w:ascii="Times New Roman" w:hAnsi="Times New Roman"/>
                  <w:color w:val="0000FF"/>
                  <w:u w:val="single"/>
                </w:rPr>
                <w:t>https://m.edsoo.ru/88675288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33</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Формулы для площади треугольника, параллелограмма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14.01.2027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5" w:history="1">
              <w:r>
                <w:rPr>
                  <w:rFonts w:ascii="Times New Roman" w:hAnsi="Times New Roman"/>
                  <w:color w:val="0000FF"/>
                  <w:u w:val="single"/>
                </w:rPr>
                <w:t>https://m.edsoo.ru/8867542c</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34</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Вычисление площадей сложных фигур</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19.01.2027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6" w:history="1">
              <w:r>
                <w:rPr>
                  <w:rFonts w:ascii="Times New Roman" w:hAnsi="Times New Roman"/>
                  <w:color w:val="0000FF"/>
                  <w:u w:val="single"/>
                </w:rPr>
                <w:t>https://m.edsoo.ru/88674e78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35</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Площади фигур на клетчатой бумаге</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21.01.2027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7" w:history="1">
              <w:r>
                <w:rPr>
                  <w:rFonts w:ascii="Times New Roman" w:hAnsi="Times New Roman"/>
                  <w:color w:val="0000FF"/>
                  <w:u w:val="single"/>
                </w:rPr>
                <w:t>https://m.edsoo.ru/8867473e</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36</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Площади подобных фигур</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26</w:t>
            </w:r>
            <w:r w:rsidR="002F7B9B">
              <w:rPr>
                <w:rFonts w:ascii="Times New Roman" w:hAnsi="Times New Roman"/>
                <w:sz w:val="24"/>
              </w:rPr>
              <w:t>.01.2027</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37</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Площади подобных фигур</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857C5B">
            <w:pPr>
              <w:spacing w:after="0"/>
              <w:ind w:left="135"/>
              <w:rPr>
                <w:rFonts w:ascii="Times New Roman" w:hAnsi="Times New Roman"/>
                <w:sz w:val="24"/>
              </w:rPr>
            </w:pPr>
            <w:r>
              <w:rPr>
                <w:rFonts w:ascii="Times New Roman" w:hAnsi="Times New Roman"/>
                <w:sz w:val="24"/>
              </w:rPr>
              <w:t>28</w:t>
            </w:r>
            <w:r w:rsidR="002F7B9B">
              <w:rPr>
                <w:rFonts w:ascii="Times New Roman" w:hAnsi="Times New Roman"/>
                <w:sz w:val="24"/>
              </w:rPr>
              <w:t>.01.2027</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lastRenderedPageBreak/>
              <w:t>38</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Задачи с практическим содержанием</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2F7B9B">
            <w:pPr>
              <w:spacing w:after="0"/>
              <w:ind w:left="135"/>
              <w:rPr>
                <w:rFonts w:ascii="Times New Roman" w:hAnsi="Times New Roman"/>
                <w:sz w:val="24"/>
              </w:rPr>
            </w:pPr>
            <w:r>
              <w:rPr>
                <w:rFonts w:ascii="Times New Roman" w:hAnsi="Times New Roman"/>
                <w:sz w:val="24"/>
              </w:rPr>
              <w:t>02.02.2027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8" w:history="1">
              <w:r>
                <w:rPr>
                  <w:rFonts w:ascii="Times New Roman" w:hAnsi="Times New Roman"/>
                  <w:color w:val="0000FF"/>
                  <w:u w:val="single"/>
                </w:rPr>
                <w:t>https://m.edsoo.ru/88675558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39</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Задачи с практическим содержанием</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2F7B9B">
            <w:pPr>
              <w:spacing w:after="0"/>
              <w:ind w:left="135"/>
              <w:rPr>
                <w:rFonts w:ascii="Times New Roman" w:hAnsi="Times New Roman"/>
                <w:sz w:val="24"/>
              </w:rPr>
            </w:pPr>
            <w:r>
              <w:rPr>
                <w:rFonts w:ascii="Times New Roman" w:hAnsi="Times New Roman"/>
                <w:sz w:val="24"/>
              </w:rPr>
              <w:t>04.02.2027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89" w:history="1">
              <w:r>
                <w:rPr>
                  <w:rFonts w:ascii="Times New Roman" w:hAnsi="Times New Roman"/>
                  <w:color w:val="0000FF"/>
                  <w:u w:val="single"/>
                </w:rPr>
                <w:t>https://m.edsoo.ru/88675684</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40</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Решение задач с помощью метода вспомогательной площади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2F7B9B">
            <w:pPr>
              <w:spacing w:after="0"/>
              <w:ind w:left="135"/>
              <w:rPr>
                <w:rFonts w:ascii="Times New Roman" w:hAnsi="Times New Roman"/>
                <w:sz w:val="24"/>
              </w:rPr>
            </w:pPr>
            <w:r>
              <w:rPr>
                <w:rFonts w:ascii="Times New Roman" w:hAnsi="Times New Roman"/>
                <w:sz w:val="24"/>
              </w:rPr>
              <w:t>09.02.2027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0" w:history="1">
              <w:r>
                <w:rPr>
                  <w:rFonts w:ascii="Times New Roman" w:hAnsi="Times New Roman"/>
                  <w:color w:val="0000FF"/>
                  <w:u w:val="single"/>
                </w:rPr>
                <w:t>https://m.edsoo.ru/88674f90</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41</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Контрольная работа по теме "Площадь"</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2F7B9B">
            <w:pPr>
              <w:spacing w:after="0"/>
              <w:ind w:left="135"/>
              <w:rPr>
                <w:rFonts w:ascii="Times New Roman" w:hAnsi="Times New Roman"/>
                <w:sz w:val="24"/>
              </w:rPr>
            </w:pPr>
            <w:r>
              <w:rPr>
                <w:rFonts w:ascii="Times New Roman" w:hAnsi="Times New Roman"/>
                <w:sz w:val="24"/>
              </w:rPr>
              <w:t>11.02.2027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1" w:history="1">
              <w:r>
                <w:rPr>
                  <w:rFonts w:ascii="Times New Roman" w:hAnsi="Times New Roman"/>
                  <w:color w:val="0000FF"/>
                  <w:u w:val="single"/>
                </w:rPr>
                <w:t>https://m.edsoo.ru/8867579c</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42</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Теорема Пифагора и её применение</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2F7B9B">
            <w:pPr>
              <w:spacing w:after="0"/>
              <w:ind w:left="135"/>
              <w:rPr>
                <w:rFonts w:ascii="Times New Roman" w:hAnsi="Times New Roman"/>
                <w:sz w:val="24"/>
              </w:rPr>
            </w:pPr>
            <w:r>
              <w:rPr>
                <w:rFonts w:ascii="Times New Roman" w:hAnsi="Times New Roman"/>
                <w:sz w:val="24"/>
              </w:rPr>
              <w:t>16.02.2027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2" w:history="1">
              <w:r>
                <w:rPr>
                  <w:rFonts w:ascii="Times New Roman" w:hAnsi="Times New Roman"/>
                  <w:color w:val="0000FF"/>
                  <w:u w:val="single"/>
                </w:rPr>
                <w:t>https://m.edsoo.ru/88675918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43</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Теорема Пифагора и её применение</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2F7B9B">
            <w:pPr>
              <w:spacing w:after="0"/>
              <w:ind w:left="135"/>
              <w:rPr>
                <w:rFonts w:ascii="Times New Roman" w:hAnsi="Times New Roman"/>
                <w:sz w:val="24"/>
              </w:rPr>
            </w:pPr>
            <w:r>
              <w:rPr>
                <w:rFonts w:ascii="Times New Roman" w:hAnsi="Times New Roman"/>
                <w:sz w:val="24"/>
              </w:rPr>
              <w:t>18.02.2027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3" w:history="1">
              <w:r>
                <w:rPr>
                  <w:rFonts w:ascii="Times New Roman" w:hAnsi="Times New Roman"/>
                  <w:color w:val="0000FF"/>
                  <w:u w:val="single"/>
                </w:rPr>
                <w:t>https://m.edsoo.ru/88675918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44</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Теорема Пифагора и её применение</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2F7B9B">
            <w:pPr>
              <w:spacing w:after="0"/>
              <w:ind w:left="135"/>
              <w:rPr>
                <w:rFonts w:ascii="Times New Roman" w:hAnsi="Times New Roman"/>
                <w:sz w:val="24"/>
              </w:rPr>
            </w:pPr>
            <w:r>
              <w:rPr>
                <w:rFonts w:ascii="Times New Roman" w:hAnsi="Times New Roman"/>
                <w:sz w:val="24"/>
              </w:rPr>
              <w:t>25.02.2027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4" w:history="1">
              <w:r>
                <w:rPr>
                  <w:rFonts w:ascii="Times New Roman" w:hAnsi="Times New Roman"/>
                  <w:color w:val="0000FF"/>
                  <w:u w:val="single"/>
                </w:rPr>
                <w:t>https://m.edsoo.ru/88675abc</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45</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Теорема Пифагора и её применение</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02.03.2027</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46</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Теорема Пифагора и её применение</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04.03.2027</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47</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09.03.2027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5" w:history="1">
              <w:r>
                <w:rPr>
                  <w:rFonts w:ascii="Times New Roman" w:hAnsi="Times New Roman"/>
                  <w:color w:val="0000FF"/>
                  <w:u w:val="single"/>
                </w:rPr>
                <w:t>https://m.edsoo.ru/88675d32</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48</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Основное тригонометрическое тождество</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11.03.2027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6" w:history="1">
              <w:r>
                <w:rPr>
                  <w:rFonts w:ascii="Times New Roman" w:hAnsi="Times New Roman"/>
                  <w:color w:val="0000FF"/>
                  <w:u w:val="single"/>
                </w:rPr>
                <w:t>https://m.edsoo.ru/88675f44</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49</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Основное тригонометрическое тождество</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16.03.2027</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50</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Основное тригонометрическое </w:t>
            </w:r>
            <w:r>
              <w:rPr>
                <w:rFonts w:ascii="Times New Roman" w:hAnsi="Times New Roman"/>
                <w:color w:val="000000"/>
                <w:sz w:val="24"/>
              </w:rPr>
              <w:lastRenderedPageBreak/>
              <w:t>тождество</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18.03.2027</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lastRenderedPageBreak/>
              <w:t>51</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Контрольная работа по теме "Теорема Пифагора и начала тригонометрии"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23.03.2027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7" w:history="1">
              <w:r>
                <w:rPr>
                  <w:rFonts w:ascii="Times New Roman" w:hAnsi="Times New Roman"/>
                  <w:color w:val="0000FF"/>
                  <w:u w:val="single"/>
                </w:rPr>
                <w:t>https://m.edsoo.ru/8a1407e8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52</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Вписанные и центральные углы, угол между касательной и хордой</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25.03.2027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8" w:history="1">
              <w:r>
                <w:rPr>
                  <w:rFonts w:ascii="Times New Roman" w:hAnsi="Times New Roman"/>
                  <w:color w:val="0000FF"/>
                  <w:u w:val="single"/>
                </w:rPr>
                <w:t>https://m.edsoo.ru/8a1415b2</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53</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Вписанные и центральные углы, угол между касательной и хордой</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06.04.2027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99" w:history="1">
              <w:r>
                <w:rPr>
                  <w:rFonts w:ascii="Times New Roman" w:hAnsi="Times New Roman"/>
                  <w:color w:val="0000FF"/>
                  <w:u w:val="single"/>
                </w:rPr>
                <w:t>https://m.edsoo.ru/8a141940</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54</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Вписанные и центральные углы, угол между касательной и хордой</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08.04.2027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0" w:history="1">
              <w:r>
                <w:rPr>
                  <w:rFonts w:ascii="Times New Roman" w:hAnsi="Times New Roman"/>
                  <w:color w:val="0000FF"/>
                  <w:u w:val="single"/>
                </w:rPr>
                <w:t>https://m.edsoo.ru/8a141b34</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55</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Углы между хордами и секущими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13.04.2027</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56</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Углы между хордами и секущими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15.04.2027</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57</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Вписанные и описанные четырёхугольники, их признаки и свойства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20.04.2027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1" w:history="1">
              <w:r>
                <w:rPr>
                  <w:rFonts w:ascii="Times New Roman" w:hAnsi="Times New Roman"/>
                  <w:color w:val="0000FF"/>
                  <w:u w:val="single"/>
                </w:rPr>
                <w:t>https://m.edsoo.ru/8a140f86</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58</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Вписанные и описанные четырёхугольники, их признаки и свойства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22.04.2027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2" w:history="1">
              <w:r>
                <w:rPr>
                  <w:rFonts w:ascii="Times New Roman" w:hAnsi="Times New Roman"/>
                  <w:color w:val="0000FF"/>
                  <w:u w:val="single"/>
                </w:rPr>
                <w:t>https://m.edsoo.ru/8a1416d4</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59</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Вписанные и описанные четырёхугольники, их признаки и свойства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27.04.2027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3" w:history="1">
              <w:r>
                <w:rPr>
                  <w:rFonts w:ascii="Times New Roman" w:hAnsi="Times New Roman"/>
                  <w:color w:val="0000FF"/>
                  <w:u w:val="single"/>
                </w:rPr>
                <w:t>https://m.edsoo.ru/8a1416d4</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60</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Применение свойств вписанных и описанных четырёхугольников при решении геометрических задач</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29.04.2027</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61</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Применение свойств вписанных и описанных четырёхугольников при решении геометрических </w:t>
            </w:r>
            <w:r>
              <w:rPr>
                <w:rFonts w:ascii="Times New Roman" w:hAnsi="Times New Roman"/>
                <w:color w:val="000000"/>
                <w:sz w:val="24"/>
              </w:rPr>
              <w:lastRenderedPageBreak/>
              <w:t>задач</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04.05.2027</w:t>
            </w:r>
          </w:p>
        </w:tc>
        <w:tc>
          <w:tcPr>
            <w:tcW w:w="2741" w:type="dxa"/>
            <w:tcMar>
              <w:top w:w="50" w:type="dxa"/>
              <w:left w:w="100" w:type="dxa"/>
            </w:tcMar>
            <w:vAlign w:val="center"/>
          </w:tcPr>
          <w:p w:rsidR="00216A50" w:rsidRDefault="00216A50">
            <w:pPr>
              <w:spacing w:after="0"/>
              <w:ind w:left="135"/>
            </w:pPr>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lastRenderedPageBreak/>
              <w:t>62</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Взаимное расположение двух окружностей, общие касательные</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06.05</w:t>
            </w:r>
            <w:r w:rsidR="00FC7589">
              <w:rPr>
                <w:rFonts w:ascii="Times New Roman" w:hAnsi="Times New Roman"/>
                <w:sz w:val="24"/>
              </w:rPr>
              <w:t>.2026</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4" w:history="1">
              <w:r>
                <w:rPr>
                  <w:rFonts w:ascii="Times New Roman" w:hAnsi="Times New Roman"/>
                  <w:color w:val="0000FF"/>
                  <w:u w:val="single"/>
                </w:rPr>
                <w:t>https://m.edsoo.ru/8a1410a8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63</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Касание окружностей</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11.05.2027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5" w:history="1">
              <w:r>
                <w:rPr>
                  <w:rFonts w:ascii="Times New Roman" w:hAnsi="Times New Roman"/>
                  <w:color w:val="0000FF"/>
                  <w:u w:val="single"/>
                </w:rPr>
                <w:t>https://m.edsoo.ru/8a1410a8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64</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Контрольная работа по теме "Углы в окружности. Вписанные и описанные четырехугольники"</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13.05.2027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6" w:history="1">
              <w:r>
                <w:rPr>
                  <w:rFonts w:ascii="Times New Roman" w:hAnsi="Times New Roman"/>
                  <w:color w:val="0000FF"/>
                  <w:u w:val="single"/>
                </w:rPr>
                <w:t>https://m.edsoo.ru/8a141c88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65</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Повторение основных понятий и методов курсов 7 и 8 классов, обобщение знаний</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18.05.2027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7" w:history="1">
              <w:r>
                <w:rPr>
                  <w:rFonts w:ascii="Times New Roman" w:hAnsi="Times New Roman"/>
                  <w:color w:val="0000FF"/>
                  <w:u w:val="single"/>
                </w:rPr>
                <w:t>https://m.edsoo.ru/8a141ddc</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66</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Повторение основных понятий и методов курсов 7 и 8 классов, обобщение знаний</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20.05.2027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8" w:history="1">
              <w:r>
                <w:rPr>
                  <w:rFonts w:ascii="Times New Roman" w:hAnsi="Times New Roman"/>
                  <w:color w:val="0000FF"/>
                  <w:u w:val="single"/>
                </w:rPr>
                <w:t>https://m.edsoo.ru/8a141efe</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67</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Итоговая контрольная работа</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24.05.2027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09" w:history="1">
              <w:r>
                <w:rPr>
                  <w:rFonts w:ascii="Times New Roman" w:hAnsi="Times New Roman"/>
                  <w:color w:val="0000FF"/>
                  <w:u w:val="single"/>
                </w:rPr>
                <w:t>https://m.edsoo.ru/8a142368</w:t>
              </w:r>
            </w:hyperlink>
          </w:p>
        </w:tc>
      </w:tr>
      <w:tr w:rsidR="00216A50">
        <w:trPr>
          <w:trHeight w:val="144"/>
          <w:tblCellSpacing w:w="20" w:type="nil"/>
        </w:trPr>
        <w:tc>
          <w:tcPr>
            <w:tcW w:w="919" w:type="dxa"/>
            <w:tcMar>
              <w:top w:w="50" w:type="dxa"/>
              <w:left w:w="100" w:type="dxa"/>
            </w:tcMar>
            <w:vAlign w:val="center"/>
          </w:tcPr>
          <w:p w:rsidR="00216A50" w:rsidRDefault="00FC7589">
            <w:pPr>
              <w:spacing w:after="0"/>
            </w:pPr>
            <w:r>
              <w:rPr>
                <w:rFonts w:ascii="Times New Roman" w:hAnsi="Times New Roman"/>
                <w:color w:val="000000"/>
                <w:sz w:val="24"/>
              </w:rPr>
              <w:t>68</w:t>
            </w:r>
          </w:p>
        </w:tc>
        <w:tc>
          <w:tcPr>
            <w:tcW w:w="3982" w:type="dxa"/>
            <w:tcMar>
              <w:top w:w="50" w:type="dxa"/>
              <w:left w:w="100" w:type="dxa"/>
            </w:tcMar>
            <w:vAlign w:val="center"/>
          </w:tcPr>
          <w:p w:rsidR="00216A50" w:rsidRDefault="00FC7589">
            <w:pPr>
              <w:spacing w:after="0"/>
              <w:ind w:left="135"/>
            </w:pPr>
            <w:r>
              <w:rPr>
                <w:rFonts w:ascii="Times New Roman" w:hAnsi="Times New Roman"/>
                <w:color w:val="000000"/>
                <w:sz w:val="24"/>
              </w:rPr>
              <w:t>Повторение основных понятий и методов курсов 7 и 8 классов, обобщение знаний</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6A50" w:rsidRDefault="00216A50">
            <w:pPr>
              <w:spacing w:after="0"/>
              <w:ind w:left="135"/>
              <w:jc w:val="center"/>
            </w:pPr>
          </w:p>
        </w:tc>
        <w:tc>
          <w:tcPr>
            <w:tcW w:w="1910" w:type="dxa"/>
            <w:tcMar>
              <w:top w:w="50" w:type="dxa"/>
              <w:left w:w="100" w:type="dxa"/>
            </w:tcMar>
            <w:vAlign w:val="center"/>
          </w:tcPr>
          <w:p w:rsidR="00216A50" w:rsidRDefault="00216A50">
            <w:pPr>
              <w:spacing w:after="0"/>
              <w:ind w:left="135"/>
              <w:jc w:val="center"/>
            </w:pPr>
          </w:p>
        </w:tc>
        <w:tc>
          <w:tcPr>
            <w:tcW w:w="1548" w:type="dxa"/>
            <w:tcMar>
              <w:top w:w="50" w:type="dxa"/>
              <w:left w:w="100" w:type="dxa"/>
            </w:tcMar>
          </w:tcPr>
          <w:p w:rsidR="00216A50" w:rsidRDefault="000D1611">
            <w:pPr>
              <w:spacing w:after="0"/>
              <w:ind w:left="135"/>
              <w:rPr>
                <w:rFonts w:ascii="Times New Roman" w:hAnsi="Times New Roman"/>
                <w:sz w:val="24"/>
              </w:rPr>
            </w:pPr>
            <w:r>
              <w:rPr>
                <w:rFonts w:ascii="Times New Roman" w:hAnsi="Times New Roman"/>
                <w:sz w:val="24"/>
              </w:rPr>
              <w:t>25.05.2027</w:t>
            </w:r>
          </w:p>
        </w:tc>
        <w:tc>
          <w:tcPr>
            <w:tcW w:w="2741" w:type="dxa"/>
            <w:tcMar>
              <w:top w:w="50" w:type="dxa"/>
              <w:left w:w="100" w:type="dxa"/>
            </w:tcMar>
            <w:vAlign w:val="center"/>
          </w:tcPr>
          <w:p w:rsidR="00216A50" w:rsidRDefault="00FC7589">
            <w:pPr>
              <w:spacing w:after="0"/>
              <w:ind w:left="135"/>
            </w:pPr>
            <w:r>
              <w:rPr>
                <w:rFonts w:ascii="Times New Roman" w:hAnsi="Times New Roman"/>
                <w:color w:val="000000"/>
                <w:sz w:val="24"/>
              </w:rPr>
              <w:t xml:space="preserve">Библиотека ЦОК </w:t>
            </w:r>
            <w:hyperlink r:id="rId110" w:history="1">
              <w:r>
                <w:rPr>
                  <w:rFonts w:ascii="Times New Roman" w:hAnsi="Times New Roman"/>
                  <w:color w:val="0000FF"/>
                  <w:u w:val="single"/>
                </w:rPr>
                <w:t>https://m.edsoo.ru/8a1420ac</w:t>
              </w:r>
            </w:hyperlink>
          </w:p>
        </w:tc>
      </w:tr>
      <w:tr w:rsidR="00216A50">
        <w:trPr>
          <w:trHeight w:val="144"/>
          <w:tblCellSpacing w:w="20" w:type="nil"/>
        </w:trPr>
        <w:tc>
          <w:tcPr>
            <w:tcW w:w="0" w:type="auto"/>
            <w:gridSpan w:val="2"/>
            <w:tcMar>
              <w:top w:w="50" w:type="dxa"/>
              <w:left w:w="100" w:type="dxa"/>
            </w:tcMar>
            <w:vAlign w:val="center"/>
          </w:tcPr>
          <w:p w:rsidR="00216A50" w:rsidRDefault="00FC7589">
            <w:pPr>
              <w:spacing w:after="0"/>
              <w:ind w:left="135"/>
            </w:pPr>
            <w:r>
              <w:rPr>
                <w:rFonts w:ascii="Times New Roman" w:hAnsi="Times New Roman"/>
                <w:color w:val="000000"/>
                <w:sz w:val="24"/>
              </w:rPr>
              <w:t>ОБЩЕЕ КОЛИЧЕСТВО ЧАСОВ ПО ПРОГРАММЕ</w:t>
            </w:r>
          </w:p>
        </w:tc>
        <w:tc>
          <w:tcPr>
            <w:tcW w:w="1099"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68 </w:t>
            </w:r>
          </w:p>
        </w:tc>
        <w:tc>
          <w:tcPr>
            <w:tcW w:w="1841"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216A50" w:rsidRDefault="00FC758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16A50" w:rsidRDefault="00216A50"/>
        </w:tc>
      </w:tr>
    </w:tbl>
    <w:p w:rsidR="00216A50" w:rsidRDefault="00216A50">
      <w:pPr>
        <w:sectPr w:rsidR="00216A50">
          <w:pgSz w:w="16383" w:h="11906" w:orient="landscape"/>
          <w:pgMar w:top="1134" w:right="850" w:bottom="1134" w:left="1701" w:header="720" w:footer="720" w:gutter="0"/>
          <w:cols w:space="720"/>
        </w:sectPr>
      </w:pPr>
    </w:p>
    <w:p w:rsidR="00216A50" w:rsidRDefault="00176237" w:rsidP="00176237">
      <w:pPr>
        <w:spacing w:after="0"/>
        <w:ind w:left="120"/>
        <w:sectPr w:rsidR="00216A50">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216A50" w:rsidRDefault="00FC7589">
      <w:pPr>
        <w:spacing w:before="199" w:after="199" w:line="336" w:lineRule="auto"/>
        <w:ind w:left="120"/>
      </w:pPr>
      <w:bookmarkStart w:id="8" w:name="block-53700843"/>
      <w:bookmarkEnd w:id="7"/>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216A50" w:rsidRDefault="00216A50">
      <w:pPr>
        <w:spacing w:before="199" w:after="199" w:line="336" w:lineRule="auto"/>
        <w:ind w:left="120"/>
      </w:pPr>
    </w:p>
    <w:p w:rsidR="00216A50" w:rsidRDefault="00FC7589">
      <w:pPr>
        <w:spacing w:before="199" w:after="199" w:line="336" w:lineRule="auto"/>
        <w:ind w:left="120"/>
      </w:pPr>
      <w:r>
        <w:rPr>
          <w:rFonts w:ascii="Times New Roman" w:hAnsi="Times New Roman"/>
          <w:b/>
          <w:color w:val="000000"/>
          <w:sz w:val="28"/>
        </w:rPr>
        <w:t>7 КЛАСС</w:t>
      </w:r>
    </w:p>
    <w:p w:rsidR="00216A50" w:rsidRDefault="00216A5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6A50">
        <w:trPr>
          <w:trHeight w:val="144"/>
        </w:trPr>
        <w:tc>
          <w:tcPr>
            <w:tcW w:w="1988"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Геометрия</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Строить чертежи к геометрическим задачам</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Пользоваться признаками равенства треугольников, использовать признаки и свойства равнобедренных треугольников при решении задач</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Проводить логические рассуждения с использованием геометрических теорем</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Решать задачи на клетчатой бумаге</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 xml:space="preserve">Проводить вычисления и находить числовые и буквенные значения углов в геометрических задачах с использованием </w:t>
            </w:r>
            <w:r>
              <w:rPr>
                <w:rFonts w:ascii="Times New Roman" w:hAnsi="Times New Roman"/>
                <w:color w:val="000000"/>
                <w:sz w:val="24"/>
              </w:rPr>
              <w:lastRenderedPageBreak/>
              <w:t>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Пользоваться простейшими геометрическими неравенствами, понимать их практический смысл</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Проводить основные геометрические построения с помощью циркуля и линейки</w:t>
            </w:r>
          </w:p>
        </w:tc>
      </w:tr>
    </w:tbl>
    <w:p w:rsidR="00216A50" w:rsidRDefault="00216A50">
      <w:pPr>
        <w:spacing w:after="0"/>
        <w:ind w:left="120"/>
      </w:pPr>
    </w:p>
    <w:p w:rsidR="00216A50" w:rsidRDefault="00FC7589">
      <w:pPr>
        <w:spacing w:before="199" w:after="199"/>
        <w:ind w:left="120"/>
      </w:pPr>
      <w:r>
        <w:rPr>
          <w:rFonts w:ascii="Times New Roman" w:hAnsi="Times New Roman"/>
          <w:b/>
          <w:color w:val="000000"/>
          <w:sz w:val="28"/>
        </w:rPr>
        <w:t>8 КЛАСС</w:t>
      </w:r>
    </w:p>
    <w:p w:rsidR="00216A50" w:rsidRDefault="00216A5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6A50">
        <w:trPr>
          <w:trHeight w:val="144"/>
        </w:trPr>
        <w:tc>
          <w:tcPr>
            <w:tcW w:w="1988"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Геометрия</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Распознавать основные виды четырёхугольников, их элементы, пользоваться их свойствами при решении геометрических задач</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Применять свойства точки пересечения медиан треугольника (центра масс) в решении задач</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 xml:space="preserve">Владеть понятием средней линии треугольника и трапеции, применять их свойства при решении геометрических задач. </w:t>
            </w:r>
            <w:r>
              <w:rPr>
                <w:rFonts w:ascii="Times New Roman" w:hAnsi="Times New Roman"/>
                <w:color w:val="000000"/>
                <w:sz w:val="24"/>
              </w:rPr>
              <w:lastRenderedPageBreak/>
              <w:t>Пользоваться теоремой Фалеса и теоремой о пропорциональных отрезках, применять их для решения практических задач</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Применять признаки подобия треугольников в решении геометрических задач</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Владеть понятием описанного четырёхугольника, применять свойства описанного четырёхугольника при решении задач</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216A50" w:rsidRDefault="00216A50">
      <w:pPr>
        <w:spacing w:after="0"/>
        <w:ind w:left="120"/>
      </w:pPr>
    </w:p>
    <w:p w:rsidR="00216A50" w:rsidRDefault="00216A50">
      <w:pPr>
        <w:spacing w:after="0"/>
        <w:ind w:left="120"/>
      </w:pPr>
    </w:p>
    <w:p w:rsidR="00216A50" w:rsidRDefault="00216A50">
      <w:pPr>
        <w:spacing w:after="0"/>
        <w:ind w:left="120"/>
      </w:pPr>
    </w:p>
    <w:p w:rsidR="00216A50" w:rsidRDefault="00216A50">
      <w:pPr>
        <w:sectPr w:rsidR="00216A50">
          <w:pgSz w:w="11906" w:h="16383"/>
          <w:pgMar w:top="1134" w:right="850" w:bottom="1134" w:left="1701" w:header="720" w:footer="720" w:gutter="0"/>
          <w:cols w:space="720"/>
        </w:sectPr>
      </w:pPr>
    </w:p>
    <w:p w:rsidR="00216A50" w:rsidRDefault="00FC7589">
      <w:pPr>
        <w:spacing w:before="199" w:after="199" w:line="336" w:lineRule="auto"/>
        <w:ind w:left="120"/>
      </w:pPr>
      <w:bookmarkStart w:id="9" w:name="block-53700845"/>
      <w:bookmarkEnd w:id="8"/>
      <w:r>
        <w:rPr>
          <w:rFonts w:ascii="Times New Roman" w:hAnsi="Times New Roman"/>
          <w:b/>
          <w:color w:val="000000"/>
          <w:sz w:val="28"/>
        </w:rPr>
        <w:lastRenderedPageBreak/>
        <w:t>ПРОВЕРЯЕМЫЕ ЭЛЕМЕНТЫ СОДЕРЖАНИЯ</w:t>
      </w:r>
    </w:p>
    <w:p w:rsidR="00216A50" w:rsidRDefault="00216A50">
      <w:pPr>
        <w:spacing w:after="0"/>
        <w:ind w:left="120"/>
      </w:pPr>
    </w:p>
    <w:p w:rsidR="00216A50" w:rsidRDefault="00FC7589">
      <w:pPr>
        <w:spacing w:before="199" w:after="199"/>
        <w:ind w:left="120"/>
      </w:pPr>
      <w:r>
        <w:rPr>
          <w:rFonts w:ascii="Times New Roman" w:hAnsi="Times New Roman"/>
          <w:b/>
          <w:color w:val="000000"/>
          <w:sz w:val="28"/>
        </w:rPr>
        <w:t>7 КЛАСС</w:t>
      </w:r>
    </w:p>
    <w:p w:rsidR="00216A50" w:rsidRDefault="00216A50">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216A50">
        <w:trPr>
          <w:trHeight w:val="144"/>
        </w:trPr>
        <w:tc>
          <w:tcPr>
            <w:tcW w:w="1657"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Проверяемый элемент содержания </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216A50" w:rsidRDefault="00FC7589">
            <w:pPr>
              <w:spacing w:after="0" w:line="336" w:lineRule="auto"/>
              <w:ind w:left="314"/>
            </w:pPr>
            <w:r>
              <w:rPr>
                <w:rFonts w:ascii="Times New Roman" w:hAnsi="Times New Roman"/>
                <w:color w:val="000000"/>
                <w:sz w:val="24"/>
              </w:rPr>
              <w:t>Геометрия</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Симметричные фигуры. Основные свойства осевой симметрии. Примеры симметрии в окружающем мире</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Основные построения с помощью циркуля и линейки. Треугольник. Высота, медиана, биссектриса, их свойства</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Равнобедренный и равносторонний треугольники. Неравенство треугольника</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Свойства и признаки равнобедренного треугольника. Признаки равенства треугольников</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Свойства и признаки параллельных прямых. Сумма углов треугольника. Внешние углы треугольника</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Геометрическое место точек. Биссектриса угла и серединный перпендикуляр к отрезку как геометрические места точек</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Окружность и круг, хорда и диаметр, их свойства. Взаимное расположение окружности и прямой. Касательная и секущая к окружности</w:t>
            </w:r>
          </w:p>
        </w:tc>
      </w:tr>
      <w:tr w:rsidR="00216A50">
        <w:trPr>
          <w:trHeight w:val="144"/>
        </w:trPr>
        <w:tc>
          <w:tcPr>
            <w:tcW w:w="1657"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Окружность, вписанная в угол. Вписанная и описанная окружности треугольника</w:t>
            </w:r>
          </w:p>
        </w:tc>
      </w:tr>
    </w:tbl>
    <w:p w:rsidR="00216A50" w:rsidRDefault="00216A50">
      <w:pPr>
        <w:spacing w:after="0"/>
        <w:ind w:left="120"/>
      </w:pPr>
    </w:p>
    <w:p w:rsidR="00216A50" w:rsidRDefault="00FC7589">
      <w:pPr>
        <w:spacing w:before="199" w:after="199"/>
        <w:ind w:left="120"/>
      </w:pPr>
      <w:r>
        <w:rPr>
          <w:rFonts w:ascii="Times New Roman" w:hAnsi="Times New Roman"/>
          <w:b/>
          <w:color w:val="000000"/>
          <w:sz w:val="28"/>
        </w:rPr>
        <w:t>8 КЛАСС</w:t>
      </w:r>
    </w:p>
    <w:p w:rsidR="00216A50" w:rsidRDefault="00216A5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216A50">
        <w:trPr>
          <w:trHeight w:val="144"/>
        </w:trPr>
        <w:tc>
          <w:tcPr>
            <w:tcW w:w="1660"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Проверяемый элемент содержания </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216A50" w:rsidRDefault="00FC7589">
            <w:pPr>
              <w:spacing w:after="0" w:line="336" w:lineRule="auto"/>
              <w:ind w:left="314"/>
            </w:pPr>
            <w:r>
              <w:rPr>
                <w:rFonts w:ascii="Times New Roman" w:hAnsi="Times New Roman"/>
                <w:color w:val="000000"/>
                <w:sz w:val="24"/>
              </w:rPr>
              <w:t>Геометрия</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Четырёхугольники. Параллелограмм, его признаки и свойства</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Прямоугольник, ромб, квадрат, их признаки и свойства</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Трапеция, равнобокая трапеция, её свойства и признаки. Прямоугольная трапеция</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Метод удвоения медианы. Центральная симметрия. Теорема Фалеса и теорема о пропорциональных отрезках</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Средние линии треугольника и трапеции. Центр масс треугольника</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Подобие треугольников, коэффициент подобия. Признаки подобия треугольников. Применение подобия при решении практических задач</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Формулы для площади треугольника, параллелограмма, ромба и трапеции</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Свойства площадей геометрических фигур. Отношение площадей подобных фигур</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Вычисление площадей треугольников и многоугольников на клетчатой бумаге</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Теорема Пифагора. Применение теоремы Пифагора при решении практических задач</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Вписанные и центральные углы, угол между касательной и хордой. Углы между хордами и секущими</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Вписанные и описанные четырёхугольники</w:t>
            </w:r>
          </w:p>
        </w:tc>
      </w:tr>
      <w:tr w:rsidR="00216A50">
        <w:trPr>
          <w:trHeight w:val="144"/>
        </w:trPr>
        <w:tc>
          <w:tcPr>
            <w:tcW w:w="1660"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Взаимное расположение двух окружностей. Касание окружностей. Общие касательные к двум окружностям</w:t>
            </w:r>
          </w:p>
        </w:tc>
      </w:tr>
    </w:tbl>
    <w:p w:rsidR="00216A50" w:rsidRDefault="00216A50">
      <w:pPr>
        <w:spacing w:after="0"/>
        <w:ind w:left="120"/>
      </w:pPr>
    </w:p>
    <w:p w:rsidR="00216A50" w:rsidRDefault="00216A50">
      <w:pPr>
        <w:spacing w:after="0"/>
        <w:ind w:left="120"/>
      </w:pPr>
    </w:p>
    <w:p w:rsidR="00216A50" w:rsidRDefault="00216A50">
      <w:pPr>
        <w:spacing w:after="0"/>
        <w:ind w:left="120"/>
      </w:pPr>
    </w:p>
    <w:p w:rsidR="00216A50" w:rsidRDefault="00216A50">
      <w:pPr>
        <w:sectPr w:rsidR="00216A50">
          <w:pgSz w:w="11906" w:h="16383"/>
          <w:pgMar w:top="1134" w:right="850" w:bottom="1134" w:left="1701" w:header="720" w:footer="720" w:gutter="0"/>
          <w:cols w:space="720"/>
        </w:sectPr>
      </w:pPr>
    </w:p>
    <w:p w:rsidR="00216A50" w:rsidRDefault="00FC7589">
      <w:pPr>
        <w:spacing w:before="199" w:after="199" w:line="336" w:lineRule="auto"/>
        <w:ind w:left="120"/>
      </w:pPr>
      <w:bookmarkStart w:id="10" w:name="block-53700846"/>
      <w:bookmarkEnd w:id="9"/>
      <w:r>
        <w:rPr>
          <w:rFonts w:ascii="Times New Roman" w:hAnsi="Times New Roman"/>
          <w:b/>
          <w:color w:val="000000"/>
          <w:sz w:val="28"/>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216A50" w:rsidRDefault="00216A50">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6A50">
        <w:trPr>
          <w:trHeight w:val="144"/>
        </w:trPr>
        <w:tc>
          <w:tcPr>
            <w:tcW w:w="1988"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Код проверяемого требования </w:t>
            </w:r>
          </w:p>
        </w:tc>
        <w:tc>
          <w:tcPr>
            <w:tcW w:w="11727"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Pr>
                <w:rFonts w:ascii="Times New Roman" w:hAnsi="Times New Roman"/>
                <w:color w:val="000000"/>
                <w:sz w:val="24"/>
              </w:rPr>
              <w:t>контрпримеры</w:t>
            </w:r>
            <w:proofErr w:type="spellEnd"/>
            <w:r>
              <w:rPr>
                <w:rFonts w:ascii="Times New Roman" w:hAnsi="Times New Roman"/>
                <w:color w:val="000000"/>
                <w:sz w:val="24"/>
              </w:rPr>
              <w:t>, строить высказывания и отрицания высказываний</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 xml:space="preserve">Умение оперировать понятиями: числовое равенство, уравнение с </w:t>
            </w:r>
            <w:r>
              <w:rPr>
                <w:rFonts w:ascii="Times New Roman" w:hAnsi="Times New Roman"/>
                <w:color w:val="000000"/>
                <w:sz w:val="24"/>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 xml:space="preserve">Умение оперировать понятиями: функция, график функции, нули функции, промежутки </w:t>
            </w:r>
            <w:proofErr w:type="spellStart"/>
            <w:r>
              <w:rPr>
                <w:rFonts w:ascii="Times New Roman" w:hAnsi="Times New Roman"/>
                <w:color w:val="000000"/>
                <w:sz w:val="24"/>
              </w:rPr>
              <w:t>знакопостоянства</w:t>
            </w:r>
            <w:proofErr w:type="spellEnd"/>
            <w:r>
              <w:rPr>
                <w:rFonts w:ascii="Times New Roman" w:hAnsi="Times New Roman"/>
                <w:color w:val="000000"/>
                <w:sz w:val="24"/>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Pr>
                <w:rFonts w:ascii="Times New Roman" w:hAnsi="Times New Roman"/>
                <w:color w:val="000000"/>
                <w:sz w:val="24"/>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Pr>
                <w:rFonts w:ascii="Times New Roman" w:hAnsi="Times New Roman"/>
                <w:color w:val="000000"/>
                <w:sz w:val="24"/>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216A50">
        <w:trPr>
          <w:trHeight w:val="144"/>
        </w:trPr>
        <w:tc>
          <w:tcPr>
            <w:tcW w:w="1988" w:type="dxa"/>
            <w:tcMar>
              <w:top w:w="50" w:type="dxa"/>
              <w:left w:w="100" w:type="dxa"/>
            </w:tcMar>
            <w:vAlign w:val="center"/>
          </w:tcPr>
          <w:p w:rsidR="00216A50" w:rsidRDefault="00FC7589">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216A50" w:rsidRDefault="00FC7589">
            <w:pPr>
              <w:spacing w:after="0" w:line="336" w:lineRule="auto"/>
              <w:ind w:left="314"/>
              <w:jc w:val="both"/>
            </w:pPr>
            <w:r>
              <w:rPr>
                <w:rFonts w:ascii="Times New Roman" w:hAnsi="Times New Roman"/>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216A50" w:rsidRDefault="00216A50">
      <w:pPr>
        <w:sectPr w:rsidR="00216A50">
          <w:pgSz w:w="11906" w:h="16383"/>
          <w:pgMar w:top="1134" w:right="850" w:bottom="1134" w:left="1701" w:header="720" w:footer="720" w:gutter="0"/>
          <w:cols w:space="720"/>
        </w:sectPr>
      </w:pPr>
    </w:p>
    <w:p w:rsidR="00216A50" w:rsidRDefault="00FC7589">
      <w:pPr>
        <w:spacing w:before="199" w:after="199" w:line="336" w:lineRule="auto"/>
        <w:ind w:left="120"/>
      </w:pPr>
      <w:bookmarkStart w:id="11" w:name="block-53700847"/>
      <w:bookmarkEnd w:id="10"/>
      <w:r>
        <w:rPr>
          <w:rFonts w:ascii="Times New Roman" w:hAnsi="Times New Roman"/>
          <w:b/>
          <w:color w:val="000000"/>
          <w:sz w:val="28"/>
        </w:rPr>
        <w:lastRenderedPageBreak/>
        <w:t>ПЕРЕЧЕНЬ ЭЛЕМЕНТОВ СОДЕРЖАНИЯ, ПРОВЕРЯЕМЫХ НА ОГЭ ПО МАТЕМАТИКЕ</w:t>
      </w:r>
    </w:p>
    <w:p w:rsidR="00216A50" w:rsidRDefault="00216A50">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216A50">
        <w:trPr>
          <w:trHeight w:val="144"/>
        </w:trPr>
        <w:tc>
          <w:tcPr>
            <w:tcW w:w="1203"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Код </w:t>
            </w:r>
          </w:p>
        </w:tc>
        <w:tc>
          <w:tcPr>
            <w:tcW w:w="12960" w:type="dxa"/>
            <w:tcMar>
              <w:top w:w="50" w:type="dxa"/>
              <w:left w:w="100" w:type="dxa"/>
            </w:tcMar>
            <w:vAlign w:val="center"/>
          </w:tcPr>
          <w:p w:rsidR="00216A50" w:rsidRDefault="00FC7589">
            <w:pPr>
              <w:spacing w:after="0"/>
              <w:ind w:left="272"/>
            </w:pPr>
            <w:r>
              <w:rPr>
                <w:rFonts w:ascii="Times New Roman" w:hAnsi="Times New Roman"/>
                <w:b/>
                <w:color w:val="000000"/>
                <w:sz w:val="24"/>
              </w:rPr>
              <w:t xml:space="preserve"> Проверяемый элемент содержания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Числа и вычисления</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Натуральные и целые числа. Признаки делимости целых чисел</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Обыкновенные и десятичные дроби, проценты, бесконечные периодические дроби</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 xml:space="preserve">Рациональные числа. Арифметические операции с рациональными числами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Действительные числа. Арифметические операции с действительными числами</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Алгебраические выражения</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Буквенные выражения (выражения с переменными)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Степень с целым показателем. Степень с рациональным показателем. Свойства степени</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 xml:space="preserve">Многочлены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 xml:space="preserve">Алгебраическая дробь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 xml:space="preserve">Арифметический корень натуральной степени. Действия с арифметическими корнями натуральной степени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Уравнения и неравенства</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Целые и дробно-рациональные уравнения. Системы и совокупности уравнений</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Целые и дробно-рациональные неравенства. Системы и совокупности неравенств</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Решение текстовых задач</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Числовые последовательности</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 xml:space="preserve">Арифметическая и геометрическая прогрессии. Формула сложных </w:t>
            </w:r>
            <w:r>
              <w:rPr>
                <w:rFonts w:ascii="Times New Roman" w:hAnsi="Times New Roman"/>
                <w:color w:val="000000"/>
                <w:sz w:val="24"/>
              </w:rPr>
              <w:lastRenderedPageBreak/>
              <w:t>процентов</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Функции</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216A50" w:rsidRDefault="00FC7589">
            <w:pPr>
              <w:spacing w:after="0" w:line="360" w:lineRule="auto"/>
              <w:ind w:left="314"/>
              <w:jc w:val="both"/>
            </w:pPr>
            <w:r>
              <w:rPr>
                <w:rFonts w:ascii="Times New Roman" w:hAnsi="Times New Roman"/>
                <w:color w:val="000000"/>
                <w:sz w:val="24"/>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Pr>
                <w:rFonts w:ascii="Times New Roman" w:hAnsi="Times New Roman"/>
                <w:color w:val="000000"/>
                <w:sz w:val="24"/>
              </w:rPr>
              <w:t>знакопостоянства</w:t>
            </w:r>
            <w:proofErr w:type="spellEnd"/>
            <w:r>
              <w:rPr>
                <w:rFonts w:ascii="Times New Roman" w:hAnsi="Times New Roman"/>
                <w:color w:val="000000"/>
                <w:sz w:val="24"/>
              </w:rPr>
              <w:t>. Промежутки монотонности функции. Максимумы и минимумы функции. Наибольшее и наименьшее значение функции на промежутке</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Координаты на прямой и плоскости</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Координатная прямая</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Декартовы координаты на плоскости</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Геометрия</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Геометрические фигуры и их свойства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Треугольник</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Многоугольники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Окружность и круг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Измерение геометрических величин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Векторы на плоскости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Вероятность и статистика</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Описательная статистика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Вероятность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Комбинаторика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Множества </w:t>
            </w:r>
          </w:p>
        </w:tc>
      </w:tr>
      <w:tr w:rsidR="00216A50">
        <w:trPr>
          <w:trHeight w:val="144"/>
        </w:trPr>
        <w:tc>
          <w:tcPr>
            <w:tcW w:w="1203" w:type="dxa"/>
            <w:tcMar>
              <w:top w:w="50" w:type="dxa"/>
              <w:left w:w="100" w:type="dxa"/>
            </w:tcMar>
            <w:vAlign w:val="center"/>
          </w:tcPr>
          <w:p w:rsidR="00216A50" w:rsidRDefault="00FC7589">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216A50" w:rsidRDefault="00FC7589">
            <w:pPr>
              <w:spacing w:after="0" w:line="360" w:lineRule="auto"/>
              <w:ind w:left="314"/>
            </w:pPr>
            <w:r>
              <w:rPr>
                <w:rFonts w:ascii="Times New Roman" w:hAnsi="Times New Roman"/>
                <w:color w:val="000000"/>
                <w:sz w:val="24"/>
              </w:rPr>
              <w:t xml:space="preserve">Графы </w:t>
            </w:r>
          </w:p>
        </w:tc>
      </w:tr>
    </w:tbl>
    <w:p w:rsidR="00216A50" w:rsidRDefault="00216A50">
      <w:pPr>
        <w:sectPr w:rsidR="00216A50">
          <w:pgSz w:w="11906" w:h="16383"/>
          <w:pgMar w:top="1134" w:right="850" w:bottom="1134" w:left="1701" w:header="720" w:footer="720" w:gutter="0"/>
          <w:cols w:space="720"/>
        </w:sectPr>
      </w:pPr>
    </w:p>
    <w:bookmarkEnd w:id="11"/>
    <w:p w:rsidR="00176237" w:rsidRDefault="00176237" w:rsidP="00176237">
      <w:pPr>
        <w:shd w:val="clear" w:color="auto" w:fill="FFFFFF"/>
        <w:spacing w:after="0" w:line="240" w:lineRule="auto"/>
        <w:jc w:val="both"/>
        <w:rPr>
          <w:rFonts w:ascii="Times New Roman" w:hAnsi="Times New Roman"/>
          <w:sz w:val="28"/>
          <w:szCs w:val="28"/>
        </w:rPr>
      </w:pPr>
      <w:r w:rsidRPr="00176237">
        <w:rPr>
          <w:rFonts w:ascii="Times New Roman" w:hAnsi="Times New Roman"/>
          <w:sz w:val="28"/>
          <w:szCs w:val="28"/>
        </w:rPr>
        <w:lastRenderedPageBreak/>
        <w:t>УЧЕБНО-МЕТОДИЧЕСКОЕ ОБЕСПЕЧЕНИЕ</w:t>
      </w:r>
      <w:r>
        <w:rPr>
          <w:rFonts w:ascii="Times New Roman" w:hAnsi="Times New Roman"/>
          <w:sz w:val="28"/>
          <w:szCs w:val="28"/>
        </w:rPr>
        <w:t xml:space="preserve"> </w:t>
      </w:r>
      <w:r w:rsidRPr="00176237">
        <w:rPr>
          <w:rFonts w:ascii="Times New Roman" w:hAnsi="Times New Roman"/>
          <w:sz w:val="28"/>
          <w:szCs w:val="28"/>
        </w:rPr>
        <w:t>ОБРАЗОВАТЕЛЬНОГО ПРОЦЕССА</w:t>
      </w:r>
    </w:p>
    <w:p w:rsidR="00176237" w:rsidRPr="00176237" w:rsidRDefault="00176237" w:rsidP="00176237">
      <w:pPr>
        <w:shd w:val="clear" w:color="auto" w:fill="FFFFFF"/>
        <w:spacing w:after="0" w:line="240" w:lineRule="auto"/>
        <w:jc w:val="both"/>
        <w:rPr>
          <w:rFonts w:ascii="Times New Roman" w:hAnsi="Times New Roman"/>
          <w:sz w:val="28"/>
          <w:szCs w:val="28"/>
        </w:rPr>
      </w:pPr>
    </w:p>
    <w:p w:rsidR="00176237" w:rsidRDefault="00176237" w:rsidP="00176237">
      <w:pPr>
        <w:shd w:val="clear" w:color="auto" w:fill="FFFFFF"/>
        <w:spacing w:after="0" w:line="240" w:lineRule="auto"/>
        <w:jc w:val="both"/>
        <w:rPr>
          <w:rFonts w:ascii="Times New Roman" w:hAnsi="Times New Roman"/>
          <w:sz w:val="28"/>
          <w:szCs w:val="28"/>
        </w:rPr>
      </w:pPr>
      <w:r w:rsidRPr="00176237">
        <w:rPr>
          <w:rFonts w:ascii="Times New Roman" w:hAnsi="Times New Roman"/>
          <w:sz w:val="28"/>
          <w:szCs w:val="28"/>
        </w:rPr>
        <w:t>ОБЯЗАТЕЛЬНЫЕ УЧЕБНЫЕ МАТЕРИАЛЫ ДЛЯ УЧЕНИКА</w:t>
      </w:r>
    </w:p>
    <w:p w:rsidR="00176237" w:rsidRPr="00176237" w:rsidRDefault="00176237" w:rsidP="00176237">
      <w:pPr>
        <w:shd w:val="clear" w:color="auto" w:fill="FFFFFF"/>
        <w:spacing w:after="0" w:line="240" w:lineRule="auto"/>
        <w:jc w:val="both"/>
        <w:rPr>
          <w:rFonts w:ascii="Times New Roman" w:hAnsi="Times New Roman"/>
          <w:sz w:val="28"/>
          <w:szCs w:val="28"/>
        </w:rPr>
      </w:pPr>
    </w:p>
    <w:p w:rsidR="00176237" w:rsidRDefault="00176237" w:rsidP="00176237">
      <w:pPr>
        <w:shd w:val="clear" w:color="auto" w:fill="FFFFFF"/>
        <w:spacing w:after="0" w:line="240" w:lineRule="auto"/>
        <w:jc w:val="both"/>
        <w:rPr>
          <w:rFonts w:ascii="Times New Roman" w:hAnsi="Times New Roman"/>
          <w:sz w:val="28"/>
          <w:szCs w:val="28"/>
        </w:rPr>
      </w:pPr>
      <w:r w:rsidRPr="00176237">
        <w:rPr>
          <w:rFonts w:ascii="Times New Roman" w:hAnsi="Times New Roman"/>
          <w:sz w:val="28"/>
          <w:szCs w:val="28"/>
        </w:rPr>
        <w:t xml:space="preserve">Геометрия 7-9 авт. </w:t>
      </w:r>
      <w:proofErr w:type="spellStart"/>
      <w:r w:rsidRPr="00176237">
        <w:rPr>
          <w:rFonts w:ascii="Times New Roman" w:hAnsi="Times New Roman"/>
          <w:sz w:val="28"/>
          <w:szCs w:val="28"/>
        </w:rPr>
        <w:t>Атанасян</w:t>
      </w:r>
      <w:proofErr w:type="spellEnd"/>
      <w:r w:rsidRPr="00176237">
        <w:rPr>
          <w:rFonts w:ascii="Times New Roman" w:hAnsi="Times New Roman"/>
          <w:sz w:val="28"/>
          <w:szCs w:val="28"/>
        </w:rPr>
        <w:t xml:space="preserve"> Л.С. изд. Просвещение,2023</w:t>
      </w:r>
    </w:p>
    <w:p w:rsidR="00176237" w:rsidRPr="00176237" w:rsidRDefault="00176237" w:rsidP="00176237">
      <w:pPr>
        <w:shd w:val="clear" w:color="auto" w:fill="FFFFFF"/>
        <w:spacing w:after="0" w:line="240" w:lineRule="auto"/>
        <w:jc w:val="both"/>
        <w:rPr>
          <w:rFonts w:ascii="Times New Roman" w:hAnsi="Times New Roman"/>
          <w:sz w:val="28"/>
          <w:szCs w:val="28"/>
        </w:rPr>
      </w:pPr>
    </w:p>
    <w:p w:rsidR="00176237" w:rsidRPr="00176237" w:rsidRDefault="00176237" w:rsidP="00176237">
      <w:pPr>
        <w:shd w:val="clear" w:color="auto" w:fill="FFFFFF"/>
        <w:spacing w:after="0" w:line="240" w:lineRule="auto"/>
        <w:jc w:val="both"/>
        <w:rPr>
          <w:rFonts w:ascii="Times New Roman" w:hAnsi="Times New Roman"/>
          <w:sz w:val="28"/>
          <w:szCs w:val="28"/>
        </w:rPr>
      </w:pPr>
      <w:r w:rsidRPr="00176237">
        <w:rPr>
          <w:rFonts w:ascii="Times New Roman" w:hAnsi="Times New Roman"/>
          <w:sz w:val="28"/>
          <w:szCs w:val="28"/>
        </w:rPr>
        <w:t>МЕТОДИЧЕСКИЕ МАТЕРИАЛЫ ДЛЯ УЧИТЕЛЯ</w:t>
      </w:r>
    </w:p>
    <w:p w:rsidR="00176237" w:rsidRPr="00176237" w:rsidRDefault="00176237" w:rsidP="00176237">
      <w:pPr>
        <w:shd w:val="clear" w:color="auto" w:fill="FFFFFF"/>
        <w:spacing w:after="0" w:line="240" w:lineRule="auto"/>
        <w:jc w:val="both"/>
        <w:rPr>
          <w:rFonts w:ascii="Times New Roman" w:hAnsi="Times New Roman"/>
          <w:sz w:val="28"/>
          <w:szCs w:val="28"/>
        </w:rPr>
      </w:pPr>
      <w:r w:rsidRPr="00176237">
        <w:rPr>
          <w:rFonts w:ascii="Times New Roman" w:hAnsi="Times New Roman"/>
          <w:sz w:val="28"/>
          <w:szCs w:val="28"/>
        </w:rPr>
        <w:t xml:space="preserve">УМК Геометрия 7-9 </w:t>
      </w:r>
      <w:proofErr w:type="spellStart"/>
      <w:r w:rsidRPr="00176237">
        <w:rPr>
          <w:rFonts w:ascii="Times New Roman" w:hAnsi="Times New Roman"/>
          <w:sz w:val="28"/>
          <w:szCs w:val="28"/>
        </w:rPr>
        <w:t>кл</w:t>
      </w:r>
      <w:proofErr w:type="spellEnd"/>
      <w:r w:rsidRPr="00176237">
        <w:rPr>
          <w:rFonts w:ascii="Times New Roman" w:hAnsi="Times New Roman"/>
          <w:sz w:val="28"/>
          <w:szCs w:val="28"/>
        </w:rPr>
        <w:t xml:space="preserve">. авт. </w:t>
      </w:r>
      <w:proofErr w:type="spellStart"/>
      <w:r w:rsidRPr="00176237">
        <w:rPr>
          <w:rFonts w:ascii="Times New Roman" w:hAnsi="Times New Roman"/>
          <w:sz w:val="28"/>
          <w:szCs w:val="28"/>
        </w:rPr>
        <w:t>Атанасян</w:t>
      </w:r>
      <w:proofErr w:type="spellEnd"/>
      <w:r w:rsidRPr="00176237">
        <w:rPr>
          <w:rFonts w:ascii="Times New Roman" w:hAnsi="Times New Roman"/>
          <w:sz w:val="28"/>
          <w:szCs w:val="28"/>
        </w:rPr>
        <w:t xml:space="preserve"> Л.С.</w:t>
      </w:r>
    </w:p>
    <w:p w:rsidR="00176237" w:rsidRPr="00176237" w:rsidRDefault="00176237" w:rsidP="00176237">
      <w:pPr>
        <w:shd w:val="clear" w:color="auto" w:fill="FFFFFF"/>
        <w:spacing w:after="0" w:line="240" w:lineRule="auto"/>
        <w:jc w:val="both"/>
        <w:rPr>
          <w:rFonts w:ascii="Times New Roman" w:hAnsi="Times New Roman"/>
          <w:sz w:val="28"/>
          <w:szCs w:val="28"/>
        </w:rPr>
      </w:pPr>
      <w:r w:rsidRPr="00176237">
        <w:rPr>
          <w:rFonts w:ascii="Times New Roman" w:hAnsi="Times New Roman"/>
          <w:sz w:val="28"/>
          <w:szCs w:val="28"/>
        </w:rPr>
        <w:t xml:space="preserve">Дидактические материалы Геометрия 7 </w:t>
      </w:r>
      <w:proofErr w:type="spellStart"/>
      <w:r w:rsidRPr="00176237">
        <w:rPr>
          <w:rFonts w:ascii="Times New Roman" w:hAnsi="Times New Roman"/>
          <w:sz w:val="28"/>
          <w:szCs w:val="28"/>
        </w:rPr>
        <w:t>кл</w:t>
      </w:r>
      <w:proofErr w:type="spellEnd"/>
      <w:r w:rsidRPr="00176237">
        <w:rPr>
          <w:rFonts w:ascii="Times New Roman" w:hAnsi="Times New Roman"/>
          <w:sz w:val="28"/>
          <w:szCs w:val="28"/>
        </w:rPr>
        <w:t xml:space="preserve">, 8 кл,9 </w:t>
      </w:r>
      <w:proofErr w:type="spellStart"/>
      <w:r w:rsidRPr="00176237">
        <w:rPr>
          <w:rFonts w:ascii="Times New Roman" w:hAnsi="Times New Roman"/>
          <w:sz w:val="28"/>
          <w:szCs w:val="28"/>
        </w:rPr>
        <w:t>кл</w:t>
      </w:r>
      <w:proofErr w:type="spellEnd"/>
      <w:r w:rsidRPr="00176237">
        <w:rPr>
          <w:rFonts w:ascii="Times New Roman" w:hAnsi="Times New Roman"/>
          <w:sz w:val="28"/>
          <w:szCs w:val="28"/>
        </w:rPr>
        <w:t xml:space="preserve"> </w:t>
      </w:r>
      <w:proofErr w:type="spellStart"/>
      <w:proofErr w:type="gramStart"/>
      <w:r w:rsidRPr="00176237">
        <w:rPr>
          <w:rFonts w:ascii="Times New Roman" w:hAnsi="Times New Roman"/>
          <w:sz w:val="28"/>
          <w:szCs w:val="28"/>
        </w:rPr>
        <w:t>авт.Ершова</w:t>
      </w:r>
      <w:proofErr w:type="spellEnd"/>
      <w:proofErr w:type="gramEnd"/>
      <w:r w:rsidRPr="00176237">
        <w:rPr>
          <w:rFonts w:ascii="Times New Roman" w:hAnsi="Times New Roman"/>
          <w:sz w:val="28"/>
          <w:szCs w:val="28"/>
        </w:rPr>
        <w:t xml:space="preserve"> А.П.,</w:t>
      </w:r>
    </w:p>
    <w:p w:rsidR="00176237" w:rsidRDefault="00176237" w:rsidP="00176237">
      <w:pPr>
        <w:shd w:val="clear" w:color="auto" w:fill="FFFFFF"/>
        <w:spacing w:after="0" w:line="240" w:lineRule="auto"/>
        <w:jc w:val="both"/>
        <w:rPr>
          <w:rFonts w:ascii="Times New Roman" w:hAnsi="Times New Roman"/>
          <w:sz w:val="28"/>
          <w:szCs w:val="28"/>
        </w:rPr>
      </w:pPr>
      <w:proofErr w:type="spellStart"/>
      <w:r w:rsidRPr="00176237">
        <w:rPr>
          <w:rFonts w:ascii="Times New Roman" w:hAnsi="Times New Roman"/>
          <w:sz w:val="28"/>
          <w:szCs w:val="28"/>
        </w:rPr>
        <w:t>Голоробородько</w:t>
      </w:r>
      <w:proofErr w:type="spellEnd"/>
      <w:r w:rsidRPr="00176237">
        <w:rPr>
          <w:rFonts w:ascii="Times New Roman" w:hAnsi="Times New Roman"/>
          <w:sz w:val="28"/>
          <w:szCs w:val="28"/>
        </w:rPr>
        <w:t xml:space="preserve"> В.В.</w:t>
      </w:r>
    </w:p>
    <w:p w:rsidR="00176237" w:rsidRPr="00176237" w:rsidRDefault="00176237" w:rsidP="00176237">
      <w:pPr>
        <w:shd w:val="clear" w:color="auto" w:fill="FFFFFF"/>
        <w:spacing w:after="0" w:line="240" w:lineRule="auto"/>
        <w:jc w:val="both"/>
        <w:rPr>
          <w:rFonts w:ascii="Times New Roman" w:hAnsi="Times New Roman"/>
          <w:sz w:val="28"/>
          <w:szCs w:val="28"/>
        </w:rPr>
      </w:pPr>
    </w:p>
    <w:p w:rsidR="00176237" w:rsidRPr="00176237" w:rsidRDefault="00176237" w:rsidP="00176237">
      <w:pPr>
        <w:shd w:val="clear" w:color="auto" w:fill="FFFFFF"/>
        <w:spacing w:after="0" w:line="240" w:lineRule="auto"/>
        <w:jc w:val="both"/>
        <w:rPr>
          <w:rFonts w:ascii="Times New Roman" w:hAnsi="Times New Roman"/>
          <w:sz w:val="28"/>
          <w:szCs w:val="28"/>
        </w:rPr>
      </w:pPr>
      <w:r w:rsidRPr="00176237">
        <w:rPr>
          <w:rFonts w:ascii="Times New Roman" w:hAnsi="Times New Roman"/>
          <w:sz w:val="28"/>
          <w:szCs w:val="28"/>
        </w:rPr>
        <w:t>ЦИФРОВЫЕ ОБРАЗОВАТЕЛЬНЫЕ РЕСУРСЫ И РЕСУРСЫ СЕТИ</w:t>
      </w:r>
    </w:p>
    <w:p w:rsidR="00176237" w:rsidRDefault="00176237" w:rsidP="00176237">
      <w:pPr>
        <w:shd w:val="clear" w:color="auto" w:fill="FFFFFF"/>
        <w:spacing w:after="0" w:line="240" w:lineRule="auto"/>
        <w:jc w:val="both"/>
        <w:rPr>
          <w:rFonts w:ascii="Times New Roman" w:hAnsi="Times New Roman"/>
          <w:sz w:val="28"/>
          <w:szCs w:val="28"/>
        </w:rPr>
      </w:pPr>
      <w:r w:rsidRPr="00176237">
        <w:rPr>
          <w:rFonts w:ascii="Times New Roman" w:hAnsi="Times New Roman"/>
          <w:sz w:val="28"/>
          <w:szCs w:val="28"/>
        </w:rPr>
        <w:t>ИНТЕРНЕТ</w:t>
      </w:r>
    </w:p>
    <w:p w:rsidR="00176237" w:rsidRPr="00176237" w:rsidRDefault="00176237" w:rsidP="00176237">
      <w:pPr>
        <w:shd w:val="clear" w:color="auto" w:fill="FFFFFF"/>
        <w:spacing w:after="0" w:line="240" w:lineRule="auto"/>
        <w:jc w:val="both"/>
        <w:rPr>
          <w:rFonts w:ascii="Times New Roman" w:hAnsi="Times New Roman"/>
          <w:sz w:val="28"/>
          <w:szCs w:val="28"/>
        </w:rPr>
      </w:pPr>
    </w:p>
    <w:p w:rsidR="00176237" w:rsidRPr="00176237" w:rsidRDefault="00176237" w:rsidP="00176237">
      <w:pPr>
        <w:shd w:val="clear" w:color="auto" w:fill="FFFFFF"/>
        <w:spacing w:after="0" w:line="240" w:lineRule="auto"/>
        <w:jc w:val="both"/>
        <w:rPr>
          <w:rFonts w:ascii="Times New Roman" w:hAnsi="Times New Roman"/>
          <w:sz w:val="28"/>
          <w:szCs w:val="28"/>
        </w:rPr>
      </w:pPr>
      <w:r w:rsidRPr="00176237">
        <w:rPr>
          <w:rFonts w:ascii="Times New Roman" w:hAnsi="Times New Roman"/>
          <w:sz w:val="28"/>
          <w:szCs w:val="28"/>
        </w:rPr>
        <w:t xml:space="preserve">Библиотека ЦОР, РЭШ, МЭШ, </w:t>
      </w:r>
      <w:proofErr w:type="spellStart"/>
      <w:r w:rsidRPr="00176237">
        <w:rPr>
          <w:rFonts w:ascii="Times New Roman" w:hAnsi="Times New Roman"/>
          <w:sz w:val="28"/>
          <w:szCs w:val="28"/>
        </w:rPr>
        <w:t>Инфоурок</w:t>
      </w:r>
      <w:proofErr w:type="spellEnd"/>
      <w:r w:rsidRPr="00176237">
        <w:rPr>
          <w:rFonts w:ascii="Times New Roman" w:hAnsi="Times New Roman"/>
          <w:sz w:val="28"/>
          <w:szCs w:val="28"/>
        </w:rPr>
        <w:t xml:space="preserve">, </w:t>
      </w:r>
      <w:proofErr w:type="spellStart"/>
      <w:r w:rsidRPr="00176237">
        <w:rPr>
          <w:rFonts w:ascii="Times New Roman" w:hAnsi="Times New Roman"/>
          <w:sz w:val="28"/>
          <w:szCs w:val="28"/>
        </w:rPr>
        <w:t>nsPortal</w:t>
      </w:r>
      <w:proofErr w:type="spellEnd"/>
    </w:p>
    <w:p w:rsidR="00216A50" w:rsidRPr="00176237" w:rsidRDefault="00216A50" w:rsidP="00176237">
      <w:pPr>
        <w:spacing w:after="0"/>
        <w:jc w:val="both"/>
        <w:rPr>
          <w:rFonts w:ascii="Times New Roman" w:hAnsi="Times New Roman"/>
          <w:sz w:val="28"/>
          <w:szCs w:val="28"/>
        </w:rPr>
      </w:pPr>
    </w:p>
    <w:sectPr w:rsidR="00216A50" w:rsidRPr="00176237">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50BDE"/>
    <w:multiLevelType w:val="hybridMultilevel"/>
    <w:tmpl w:val="A2DEA594"/>
    <w:lvl w:ilvl="0" w:tplc="CED078A4">
      <w:start w:val="1"/>
      <w:numFmt w:val="bullet"/>
      <w:lvlText w:val=""/>
      <w:lvlJc w:val="left"/>
      <w:pPr>
        <w:ind w:left="786" w:hanging="360"/>
      </w:pPr>
      <w:rPr>
        <w:rFonts w:ascii="Symbol" w:hAnsi="Symbol"/>
      </w:rPr>
    </w:lvl>
    <w:lvl w:ilvl="1" w:tplc="C87E121C">
      <w:start w:val="1"/>
      <w:numFmt w:val="decimal"/>
      <w:lvlText w:val=""/>
      <w:lvlJc w:val="left"/>
    </w:lvl>
    <w:lvl w:ilvl="2" w:tplc="25429F58">
      <w:start w:val="1"/>
      <w:numFmt w:val="decimal"/>
      <w:lvlText w:val=""/>
      <w:lvlJc w:val="left"/>
    </w:lvl>
    <w:lvl w:ilvl="3" w:tplc="7A80FD7E">
      <w:start w:val="1"/>
      <w:numFmt w:val="decimal"/>
      <w:lvlText w:val=""/>
      <w:lvlJc w:val="left"/>
    </w:lvl>
    <w:lvl w:ilvl="4" w:tplc="7190FF68">
      <w:start w:val="1"/>
      <w:numFmt w:val="decimal"/>
      <w:lvlText w:val=""/>
      <w:lvlJc w:val="left"/>
    </w:lvl>
    <w:lvl w:ilvl="5" w:tplc="CB7A8338">
      <w:start w:val="1"/>
      <w:numFmt w:val="decimal"/>
      <w:lvlText w:val=""/>
      <w:lvlJc w:val="left"/>
    </w:lvl>
    <w:lvl w:ilvl="6" w:tplc="781E71E4">
      <w:start w:val="1"/>
      <w:numFmt w:val="decimal"/>
      <w:lvlText w:val=""/>
      <w:lvlJc w:val="left"/>
    </w:lvl>
    <w:lvl w:ilvl="7" w:tplc="98740A44">
      <w:start w:val="1"/>
      <w:numFmt w:val="decimal"/>
      <w:lvlText w:val=""/>
      <w:lvlJc w:val="left"/>
    </w:lvl>
    <w:lvl w:ilvl="8" w:tplc="3612B6C4">
      <w:start w:val="1"/>
      <w:numFmt w:val="decimal"/>
      <w:lvlText w:val=""/>
      <w:lvlJc w:val="left"/>
    </w:lvl>
  </w:abstractNum>
  <w:abstractNum w:abstractNumId="1" w15:restartNumberingAfterBreak="0">
    <w:nsid w:val="1D0450D5"/>
    <w:multiLevelType w:val="hybridMultilevel"/>
    <w:tmpl w:val="EBF22278"/>
    <w:lvl w:ilvl="0" w:tplc="CE62462C">
      <w:start w:val="1"/>
      <w:numFmt w:val="bullet"/>
      <w:lvlText w:val=""/>
      <w:lvlJc w:val="left"/>
      <w:pPr>
        <w:ind w:left="786" w:hanging="360"/>
      </w:pPr>
      <w:rPr>
        <w:rFonts w:ascii="Symbol" w:hAnsi="Symbol"/>
      </w:rPr>
    </w:lvl>
    <w:lvl w:ilvl="1" w:tplc="5AEA4614">
      <w:start w:val="1"/>
      <w:numFmt w:val="decimal"/>
      <w:lvlText w:val=""/>
      <w:lvlJc w:val="left"/>
    </w:lvl>
    <w:lvl w:ilvl="2" w:tplc="E4DE9C1E">
      <w:start w:val="1"/>
      <w:numFmt w:val="decimal"/>
      <w:lvlText w:val=""/>
      <w:lvlJc w:val="left"/>
    </w:lvl>
    <w:lvl w:ilvl="3" w:tplc="9126EB1A">
      <w:start w:val="1"/>
      <w:numFmt w:val="decimal"/>
      <w:lvlText w:val=""/>
      <w:lvlJc w:val="left"/>
    </w:lvl>
    <w:lvl w:ilvl="4" w:tplc="E33CF5CE">
      <w:start w:val="1"/>
      <w:numFmt w:val="decimal"/>
      <w:lvlText w:val=""/>
      <w:lvlJc w:val="left"/>
    </w:lvl>
    <w:lvl w:ilvl="5" w:tplc="7CCC0A62">
      <w:start w:val="1"/>
      <w:numFmt w:val="decimal"/>
      <w:lvlText w:val=""/>
      <w:lvlJc w:val="left"/>
    </w:lvl>
    <w:lvl w:ilvl="6" w:tplc="BCA491FC">
      <w:start w:val="1"/>
      <w:numFmt w:val="decimal"/>
      <w:lvlText w:val=""/>
      <w:lvlJc w:val="left"/>
    </w:lvl>
    <w:lvl w:ilvl="7" w:tplc="0E009700">
      <w:start w:val="1"/>
      <w:numFmt w:val="decimal"/>
      <w:lvlText w:val=""/>
      <w:lvlJc w:val="left"/>
    </w:lvl>
    <w:lvl w:ilvl="8" w:tplc="79809E6E">
      <w:start w:val="1"/>
      <w:numFmt w:val="decimal"/>
      <w:lvlText w:val=""/>
      <w:lvlJc w:val="left"/>
    </w:lvl>
  </w:abstractNum>
  <w:abstractNum w:abstractNumId="2" w15:restartNumberingAfterBreak="0">
    <w:nsid w:val="34097D4C"/>
    <w:multiLevelType w:val="hybridMultilevel"/>
    <w:tmpl w:val="6206D74A"/>
    <w:lvl w:ilvl="0" w:tplc="B484A044">
      <w:start w:val="1"/>
      <w:numFmt w:val="bullet"/>
      <w:lvlText w:val=""/>
      <w:lvlJc w:val="left"/>
      <w:pPr>
        <w:ind w:left="786" w:hanging="360"/>
      </w:pPr>
      <w:rPr>
        <w:rFonts w:ascii="Symbol" w:hAnsi="Symbol"/>
      </w:rPr>
    </w:lvl>
    <w:lvl w:ilvl="1" w:tplc="E5CA1600">
      <w:start w:val="1"/>
      <w:numFmt w:val="decimal"/>
      <w:lvlText w:val=""/>
      <w:lvlJc w:val="left"/>
    </w:lvl>
    <w:lvl w:ilvl="2" w:tplc="44748222">
      <w:start w:val="1"/>
      <w:numFmt w:val="decimal"/>
      <w:lvlText w:val=""/>
      <w:lvlJc w:val="left"/>
    </w:lvl>
    <w:lvl w:ilvl="3" w:tplc="E0141030">
      <w:start w:val="1"/>
      <w:numFmt w:val="decimal"/>
      <w:lvlText w:val=""/>
      <w:lvlJc w:val="left"/>
    </w:lvl>
    <w:lvl w:ilvl="4" w:tplc="3E2C8B12">
      <w:start w:val="1"/>
      <w:numFmt w:val="decimal"/>
      <w:lvlText w:val=""/>
      <w:lvlJc w:val="left"/>
    </w:lvl>
    <w:lvl w:ilvl="5" w:tplc="DB283D2A">
      <w:start w:val="1"/>
      <w:numFmt w:val="decimal"/>
      <w:lvlText w:val=""/>
      <w:lvlJc w:val="left"/>
    </w:lvl>
    <w:lvl w:ilvl="6" w:tplc="D57C73D8">
      <w:start w:val="1"/>
      <w:numFmt w:val="decimal"/>
      <w:lvlText w:val=""/>
      <w:lvlJc w:val="left"/>
    </w:lvl>
    <w:lvl w:ilvl="7" w:tplc="82601878">
      <w:start w:val="1"/>
      <w:numFmt w:val="decimal"/>
      <w:lvlText w:val=""/>
      <w:lvlJc w:val="left"/>
    </w:lvl>
    <w:lvl w:ilvl="8" w:tplc="2598B448">
      <w:start w:val="1"/>
      <w:numFmt w:val="decimal"/>
      <w:lvlText w:val=""/>
      <w:lvlJc w:val="left"/>
    </w:lvl>
  </w:abstractNum>
  <w:abstractNum w:abstractNumId="3" w15:restartNumberingAfterBreak="0">
    <w:nsid w:val="607665A5"/>
    <w:multiLevelType w:val="hybridMultilevel"/>
    <w:tmpl w:val="CA826B84"/>
    <w:lvl w:ilvl="0" w:tplc="2DC8B89A">
      <w:start w:val="1"/>
      <w:numFmt w:val="bullet"/>
      <w:lvlText w:val=""/>
      <w:lvlJc w:val="left"/>
      <w:pPr>
        <w:ind w:left="786" w:hanging="360"/>
      </w:pPr>
      <w:rPr>
        <w:rFonts w:ascii="Symbol" w:hAnsi="Symbol"/>
      </w:rPr>
    </w:lvl>
    <w:lvl w:ilvl="1" w:tplc="5FC212B0">
      <w:start w:val="1"/>
      <w:numFmt w:val="decimal"/>
      <w:lvlText w:val=""/>
      <w:lvlJc w:val="left"/>
    </w:lvl>
    <w:lvl w:ilvl="2" w:tplc="29B8E84C">
      <w:start w:val="1"/>
      <w:numFmt w:val="decimal"/>
      <w:lvlText w:val=""/>
      <w:lvlJc w:val="left"/>
    </w:lvl>
    <w:lvl w:ilvl="3" w:tplc="44D2B2E2">
      <w:start w:val="1"/>
      <w:numFmt w:val="decimal"/>
      <w:lvlText w:val=""/>
      <w:lvlJc w:val="left"/>
    </w:lvl>
    <w:lvl w:ilvl="4" w:tplc="10BC5EA0">
      <w:start w:val="1"/>
      <w:numFmt w:val="decimal"/>
      <w:lvlText w:val=""/>
      <w:lvlJc w:val="left"/>
    </w:lvl>
    <w:lvl w:ilvl="5" w:tplc="8298979E">
      <w:start w:val="1"/>
      <w:numFmt w:val="decimal"/>
      <w:lvlText w:val=""/>
      <w:lvlJc w:val="left"/>
    </w:lvl>
    <w:lvl w:ilvl="6" w:tplc="EFEA7106">
      <w:start w:val="1"/>
      <w:numFmt w:val="decimal"/>
      <w:lvlText w:val=""/>
      <w:lvlJc w:val="left"/>
    </w:lvl>
    <w:lvl w:ilvl="7" w:tplc="58400738">
      <w:start w:val="1"/>
      <w:numFmt w:val="decimal"/>
      <w:lvlText w:val=""/>
      <w:lvlJc w:val="left"/>
    </w:lvl>
    <w:lvl w:ilvl="8" w:tplc="6E1CBD24">
      <w:start w:val="1"/>
      <w:numFmt w:val="decimal"/>
      <w:lvlText w:val=""/>
      <w:lvlJc w:val="left"/>
    </w:lvl>
  </w:abstractNum>
  <w:abstractNum w:abstractNumId="4" w15:restartNumberingAfterBreak="0">
    <w:nsid w:val="73FC5C30"/>
    <w:multiLevelType w:val="hybridMultilevel"/>
    <w:tmpl w:val="A3C8DEAA"/>
    <w:lvl w:ilvl="0" w:tplc="9A008444">
      <w:start w:val="1"/>
      <w:numFmt w:val="bullet"/>
      <w:lvlText w:val=""/>
      <w:lvlJc w:val="left"/>
      <w:pPr>
        <w:ind w:left="786" w:hanging="360"/>
      </w:pPr>
      <w:rPr>
        <w:rFonts w:ascii="Symbol" w:hAnsi="Symbol"/>
      </w:rPr>
    </w:lvl>
    <w:lvl w:ilvl="1" w:tplc="B3B00082">
      <w:start w:val="1"/>
      <w:numFmt w:val="decimal"/>
      <w:lvlText w:val=""/>
      <w:lvlJc w:val="left"/>
    </w:lvl>
    <w:lvl w:ilvl="2" w:tplc="DF7890F0">
      <w:start w:val="1"/>
      <w:numFmt w:val="decimal"/>
      <w:lvlText w:val=""/>
      <w:lvlJc w:val="left"/>
    </w:lvl>
    <w:lvl w:ilvl="3" w:tplc="EB548152">
      <w:start w:val="1"/>
      <w:numFmt w:val="decimal"/>
      <w:lvlText w:val=""/>
      <w:lvlJc w:val="left"/>
    </w:lvl>
    <w:lvl w:ilvl="4" w:tplc="BFEAFDD8">
      <w:start w:val="1"/>
      <w:numFmt w:val="decimal"/>
      <w:lvlText w:val=""/>
      <w:lvlJc w:val="left"/>
    </w:lvl>
    <w:lvl w:ilvl="5" w:tplc="02F23586">
      <w:start w:val="1"/>
      <w:numFmt w:val="decimal"/>
      <w:lvlText w:val=""/>
      <w:lvlJc w:val="left"/>
    </w:lvl>
    <w:lvl w:ilvl="6" w:tplc="E30282A6">
      <w:start w:val="1"/>
      <w:numFmt w:val="decimal"/>
      <w:lvlText w:val=""/>
      <w:lvlJc w:val="left"/>
    </w:lvl>
    <w:lvl w:ilvl="7" w:tplc="876CD688">
      <w:start w:val="1"/>
      <w:numFmt w:val="decimal"/>
      <w:lvlText w:val=""/>
      <w:lvlJc w:val="left"/>
    </w:lvl>
    <w:lvl w:ilvl="8" w:tplc="9716AB2C">
      <w:start w:val="1"/>
      <w:numFmt w:val="decimal"/>
      <w:lvlText w:val=""/>
      <w:lvlJc w:val="left"/>
    </w:lvl>
  </w:abstractNum>
  <w:abstractNum w:abstractNumId="5" w15:restartNumberingAfterBreak="0">
    <w:nsid w:val="7B5F2D92"/>
    <w:multiLevelType w:val="hybridMultilevel"/>
    <w:tmpl w:val="67FC8B14"/>
    <w:lvl w:ilvl="0" w:tplc="00646A8E">
      <w:start w:val="1"/>
      <w:numFmt w:val="bullet"/>
      <w:lvlText w:val=""/>
      <w:lvlJc w:val="left"/>
      <w:pPr>
        <w:ind w:left="786" w:hanging="360"/>
      </w:pPr>
      <w:rPr>
        <w:rFonts w:ascii="Symbol" w:hAnsi="Symbol"/>
      </w:rPr>
    </w:lvl>
    <w:lvl w:ilvl="1" w:tplc="648EFB5E">
      <w:start w:val="1"/>
      <w:numFmt w:val="decimal"/>
      <w:lvlText w:val=""/>
      <w:lvlJc w:val="left"/>
    </w:lvl>
    <w:lvl w:ilvl="2" w:tplc="03DED34C">
      <w:start w:val="1"/>
      <w:numFmt w:val="decimal"/>
      <w:lvlText w:val=""/>
      <w:lvlJc w:val="left"/>
    </w:lvl>
    <w:lvl w:ilvl="3" w:tplc="C98CA3F6">
      <w:start w:val="1"/>
      <w:numFmt w:val="decimal"/>
      <w:lvlText w:val=""/>
      <w:lvlJc w:val="left"/>
    </w:lvl>
    <w:lvl w:ilvl="4" w:tplc="9AA6622A">
      <w:start w:val="1"/>
      <w:numFmt w:val="decimal"/>
      <w:lvlText w:val=""/>
      <w:lvlJc w:val="left"/>
    </w:lvl>
    <w:lvl w:ilvl="5" w:tplc="77B4A036">
      <w:start w:val="1"/>
      <w:numFmt w:val="decimal"/>
      <w:lvlText w:val=""/>
      <w:lvlJc w:val="left"/>
    </w:lvl>
    <w:lvl w:ilvl="6" w:tplc="D8549C84">
      <w:start w:val="1"/>
      <w:numFmt w:val="decimal"/>
      <w:lvlText w:val=""/>
      <w:lvlJc w:val="left"/>
    </w:lvl>
    <w:lvl w:ilvl="7" w:tplc="E00270DA">
      <w:start w:val="1"/>
      <w:numFmt w:val="decimal"/>
      <w:lvlText w:val=""/>
      <w:lvlJc w:val="left"/>
    </w:lvl>
    <w:lvl w:ilvl="8" w:tplc="ECE84124">
      <w:start w:val="1"/>
      <w:numFmt w:val="decimal"/>
      <w:lvlText w:val=""/>
      <w:lvlJc w:val="left"/>
    </w:lvl>
  </w:abstractNum>
  <w:num w:numId="1">
    <w:abstractNumId w:val="0"/>
  </w:num>
  <w:num w:numId="2">
    <w:abstractNumId w:val="3"/>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2"/>
  </w:compat>
  <w:rsids>
    <w:rsidRoot w:val="00216A50"/>
    <w:rsid w:val="000D1611"/>
    <w:rsid w:val="00176237"/>
    <w:rsid w:val="00216A50"/>
    <w:rsid w:val="002F7B9B"/>
    <w:rsid w:val="004C4CE1"/>
    <w:rsid w:val="00520C5B"/>
    <w:rsid w:val="00857C5B"/>
    <w:rsid w:val="009237C9"/>
    <w:rsid w:val="00E77C70"/>
    <w:rsid w:val="00FC7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DF9EB"/>
  <w15:docId w15:val="{A1C11E8A-2A41-4290-B659-C8CD86A61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keepLines/>
      <w:spacing w:before="480"/>
      <w:outlineLvl w:val="0"/>
    </w:pPr>
    <w:rPr>
      <w:b/>
      <w:color w:val="2F5496"/>
      <w:sz w:val="28"/>
    </w:rPr>
  </w:style>
  <w:style w:type="paragraph" w:styleId="2">
    <w:name w:val="heading 2"/>
    <w:basedOn w:val="a"/>
    <w:next w:val="a"/>
    <w:link w:val="20"/>
    <w:qFormat/>
    <w:pPr>
      <w:keepNext/>
      <w:keepLines/>
      <w:spacing w:before="200"/>
      <w:outlineLvl w:val="1"/>
    </w:pPr>
    <w:rPr>
      <w:b/>
      <w:color w:val="4472C4"/>
      <w:sz w:val="26"/>
    </w:rPr>
  </w:style>
  <w:style w:type="paragraph" w:styleId="3">
    <w:name w:val="heading 3"/>
    <w:basedOn w:val="a"/>
    <w:next w:val="a"/>
    <w:link w:val="30"/>
    <w:qFormat/>
    <w:pPr>
      <w:keepNext/>
      <w:keepLines/>
      <w:spacing w:before="200"/>
      <w:outlineLvl w:val="2"/>
    </w:pPr>
    <w:rPr>
      <w:b/>
      <w:color w:val="4472C4"/>
    </w:rPr>
  </w:style>
  <w:style w:type="paragraph" w:styleId="4">
    <w:name w:val="heading 4"/>
    <w:basedOn w:val="a"/>
    <w:next w:val="a"/>
    <w:link w:val="40"/>
    <w:qFormat/>
    <w:pPr>
      <w:keepNext/>
      <w:keepLines/>
      <w:spacing w:before="200"/>
      <w:outlineLvl w:val="3"/>
    </w:pPr>
    <w:rPr>
      <w:b/>
      <w:i/>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680"/>
        <w:tab w:val="right" w:pos="9360"/>
      </w:tabs>
    </w:pPr>
  </w:style>
  <w:style w:type="paragraph" w:styleId="a5">
    <w:name w:val="Normal Indent"/>
    <w:basedOn w:val="a"/>
    <w:pPr>
      <w:ind w:left="720"/>
    </w:pPr>
  </w:style>
  <w:style w:type="paragraph" w:styleId="a6">
    <w:name w:val="Subtitle"/>
    <w:basedOn w:val="a"/>
    <w:next w:val="a"/>
    <w:link w:val="a7"/>
    <w:qFormat/>
    <w:pPr>
      <w:ind w:left="86"/>
    </w:pPr>
    <w:rPr>
      <w:i/>
      <w:color w:val="4472C4"/>
      <w:sz w:val="24"/>
    </w:rPr>
  </w:style>
  <w:style w:type="paragraph" w:styleId="a8">
    <w:name w:val="Title"/>
    <w:basedOn w:val="a"/>
    <w:next w:val="a"/>
    <w:link w:val="a9"/>
    <w:qFormat/>
    <w:pPr>
      <w:pBdr>
        <w:bottom w:val="single" w:sz="8" w:space="4" w:color="4472C4"/>
      </w:pBdr>
      <w:spacing w:after="300"/>
      <w:contextualSpacing/>
    </w:pPr>
    <w:rPr>
      <w:color w:val="323E4F"/>
      <w:sz w:val="52"/>
    </w:rPr>
  </w:style>
  <w:style w:type="paragraph" w:styleId="aa">
    <w:name w:val="caption"/>
    <w:basedOn w:val="a"/>
    <w:next w:val="a"/>
    <w:semiHidden/>
    <w:qFormat/>
    <w:pPr>
      <w:spacing w:line="240" w:lineRule="auto"/>
    </w:pPr>
    <w:rPr>
      <w:b/>
      <w:color w:val="4472C4"/>
      <w:sz w:val="18"/>
    </w:rPr>
  </w:style>
  <w:style w:type="character" w:styleId="ab">
    <w:name w:val="line number"/>
    <w:basedOn w:val="a0"/>
    <w:semiHidden/>
  </w:style>
  <w:style w:type="character" w:styleId="ac">
    <w:name w:val="Hyperlink"/>
    <w:basedOn w:val="a0"/>
    <w:rPr>
      <w:color w:val="0563C1"/>
      <w:u w:val="single"/>
    </w:rPr>
  </w:style>
  <w:style w:type="character" w:customStyle="1" w:styleId="a4">
    <w:name w:val="Верхний колонтитул Знак"/>
    <w:basedOn w:val="a0"/>
    <w:link w:val="a3"/>
  </w:style>
  <w:style w:type="character" w:customStyle="1" w:styleId="10">
    <w:name w:val="Заголовок 1 Знак"/>
    <w:basedOn w:val="a0"/>
    <w:link w:val="1"/>
    <w:rPr>
      <w:b/>
      <w:color w:val="2F5496"/>
      <w:sz w:val="28"/>
    </w:rPr>
  </w:style>
  <w:style w:type="character" w:customStyle="1" w:styleId="20">
    <w:name w:val="Заголовок 2 Знак"/>
    <w:basedOn w:val="a0"/>
    <w:link w:val="2"/>
    <w:rPr>
      <w:b/>
      <w:color w:val="4472C4"/>
      <w:sz w:val="26"/>
    </w:rPr>
  </w:style>
  <w:style w:type="character" w:customStyle="1" w:styleId="30">
    <w:name w:val="Заголовок 3 Знак"/>
    <w:basedOn w:val="a0"/>
    <w:link w:val="3"/>
    <w:rPr>
      <w:b/>
      <w:color w:val="4472C4"/>
    </w:rPr>
  </w:style>
  <w:style w:type="character" w:customStyle="1" w:styleId="40">
    <w:name w:val="Заголовок 4 Знак"/>
    <w:basedOn w:val="a0"/>
    <w:link w:val="4"/>
    <w:rPr>
      <w:b/>
      <w:i/>
      <w:color w:val="4472C4"/>
    </w:rPr>
  </w:style>
  <w:style w:type="character" w:customStyle="1" w:styleId="a7">
    <w:name w:val="Подзаголовок Знак"/>
    <w:basedOn w:val="a0"/>
    <w:link w:val="a6"/>
    <w:rPr>
      <w:i/>
      <w:color w:val="4472C4"/>
      <w:sz w:val="24"/>
    </w:rPr>
  </w:style>
  <w:style w:type="character" w:customStyle="1" w:styleId="a9">
    <w:name w:val="Заголовок Знак"/>
    <w:basedOn w:val="a0"/>
    <w:link w:val="a8"/>
    <w:rPr>
      <w:color w:val="323E4F"/>
      <w:sz w:val="52"/>
    </w:rPr>
  </w:style>
  <w:style w:type="character" w:styleId="ad">
    <w:name w:val="Emphasis"/>
    <w:basedOn w:val="a0"/>
    <w:qFormat/>
    <w:rPr>
      <w:i/>
    </w:rPr>
  </w:style>
  <w:style w:type="table" w:styleId="1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e">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926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6e01e" TargetMode="External"/><Relationship Id="rId21" Type="http://schemas.openxmlformats.org/officeDocument/2006/relationships/hyperlink" Target="https://m.edsoo.ru/8866c7be" TargetMode="External"/><Relationship Id="rId42" Type="http://schemas.openxmlformats.org/officeDocument/2006/relationships/hyperlink" Target="https://m.edsoo.ru/8866fe6e" TargetMode="External"/><Relationship Id="rId47" Type="http://schemas.openxmlformats.org/officeDocument/2006/relationships/hyperlink" Target="https://m.edsoo.ru/88670a62" TargetMode="External"/><Relationship Id="rId63" Type="http://schemas.openxmlformats.org/officeDocument/2006/relationships/hyperlink" Target="https://m.edsoo.ru/88672858" TargetMode="External"/><Relationship Id="rId68" Type="http://schemas.openxmlformats.org/officeDocument/2006/relationships/hyperlink" Target="https://m.edsoo.ru/88672e0c" TargetMode="External"/><Relationship Id="rId84" Type="http://schemas.openxmlformats.org/officeDocument/2006/relationships/hyperlink" Target="https://m.edsoo.ru/88675288" TargetMode="External"/><Relationship Id="rId89" Type="http://schemas.openxmlformats.org/officeDocument/2006/relationships/hyperlink" Target="https://m.edsoo.ru/88675684" TargetMode="External"/><Relationship Id="rId112" Type="http://schemas.openxmlformats.org/officeDocument/2006/relationships/theme" Target="theme/theme1.xml"/><Relationship Id="rId16" Type="http://schemas.openxmlformats.org/officeDocument/2006/relationships/hyperlink" Target="https://m.edsoo.ru/7f417e18" TargetMode="External"/><Relationship Id="rId107" Type="http://schemas.openxmlformats.org/officeDocument/2006/relationships/hyperlink" Target="https://m.edsoo.ru/8a141ddc" TargetMode="External"/><Relationship Id="rId11" Type="http://schemas.openxmlformats.org/officeDocument/2006/relationships/hyperlink" Target="https://m.edsoo.ru/7f415e2e" TargetMode="External"/><Relationship Id="rId32" Type="http://schemas.openxmlformats.org/officeDocument/2006/relationships/hyperlink" Target="https://m.edsoo.ru/8866e26c" TargetMode="External"/><Relationship Id="rId37" Type="http://schemas.openxmlformats.org/officeDocument/2006/relationships/hyperlink" Target="https://m.edsoo.ru/8866f086" TargetMode="External"/><Relationship Id="rId53" Type="http://schemas.openxmlformats.org/officeDocument/2006/relationships/hyperlink" Target="https://m.edsoo.ru/886716ec" TargetMode="External"/><Relationship Id="rId58" Type="http://schemas.openxmlformats.org/officeDocument/2006/relationships/hyperlink" Target="https://m.edsoo.ru/88671dea" TargetMode="External"/><Relationship Id="rId74" Type="http://schemas.openxmlformats.org/officeDocument/2006/relationships/hyperlink" Target="https://m.edsoo.ru/886738fc" TargetMode="External"/><Relationship Id="rId79" Type="http://schemas.openxmlformats.org/officeDocument/2006/relationships/hyperlink" Target="https://m.edsoo.ru/8867445a" TargetMode="External"/><Relationship Id="rId102" Type="http://schemas.openxmlformats.org/officeDocument/2006/relationships/hyperlink" Target="https://m.edsoo.ru/8a1416d4" TargetMode="External"/><Relationship Id="rId5" Type="http://schemas.openxmlformats.org/officeDocument/2006/relationships/image" Target="media/image1.png"/><Relationship Id="rId90" Type="http://schemas.openxmlformats.org/officeDocument/2006/relationships/hyperlink" Target="https://m.edsoo.ru/88674f90" TargetMode="External"/><Relationship Id="rId95" Type="http://schemas.openxmlformats.org/officeDocument/2006/relationships/hyperlink" Target="https://m.edsoo.ru/88675d32" TargetMode="External"/><Relationship Id="rId22" Type="http://schemas.openxmlformats.org/officeDocument/2006/relationships/hyperlink" Target="https://m.edsoo.ru/8866c3ea" TargetMode="External"/><Relationship Id="rId27" Type="http://schemas.openxmlformats.org/officeDocument/2006/relationships/hyperlink" Target="https://m.edsoo.ru/8866e88e" TargetMode="External"/><Relationship Id="rId43" Type="http://schemas.openxmlformats.org/officeDocument/2006/relationships/hyperlink" Target="https://m.edsoo.ru/88670800" TargetMode="External"/><Relationship Id="rId48" Type="http://schemas.openxmlformats.org/officeDocument/2006/relationships/hyperlink" Target="https://m.edsoo.ru/8867103e" TargetMode="External"/><Relationship Id="rId64" Type="http://schemas.openxmlformats.org/officeDocument/2006/relationships/hyperlink" Target="https://m.edsoo.ru/88672b14" TargetMode="External"/><Relationship Id="rId69" Type="http://schemas.openxmlformats.org/officeDocument/2006/relationships/hyperlink" Target="https://m.edsoo.ru/88672f38" TargetMode="External"/><Relationship Id="rId80" Type="http://schemas.openxmlformats.org/officeDocument/2006/relationships/hyperlink" Target="https://m.edsoo.ru/886745fe" TargetMode="External"/><Relationship Id="rId85" Type="http://schemas.openxmlformats.org/officeDocument/2006/relationships/hyperlink" Target="https://m.edsoo.ru/8867542c" TargetMode="External"/><Relationship Id="rId12" Type="http://schemas.openxmlformats.org/officeDocument/2006/relationships/hyperlink" Target="https://m.edsoo.ru/7f417e18" TargetMode="External"/><Relationship Id="rId17" Type="http://schemas.openxmlformats.org/officeDocument/2006/relationships/hyperlink" Target="https://m.edsoo.ru/7f417e18" TargetMode="External"/><Relationship Id="rId33" Type="http://schemas.openxmlformats.org/officeDocument/2006/relationships/hyperlink" Target="https://m.edsoo.ru/8866e3a2" TargetMode="External"/><Relationship Id="rId38" Type="http://schemas.openxmlformats.org/officeDocument/2006/relationships/hyperlink" Target="https://m.edsoo.ru/8866f3b0" TargetMode="External"/><Relationship Id="rId59" Type="http://schemas.openxmlformats.org/officeDocument/2006/relationships/hyperlink" Target="https://m.edsoo.ru/88671f20" TargetMode="External"/><Relationship Id="rId103" Type="http://schemas.openxmlformats.org/officeDocument/2006/relationships/hyperlink" Target="https://m.edsoo.ru/8a1416d4" TargetMode="External"/><Relationship Id="rId108" Type="http://schemas.openxmlformats.org/officeDocument/2006/relationships/hyperlink" Target="https://m.edsoo.ru/8a141efe" TargetMode="External"/><Relationship Id="rId54" Type="http://schemas.openxmlformats.org/officeDocument/2006/relationships/hyperlink" Target="https://m.edsoo.ru/886719bc" TargetMode="External"/><Relationship Id="rId70" Type="http://schemas.openxmlformats.org/officeDocument/2006/relationships/hyperlink" Target="https://m.edsoo.ru/88672358" TargetMode="External"/><Relationship Id="rId75" Type="http://schemas.openxmlformats.org/officeDocument/2006/relationships/hyperlink" Target="https://m.edsoo.ru/88673a78" TargetMode="External"/><Relationship Id="rId91" Type="http://schemas.openxmlformats.org/officeDocument/2006/relationships/hyperlink" Target="https://m.edsoo.ru/8867579c" TargetMode="External"/><Relationship Id="rId96" Type="http://schemas.openxmlformats.org/officeDocument/2006/relationships/hyperlink" Target="https://m.edsoo.ru/88675f44" TargetMode="Externa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hyperlink" Target="https://m.edsoo.ru/7f417e18" TargetMode="External"/><Relationship Id="rId23" Type="http://schemas.openxmlformats.org/officeDocument/2006/relationships/hyperlink" Target="https://m.edsoo.ru/8866ce80" TargetMode="External"/><Relationship Id="rId28" Type="http://schemas.openxmlformats.org/officeDocument/2006/relationships/hyperlink" Target="https://m.edsoo.ru/8866e9ec" TargetMode="External"/><Relationship Id="rId36" Type="http://schemas.openxmlformats.org/officeDocument/2006/relationships/hyperlink" Target="https://m.edsoo.ru/8866ef64" TargetMode="External"/><Relationship Id="rId49" Type="http://schemas.openxmlformats.org/officeDocument/2006/relationships/hyperlink" Target="https://m.edsoo.ru/88671188" TargetMode="External"/><Relationship Id="rId57" Type="http://schemas.openxmlformats.org/officeDocument/2006/relationships/hyperlink" Target="https://m.edsoo.ru/88671ca0" TargetMode="External"/><Relationship Id="rId106" Type="http://schemas.openxmlformats.org/officeDocument/2006/relationships/hyperlink" Target="https://m.edsoo.ru/8a141c88" TargetMode="External"/><Relationship Id="rId10" Type="http://schemas.openxmlformats.org/officeDocument/2006/relationships/hyperlink" Target="https://m.edsoo.ru/7f415e2e" TargetMode="External"/><Relationship Id="rId31" Type="http://schemas.openxmlformats.org/officeDocument/2006/relationships/hyperlink" Target="https://m.edsoo.ru/8866d880" TargetMode="External"/><Relationship Id="rId44" Type="http://schemas.openxmlformats.org/officeDocument/2006/relationships/hyperlink" Target="https://m.edsoo.ru/88670e9a" TargetMode="External"/><Relationship Id="rId52" Type="http://schemas.openxmlformats.org/officeDocument/2006/relationships/hyperlink" Target="https://m.edsoo.ru/886715b6" TargetMode="External"/><Relationship Id="rId60" Type="http://schemas.openxmlformats.org/officeDocument/2006/relationships/hyperlink" Target="https://m.edsoo.ru/8867209c" TargetMode="External"/><Relationship Id="rId65" Type="http://schemas.openxmlformats.org/officeDocument/2006/relationships/hyperlink" Target="https://m.edsoo.ru/88672b14" TargetMode="External"/><Relationship Id="rId73" Type="http://schemas.openxmlformats.org/officeDocument/2006/relationships/hyperlink" Target="https://m.edsoo.ru/88673794" TargetMode="External"/><Relationship Id="rId78" Type="http://schemas.openxmlformats.org/officeDocument/2006/relationships/hyperlink" Target="https://m.edsoo.ru/8867400e" TargetMode="External"/><Relationship Id="rId81" Type="http://schemas.openxmlformats.org/officeDocument/2006/relationships/hyperlink" Target="https://m.edsoo.ru/88674860" TargetMode="External"/><Relationship Id="rId86" Type="http://schemas.openxmlformats.org/officeDocument/2006/relationships/hyperlink" Target="https://m.edsoo.ru/88674e78" TargetMode="External"/><Relationship Id="rId94" Type="http://schemas.openxmlformats.org/officeDocument/2006/relationships/hyperlink" Target="https://m.edsoo.ru/88675abc" TargetMode="External"/><Relationship Id="rId99" Type="http://schemas.openxmlformats.org/officeDocument/2006/relationships/hyperlink" Target="https://m.edsoo.ru/8a141940" TargetMode="External"/><Relationship Id="rId101" Type="http://schemas.openxmlformats.org/officeDocument/2006/relationships/hyperlink" Target="https://m.edsoo.ru/8a140f86"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8866b724" TargetMode="External"/><Relationship Id="rId39" Type="http://schemas.openxmlformats.org/officeDocument/2006/relationships/hyperlink" Target="https://m.edsoo.ru/8866f630" TargetMode="External"/><Relationship Id="rId109" Type="http://schemas.openxmlformats.org/officeDocument/2006/relationships/hyperlink" Target="https://m.edsoo.ru/8a142368" TargetMode="External"/><Relationship Id="rId34" Type="http://schemas.openxmlformats.org/officeDocument/2006/relationships/hyperlink" Target="https://m.edsoo.ru/8866eb22" TargetMode="External"/><Relationship Id="rId50" Type="http://schemas.openxmlformats.org/officeDocument/2006/relationships/hyperlink" Target="https://m.edsoo.ru/886712d2" TargetMode="External"/><Relationship Id="rId55" Type="http://schemas.openxmlformats.org/officeDocument/2006/relationships/hyperlink" Target="https://m.edsoo.ru/88671af2" TargetMode="External"/><Relationship Id="rId76" Type="http://schemas.openxmlformats.org/officeDocument/2006/relationships/hyperlink" Target="https://m.edsoo.ru/88673bae" TargetMode="External"/><Relationship Id="rId97" Type="http://schemas.openxmlformats.org/officeDocument/2006/relationships/hyperlink" Target="https://m.edsoo.ru/8a1407e8" TargetMode="External"/><Relationship Id="rId104" Type="http://schemas.openxmlformats.org/officeDocument/2006/relationships/hyperlink" Target="https://m.edsoo.ru/8a1410a8" TargetMode="External"/><Relationship Id="rId7" Type="http://schemas.openxmlformats.org/officeDocument/2006/relationships/hyperlink" Target="https://m.edsoo.ru/7f415e2e" TargetMode="External"/><Relationship Id="rId71" Type="http://schemas.openxmlformats.org/officeDocument/2006/relationships/hyperlink" Target="https://m.edsoo.ru/88673064" TargetMode="External"/><Relationship Id="rId92" Type="http://schemas.openxmlformats.org/officeDocument/2006/relationships/hyperlink" Target="https://m.edsoo.ru/88675918" TargetMode="External"/><Relationship Id="rId2" Type="http://schemas.openxmlformats.org/officeDocument/2006/relationships/styles" Target="styles.xml"/><Relationship Id="rId29" Type="http://schemas.openxmlformats.org/officeDocument/2006/relationships/hyperlink" Target="https://m.edsoo.ru/8866d6fa" TargetMode="External"/><Relationship Id="rId24" Type="http://schemas.openxmlformats.org/officeDocument/2006/relationships/hyperlink" Target="https://m.edsoo.ru/8866d1fa" TargetMode="External"/><Relationship Id="rId40" Type="http://schemas.openxmlformats.org/officeDocument/2006/relationships/hyperlink" Target="https://m.edsoo.ru/8866f8ba" TargetMode="External"/><Relationship Id="rId45" Type="http://schemas.openxmlformats.org/officeDocument/2006/relationships/hyperlink" Target="https://m.edsoo.ru/8867013e" TargetMode="External"/><Relationship Id="rId66" Type="http://schemas.openxmlformats.org/officeDocument/2006/relationships/hyperlink" Target="https://m.edsoo.ru/88672c9a" TargetMode="External"/><Relationship Id="rId87" Type="http://schemas.openxmlformats.org/officeDocument/2006/relationships/hyperlink" Target="https://m.edsoo.ru/8867473e" TargetMode="External"/><Relationship Id="rId110" Type="http://schemas.openxmlformats.org/officeDocument/2006/relationships/hyperlink" Target="https://m.edsoo.ru/8a1420ac" TargetMode="External"/><Relationship Id="rId61" Type="http://schemas.openxmlformats.org/officeDocument/2006/relationships/hyperlink" Target="https://m.edsoo.ru/88672358" TargetMode="External"/><Relationship Id="rId82" Type="http://schemas.openxmlformats.org/officeDocument/2006/relationships/hyperlink" Target="https://m.edsoo.ru/88674a22" TargetMode="External"/><Relationship Id="rId19" Type="http://schemas.openxmlformats.org/officeDocument/2006/relationships/hyperlink" Target="https://m.edsoo.ru/8866cb6a" TargetMode="External"/><Relationship Id="rId14" Type="http://schemas.openxmlformats.org/officeDocument/2006/relationships/hyperlink" Target="https://m.edsoo.ru/7f417e18" TargetMode="External"/><Relationship Id="rId30" Type="http://schemas.openxmlformats.org/officeDocument/2006/relationships/hyperlink" Target="https://m.edsoo.ru/8866d880" TargetMode="External"/><Relationship Id="rId35" Type="http://schemas.openxmlformats.org/officeDocument/2006/relationships/hyperlink" Target="https://m.edsoo.ru/8866ecbc" TargetMode="External"/><Relationship Id="rId56" Type="http://schemas.openxmlformats.org/officeDocument/2006/relationships/hyperlink" Target="https://m.edsoo.ru/88671ca0" TargetMode="External"/><Relationship Id="rId77" Type="http://schemas.openxmlformats.org/officeDocument/2006/relationships/hyperlink" Target="https://m.edsoo.ru/88673d52" TargetMode="External"/><Relationship Id="rId100" Type="http://schemas.openxmlformats.org/officeDocument/2006/relationships/hyperlink" Target="https://m.edsoo.ru/8a141b34" TargetMode="External"/><Relationship Id="rId105" Type="http://schemas.openxmlformats.org/officeDocument/2006/relationships/hyperlink" Target="https://m.edsoo.ru/8a1410a8" TargetMode="External"/><Relationship Id="rId8" Type="http://schemas.openxmlformats.org/officeDocument/2006/relationships/hyperlink" Target="https://m.edsoo.ru/7f415e2e" TargetMode="External"/><Relationship Id="rId51" Type="http://schemas.openxmlformats.org/officeDocument/2006/relationships/hyperlink" Target="https://m.edsoo.ru/88671462" TargetMode="External"/><Relationship Id="rId72" Type="http://schemas.openxmlformats.org/officeDocument/2006/relationships/hyperlink" Target="https://m.edsoo.ru/88673794" TargetMode="External"/><Relationship Id="rId93" Type="http://schemas.openxmlformats.org/officeDocument/2006/relationships/hyperlink" Target="https://m.edsoo.ru/88675918" TargetMode="External"/><Relationship Id="rId98" Type="http://schemas.openxmlformats.org/officeDocument/2006/relationships/hyperlink" Target="https://m.edsoo.ru/8a1415b2" TargetMode="External"/><Relationship Id="rId3" Type="http://schemas.openxmlformats.org/officeDocument/2006/relationships/settings" Target="settings.xml"/><Relationship Id="rId25" Type="http://schemas.openxmlformats.org/officeDocument/2006/relationships/hyperlink" Target="https://m.edsoo.ru/8866d34e" TargetMode="External"/><Relationship Id="rId46" Type="http://schemas.openxmlformats.org/officeDocument/2006/relationships/hyperlink" Target="https://m.edsoo.ru/88670508" TargetMode="External"/><Relationship Id="rId67" Type="http://schemas.openxmlformats.org/officeDocument/2006/relationships/hyperlink" Target="https://m.edsoo.ru/8867337a" TargetMode="External"/><Relationship Id="rId20" Type="http://schemas.openxmlformats.org/officeDocument/2006/relationships/hyperlink" Target="https://m.edsoo.ru/8866c5c0" TargetMode="External"/><Relationship Id="rId41" Type="http://schemas.openxmlformats.org/officeDocument/2006/relationships/hyperlink" Target="https://m.edsoo.ru/8866fa5e" TargetMode="External"/><Relationship Id="rId62" Type="http://schemas.openxmlformats.org/officeDocument/2006/relationships/hyperlink" Target="https://m.edsoo.ru/8867252e" TargetMode="External"/><Relationship Id="rId83" Type="http://schemas.openxmlformats.org/officeDocument/2006/relationships/hyperlink" Target="https://m.edsoo.ru/88674a22" TargetMode="External"/><Relationship Id="rId88" Type="http://schemas.openxmlformats.org/officeDocument/2006/relationships/hyperlink" Target="https://m.edsoo.ru/88675558"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8308</Words>
  <Characters>47362</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8</cp:revision>
  <dcterms:created xsi:type="dcterms:W3CDTF">2026-09-13T09:33:00Z</dcterms:created>
  <dcterms:modified xsi:type="dcterms:W3CDTF">2026-10-15T09:15:00Z</dcterms:modified>
</cp:coreProperties>
</file>