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4A5" w:rsidRDefault="006874A5" w:rsidP="006874A5">
      <w:pPr>
        <w:pStyle w:val="af"/>
      </w:pPr>
      <w:bookmarkStart w:id="0" w:name="block-37896702"/>
    </w:p>
    <w:p w:rsidR="00064DF4" w:rsidRPr="001F3C10" w:rsidRDefault="00303680">
      <w:pPr>
        <w:rPr>
          <w:lang w:val="ru-RU"/>
        </w:rPr>
        <w:sectPr w:rsidR="00064DF4" w:rsidRPr="001F3C10">
          <w:pgSz w:w="11906" w:h="16383"/>
          <w:pgMar w:top="1134" w:right="850" w:bottom="1134" w:left="1701" w:header="720" w:footer="720" w:gutter="0"/>
          <w:cols w:space="720"/>
        </w:sectPr>
      </w:pPr>
      <w:r w:rsidRPr="00303680">
        <w:rPr>
          <w:noProof/>
          <w:lang w:val="ru-RU" w:eastAsia="ru-RU"/>
        </w:rPr>
        <w:lastRenderedPageBreak/>
        <w:drawing>
          <wp:inline distT="0" distB="0" distL="0" distR="0">
            <wp:extent cx="6412458" cy="8826560"/>
            <wp:effectExtent l="0" t="0" r="0" b="0"/>
            <wp:docPr id="1" name="Рисунок 1" descr="C:\Users\User\Desktop\рабочие программы\рабочие программы 26-2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бочие программы\рабочие программы 26-27\3.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12458" cy="8826560"/>
                    </a:xfrm>
                    <a:prstGeom prst="rect">
                      <a:avLst/>
                    </a:prstGeom>
                    <a:noFill/>
                    <a:ln>
                      <a:noFill/>
                    </a:ln>
                  </pic:spPr>
                </pic:pic>
              </a:graphicData>
            </a:graphic>
          </wp:inline>
        </w:drawing>
      </w:r>
      <w:bookmarkStart w:id="1" w:name="_GoBack"/>
      <w:bookmarkEnd w:id="1"/>
    </w:p>
    <w:p w:rsidR="00064DF4" w:rsidRPr="00C42933" w:rsidRDefault="00131D73">
      <w:pPr>
        <w:spacing w:after="0" w:line="264" w:lineRule="auto"/>
        <w:ind w:left="120"/>
        <w:jc w:val="both"/>
        <w:rPr>
          <w:rFonts w:ascii="Times New Roman" w:hAnsi="Times New Roman" w:cs="Times New Roman"/>
          <w:sz w:val="20"/>
          <w:szCs w:val="20"/>
          <w:lang w:val="ru-RU"/>
        </w:rPr>
      </w:pPr>
      <w:bookmarkStart w:id="2" w:name="block-37896703"/>
      <w:bookmarkEnd w:id="0"/>
      <w:r w:rsidRPr="00C42933">
        <w:rPr>
          <w:rFonts w:ascii="Times New Roman" w:hAnsi="Times New Roman" w:cs="Times New Roman"/>
          <w:b/>
          <w:color w:val="000000"/>
          <w:sz w:val="20"/>
          <w:szCs w:val="20"/>
          <w:lang w:val="ru-RU"/>
        </w:rPr>
        <w:lastRenderedPageBreak/>
        <w:t>ПОЯСНИТЕЛЬНАЯ ЗАПИСКА</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ОБЩАЯ ХАРАКТЕРИСТИКА УЧЕБНОГО ПРЕДМЕТА «ГЕОГРАФИЯ»</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ЦЕЛИ ИЗУЧЕНИЯ </w:t>
      </w:r>
      <w:r w:rsidRPr="00C42933">
        <w:rPr>
          <w:rFonts w:ascii="Times New Roman" w:hAnsi="Times New Roman" w:cs="Times New Roman"/>
          <w:b/>
          <w:color w:val="333333"/>
          <w:sz w:val="20"/>
          <w:szCs w:val="20"/>
          <w:lang w:val="ru-RU"/>
        </w:rPr>
        <w:t>УЧЕБНОГО ПРЕДМЕТА</w:t>
      </w:r>
      <w:r w:rsidRPr="00C42933">
        <w:rPr>
          <w:rFonts w:ascii="Times New Roman" w:hAnsi="Times New Roman" w:cs="Times New Roman"/>
          <w:b/>
          <w:color w:val="000000"/>
          <w:sz w:val="20"/>
          <w:szCs w:val="20"/>
          <w:lang w:val="ru-RU"/>
        </w:rPr>
        <w:t xml:space="preserve"> «ГЕОГРАФИЯ»</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Изучение географии в общем образовании направлено на достижение следующих целей: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МЕСТО УЧЕБНОГО ПРЕДМЕТА «ГЕОГРАФИЯ» В УЧЕБНОМ ПЛАНЕ</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Учебным планом на изучение географии отводится 272 часа: по одному часу в неделю в 5 и 6 классах и по 2 часа в 7, 8 и 9 классах.</w:t>
      </w:r>
    </w:p>
    <w:p w:rsidR="00064DF4" w:rsidRPr="00C42933" w:rsidRDefault="00064DF4">
      <w:pPr>
        <w:rPr>
          <w:rFonts w:ascii="Times New Roman" w:hAnsi="Times New Roman" w:cs="Times New Roman"/>
          <w:sz w:val="20"/>
          <w:szCs w:val="20"/>
          <w:lang w:val="ru-RU"/>
        </w:rPr>
        <w:sectPr w:rsidR="00064DF4" w:rsidRPr="00C42933">
          <w:pgSz w:w="11906" w:h="16383"/>
          <w:pgMar w:top="1134" w:right="850" w:bottom="1134" w:left="1701" w:header="720" w:footer="720" w:gutter="0"/>
          <w:cols w:space="720"/>
        </w:sectPr>
      </w:pPr>
    </w:p>
    <w:p w:rsidR="00064DF4" w:rsidRPr="00C42933" w:rsidRDefault="00131D73">
      <w:pPr>
        <w:spacing w:after="0" w:line="264" w:lineRule="auto"/>
        <w:ind w:left="120"/>
        <w:jc w:val="both"/>
        <w:rPr>
          <w:rFonts w:ascii="Times New Roman" w:hAnsi="Times New Roman" w:cs="Times New Roman"/>
          <w:sz w:val="20"/>
          <w:szCs w:val="20"/>
          <w:lang w:val="ru-RU"/>
        </w:rPr>
      </w:pPr>
      <w:bookmarkStart w:id="3" w:name="block-37896704"/>
      <w:bookmarkEnd w:id="2"/>
      <w:r w:rsidRPr="00C42933">
        <w:rPr>
          <w:rFonts w:ascii="Times New Roman" w:hAnsi="Times New Roman" w:cs="Times New Roman"/>
          <w:b/>
          <w:color w:val="000000"/>
          <w:sz w:val="20"/>
          <w:szCs w:val="20"/>
          <w:lang w:val="ru-RU"/>
        </w:rPr>
        <w:lastRenderedPageBreak/>
        <w:t>СОДЕРЖАНИЕ УЧЕБНОГО ПРЕДМЕТА</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5 КЛАСС</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7D6A57"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Раздел 1. </w:t>
      </w:r>
      <w:r w:rsidRPr="007D6A57">
        <w:rPr>
          <w:rFonts w:ascii="Times New Roman" w:hAnsi="Times New Roman" w:cs="Times New Roman"/>
          <w:b/>
          <w:color w:val="000000"/>
          <w:sz w:val="20"/>
          <w:szCs w:val="20"/>
          <w:lang w:val="ru-RU"/>
        </w:rPr>
        <w:t>Географическое изучение Земли</w:t>
      </w:r>
    </w:p>
    <w:p w:rsidR="00064DF4" w:rsidRPr="007D6A57"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Введение</w:t>
      </w:r>
      <w:r w:rsidRPr="00C42933">
        <w:rPr>
          <w:rFonts w:ascii="Times New Roman" w:hAnsi="Times New Roman" w:cs="Times New Roman"/>
          <w:color w:val="000000"/>
          <w:sz w:val="20"/>
          <w:szCs w:val="20"/>
          <w:lang w:val="ru-RU"/>
        </w:rPr>
        <w:t>. География — наука о планете Земля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Организация фенологических наблюдений в природе: планирование, участие в групповой работе, форма систематизации данных.</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История географических открытий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Географические открытия </w:t>
      </w:r>
      <w:r w:rsidRPr="00C42933">
        <w:rPr>
          <w:rFonts w:ascii="Times New Roman" w:hAnsi="Times New Roman" w:cs="Times New Roman"/>
          <w:color w:val="000000"/>
          <w:sz w:val="20"/>
          <w:szCs w:val="20"/>
        </w:rPr>
        <w:t>XVII</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XIX</w:t>
      </w:r>
      <w:r w:rsidRPr="00C42933">
        <w:rPr>
          <w:rFonts w:ascii="Times New Roman" w:hAnsi="Times New Roman" w:cs="Times New Roman"/>
          <w:color w:val="000000"/>
          <w:sz w:val="20"/>
          <w:szCs w:val="20"/>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Обозначение на контурной карте географических объектов, открытых в разные периоды.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Сравнение карт Эратосфена, Птолемея и современных карт по предложенным учителем вопросам.</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2. Изображения земной поверхности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1. Планы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направлений и расстояний по плану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Составление описания маршрута по плану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Географические карты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направлений и расстояний по карте полушарий.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2. Определение географических координат объектов и определение объектов по их географическим координатам.</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3. Земля — планета Солнечной системы</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Земля в Солнечной системе. Гипотезы возникновения Земли. Форма, размеры Земли, их географические следствия.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Влияние Космоса на Землю и жизнь людей.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4. Оболочки Земли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Литосфера — каменная оболочка Земли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Описание горной системы или равнины по физической карте.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Заключение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Практикум «Сезонные изменения в природе своей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Анализ результатов фенологических наблюдений и наблюдений за погодой.</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6 КЛАСС</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1. Оболочки Земли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 Тема 1. Гидросфера — водная оболочка Земли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Гидросфера и методы её изучения. Части гидросферы. Мировой круговорот воды. Значение гидросферы.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w:t>
      </w:r>
      <w:r w:rsidRPr="00C42933">
        <w:rPr>
          <w:rFonts w:ascii="Times New Roman" w:hAnsi="Times New Roman" w:cs="Times New Roman"/>
          <w:color w:val="000000"/>
          <w:sz w:val="20"/>
          <w:szCs w:val="20"/>
          <w:lang w:val="ru-RU"/>
        </w:rPr>
        <w:lastRenderedPageBreak/>
        <w:t>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Воды суши. Способы изображения внутренних вод на картах.</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Реки: горные и равнинные. Речная система, бассейн, водораздел. Пороги и водопады. Питание и режим реки.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Многолетняя мерзлота. Болота, их образование.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Стихийные явления в гидросфере, методы наблюдения и защиты.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Человек и гидросфера. Использование человеком энергии воды.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Использование космических методов в исследовании влияния человека на гидросферу.</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двух рек (России и мира) по заданным признакам.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Характеристика одного из крупнейших озёр России по плану в форме презентации.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3. Составление перечня поверхностных водных объектов своего края и их систематизация в форме таблицы.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Атмосфера — воздушная оболочка Земли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Воздушная оболочка Земли: газовый состав, строение и значение атмосферы.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Атмосферное давление. Ветер и причины его возникновения. Роза ветров. Бризы. Муссоны.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Погода и её показатели. Причины изменения погоды.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Климат и климатообразующие факторы. Зависимость климата от географической широты и высоты местности над уровнем моря.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Представление результатов наблюдения за погодой своей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Биосфера — оболочка жизни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Человек как часть биосферы. Распространение людей на Земле.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Исследования и экологические проблемы.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Характеристика растительности участка местности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Заключение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Природно-территориальные комплексы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Природная среда. Охрана природы. Природные особо охраняемые территории. Всемирное наследие ЮНЕСКО.</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 (выполняется на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Характеристика локального природного комплекса по плану.</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7 КЛАСС</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Раздел 1. Главные закономерности природы Земли </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Географическая оболочка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Выявление проявления широтной зональности по картам природных зон.</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2. Литосфера и рельеф Земли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Анализ физической карты и карты строения земной коры с целью выявления закономерностей распространения крупных форм рельефа.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Объяснение вулканических или сейсмических событий, о которых говорится в тексте.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Атмосфера и климаты Земли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Описание климата территории по климатической карте и климатограмме.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4. Мировой океан — основная часть гидросферы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Сравнение двух океанов по плану с использованием нескольких источников географической информации.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2. Человечество на Земле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Численность населения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сравнение темпов изменения численности населения отдельных регионов мира по статистическим материалам.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Определение и сравнение различий в численности, плотности населения отдельных стран по разным источникам.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Страны и народы мира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занятий населения двух стран по комплексным картам.</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Раздел 3. Материки и страны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Южные материки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C42933">
        <w:rPr>
          <w:rFonts w:ascii="Times New Roman" w:hAnsi="Times New Roman" w:cs="Times New Roman"/>
          <w:color w:val="000000"/>
          <w:sz w:val="20"/>
          <w:szCs w:val="20"/>
        </w:rPr>
        <w:t>XX</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XXI</w:t>
      </w:r>
      <w:r w:rsidRPr="00C42933">
        <w:rPr>
          <w:rFonts w:ascii="Times New Roman" w:hAnsi="Times New Roman" w:cs="Times New Roman"/>
          <w:color w:val="000000"/>
          <w:sz w:val="20"/>
          <w:szCs w:val="20"/>
          <w:lang w:val="ru-RU"/>
        </w:rPr>
        <w:t xml:space="preserve"> вв. Современные исследования в Антарктиде. Роль России в открытиях и исследованиях ледового континента.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географического положения двух (любых) южных материков.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Объяснение годового хода температур и режима выпадения атмосферных осадков в экваториальном климатическом поясе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3. Сравнение особенностей климата Африки, Южной Америки и Австралии по плану.</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4. Описание Австралии или одной из стран Африки или Южной Америки по географическим картам.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5. Объяснение особенностей размещения населения Австралии или одной из стран Африки или Южной Америки.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Северные материки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Объяснение распространения зон современного вулканизма и землетрясений на территории Северной Америки и Евразии.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Взаимодействие природы и общества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Характеристика изменений компонентов природы на территории одной из стран мира в результате деятельности человека.</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8 КЛАСС</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1. Географическое пространство России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История формирования и освоения территории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История освоения и заселения территории современной России в </w:t>
      </w:r>
      <w:r w:rsidRPr="00C42933">
        <w:rPr>
          <w:rFonts w:ascii="Times New Roman" w:hAnsi="Times New Roman" w:cs="Times New Roman"/>
          <w:color w:val="000000"/>
          <w:sz w:val="20"/>
          <w:szCs w:val="20"/>
        </w:rPr>
        <w:t>XI</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XVI</w:t>
      </w:r>
      <w:r w:rsidRPr="00C42933">
        <w:rPr>
          <w:rFonts w:ascii="Times New Roman" w:hAnsi="Times New Roman" w:cs="Times New Roman"/>
          <w:color w:val="000000"/>
          <w:sz w:val="20"/>
          <w:szCs w:val="20"/>
          <w:lang w:val="ru-RU"/>
        </w:rPr>
        <w:t xml:space="preserve"> вв. Расширение территории России в </w:t>
      </w:r>
      <w:r w:rsidRPr="00C42933">
        <w:rPr>
          <w:rFonts w:ascii="Times New Roman" w:hAnsi="Times New Roman" w:cs="Times New Roman"/>
          <w:color w:val="000000"/>
          <w:sz w:val="20"/>
          <w:szCs w:val="20"/>
        </w:rPr>
        <w:t>XVI</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XIX</w:t>
      </w:r>
      <w:r w:rsidRPr="00C42933">
        <w:rPr>
          <w:rFonts w:ascii="Times New Roman" w:hAnsi="Times New Roman" w:cs="Times New Roman"/>
          <w:color w:val="000000"/>
          <w:sz w:val="20"/>
          <w:szCs w:val="20"/>
          <w:lang w:val="ru-RU"/>
        </w:rPr>
        <w:t xml:space="preserve"> вв. Русские первопроходцы. Изменения внешних границ России в ХХ в. Воссоединение Крыма с Россией.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2. Географическое положение и границы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Время на территории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Россия на карте часовых поясов мира. Карта часовых зон России. Местное, поясное и зональное время: роль в хозяйстве и жизни людей.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различия во времени для разных городов России по карте часовых зон.</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4. Административно-территориальное устройство России. Районирование территории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2. Природа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Природные условия и ресурсы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Характеристика природно-ресурсного капитала своего края по картам и статистическим материалам.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2. Геологическое строение, рельеф и полезные ископаемые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Объяснение распространения по территории России опасных геологических явлений.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Объяснение особенностей рельефа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Климат и климатические ресурсы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Описание и прогнозирование погоды территории по карте погоды.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3. Оценка влияния основных климатических показателей своего края на жизнь и хозяйственную деятельность населения.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4. Моря России. Внутренние воды и водные ресурсы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особенностей режима и характера течения двух рек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Объяснение распространения опасных гидрологических природных явлений на территории страны.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5. Природно-хозяйственные зоны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взаимосвязь и взаимообусловленность их компонентов.</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Высотная поясность в горах на территории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1. Объяснение различий структуры высотной поясности в горных системах.</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3. Население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1. Численность населения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Динамика численности населения России в </w:t>
      </w:r>
      <w:r w:rsidRPr="00C42933">
        <w:rPr>
          <w:rFonts w:ascii="Times New Roman" w:hAnsi="Times New Roman" w:cs="Times New Roman"/>
          <w:color w:val="000000"/>
          <w:sz w:val="20"/>
          <w:szCs w:val="20"/>
        </w:rPr>
        <w:t>XX</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XXI</w:t>
      </w:r>
      <w:r w:rsidRPr="00C42933">
        <w:rPr>
          <w:rFonts w:ascii="Times New Roman" w:hAnsi="Times New Roman" w:cs="Times New Roman"/>
          <w:color w:val="000000"/>
          <w:sz w:val="20"/>
          <w:szCs w:val="20"/>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Территориальные особенности размещения населения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Народы и религии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Построение картограммы «Доля титульных этносов в численности населения республик и автономных округов РФ».</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4. Половой и возрастной состав населения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Объяснение динамики половозрастного состава населения России на основе анализа половозрастных пирамид.</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5. Человеческий капитал России</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C42933">
        <w:rPr>
          <w:rFonts w:ascii="Times New Roman" w:hAnsi="Times New Roman" w:cs="Times New Roman"/>
          <w:color w:val="000000"/>
          <w:sz w:val="20"/>
          <w:szCs w:val="20"/>
        </w:rPr>
        <w:t>ИЧР и его географические различия.</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Практическая работа</w:t>
      </w:r>
    </w:p>
    <w:p w:rsidR="00064DF4" w:rsidRPr="00C42933" w:rsidRDefault="00131D73">
      <w:pPr>
        <w:numPr>
          <w:ilvl w:val="0"/>
          <w:numId w:val="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Классификация Федеральных округов по особенностям естественного и механического движения населения.</w:t>
      </w: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9 КЛАСС</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1. Хозяйство России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1. Общая характеристика хозяйства России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333333"/>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333333"/>
          <w:sz w:val="20"/>
          <w:szCs w:val="20"/>
          <w:lang w:val="ru-RU"/>
        </w:rPr>
        <w:t>1. Определение влияния географического положения России на особенности отраслевой и территориальной структуры хозяйства.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2. Топливно-энергетический комплекс (ТЭК)</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Сравнительная оценка возможностей для развития энергетики ВИЭ в отдельных регионах страны.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3. Металлургический комплекс</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333333"/>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333333"/>
          <w:sz w:val="20"/>
          <w:szCs w:val="20"/>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4. Машиностроительный комплекс</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5. Химико-лесной комплекс</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Химическая промышленность</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lastRenderedPageBreak/>
        <w:t>Лесопромышленный комплекс</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C42933">
        <w:rPr>
          <w:rFonts w:ascii="Times New Roman" w:hAnsi="Times New Roman" w:cs="Times New Roman"/>
          <w:color w:val="000000"/>
          <w:sz w:val="20"/>
          <w:szCs w:val="20"/>
        </w:rPr>
        <w:t>II</w:t>
      </w:r>
      <w:r w:rsidRPr="00C42933">
        <w:rPr>
          <w:rFonts w:ascii="Times New Roman" w:hAnsi="Times New Roman" w:cs="Times New Roman"/>
          <w:color w:val="000000"/>
          <w:sz w:val="20"/>
          <w:szCs w:val="20"/>
          <w:lang w:val="ru-RU"/>
        </w:rPr>
        <w:t xml:space="preserve"> и </w:t>
      </w:r>
      <w:r w:rsidRPr="00C42933">
        <w:rPr>
          <w:rFonts w:ascii="Times New Roman" w:hAnsi="Times New Roman" w:cs="Times New Roman"/>
          <w:color w:val="000000"/>
          <w:sz w:val="20"/>
          <w:szCs w:val="20"/>
        </w:rPr>
        <w:t>III</w:t>
      </w:r>
      <w:r w:rsidRPr="00C42933">
        <w:rPr>
          <w:rFonts w:ascii="Times New Roman" w:hAnsi="Times New Roman" w:cs="Times New Roman"/>
          <w:color w:val="000000"/>
          <w:sz w:val="20"/>
          <w:szCs w:val="20"/>
          <w:lang w:val="ru-RU"/>
        </w:rPr>
        <w:t>, Приложения № 1 и № 18) с целью определения перспектив и проблем развития комплекса.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6. Агропромышленный комплекс (далее - АПК)</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Определение влияния природных и социальных факторов на размещение отраслей АПК.</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7. Инфраструктурный комплекс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 транспорт, информационная инфраструктура; сфера обслуживания, рекреационное хозяйство — место и значение в хозяйстве.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Транспорт и охрана окружающей среды.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Информационная инфраструктура. Рекреационное хозяйство. Особенности сферы обслуживания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Характеристика туристско-рекреационного потенциала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8. Обобщение знаний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2. Регионы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Тема 1. Западный макрорегион (Европейская часть)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Практические работы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ЭГП двух географических районов страны по разным источникам информации.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2. </w:t>
      </w:r>
      <w:r w:rsidRPr="00C42933">
        <w:rPr>
          <w:rFonts w:ascii="Times New Roman" w:hAnsi="Times New Roman" w:cs="Times New Roman"/>
          <w:b/>
          <w:color w:val="333333"/>
          <w:sz w:val="20"/>
          <w:szCs w:val="20"/>
          <w:lang w:val="ru-RU"/>
        </w:rPr>
        <w:t>Восточный макрорегион (</w:t>
      </w:r>
      <w:r w:rsidRPr="00C42933">
        <w:rPr>
          <w:rFonts w:ascii="Times New Roman" w:hAnsi="Times New Roman" w:cs="Times New Roman"/>
          <w:b/>
          <w:color w:val="000000"/>
          <w:sz w:val="20"/>
          <w:szCs w:val="20"/>
          <w:lang w:val="ru-RU"/>
        </w:rPr>
        <w:t>Азиатская часть) России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Практическая работа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1. Сравнение человеческого капитала двух географических районов (субъектов Российской Федерации) по заданным критериям.</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2. Выявление факторов размещения предприятий одного из промышленных кластеров Дальнего Востока (по выбору).</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Тема 3. Обобщение знаний </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6. Россия в современном мире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64DF4" w:rsidRPr="00C42933" w:rsidRDefault="00064DF4">
      <w:pPr>
        <w:rPr>
          <w:rFonts w:ascii="Times New Roman" w:hAnsi="Times New Roman" w:cs="Times New Roman"/>
          <w:sz w:val="20"/>
          <w:szCs w:val="20"/>
          <w:lang w:val="ru-RU"/>
        </w:rPr>
        <w:sectPr w:rsidR="00064DF4" w:rsidRPr="00C42933">
          <w:pgSz w:w="11906" w:h="16383"/>
          <w:pgMar w:top="1134" w:right="850" w:bottom="1134" w:left="1701" w:header="720" w:footer="720" w:gutter="0"/>
          <w:cols w:space="720"/>
        </w:sectPr>
      </w:pPr>
    </w:p>
    <w:p w:rsidR="00064DF4" w:rsidRPr="00C42933" w:rsidRDefault="00131D73">
      <w:pPr>
        <w:spacing w:after="0" w:line="264" w:lineRule="auto"/>
        <w:ind w:left="120"/>
        <w:jc w:val="both"/>
        <w:rPr>
          <w:rFonts w:ascii="Times New Roman" w:hAnsi="Times New Roman" w:cs="Times New Roman"/>
          <w:sz w:val="20"/>
          <w:szCs w:val="20"/>
          <w:lang w:val="ru-RU"/>
        </w:rPr>
      </w:pPr>
      <w:bookmarkStart w:id="4" w:name="block-37896700"/>
      <w:bookmarkEnd w:id="3"/>
      <w:r w:rsidRPr="00C42933">
        <w:rPr>
          <w:rFonts w:ascii="Times New Roman" w:hAnsi="Times New Roman" w:cs="Times New Roman"/>
          <w:b/>
          <w:color w:val="000000"/>
          <w:sz w:val="20"/>
          <w:szCs w:val="20"/>
          <w:lang w:val="ru-RU"/>
        </w:rPr>
        <w:lastRenderedPageBreak/>
        <w:t>ПЛАНИРУЕМЫЕ ОБРАЗОВАТЕЛЬНЫЕ РЕЗУЛЬТАТЫ</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ЛИЧНОСТНЫЕ РЕЗУЛЬТАТЫ</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Патриотического воспитания</w:t>
      </w:r>
      <w:r w:rsidRPr="00C42933">
        <w:rPr>
          <w:rFonts w:ascii="Times New Roman" w:hAnsi="Times New Roman" w:cs="Times New Roman"/>
          <w:color w:val="000000"/>
          <w:sz w:val="20"/>
          <w:szCs w:val="20"/>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Гражданского воспитания:</w:t>
      </w:r>
      <w:r w:rsidRPr="00C42933">
        <w:rPr>
          <w:rFonts w:ascii="Times New Roman" w:hAnsi="Times New Roman" w:cs="Times New Roman"/>
          <w:color w:val="000000"/>
          <w:sz w:val="20"/>
          <w:szCs w:val="20"/>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Духовно-нравственного воспитания:</w:t>
      </w:r>
      <w:r w:rsidRPr="00C42933">
        <w:rPr>
          <w:rFonts w:ascii="Times New Roman" w:hAnsi="Times New Roman" w:cs="Times New Roman"/>
          <w:color w:val="000000"/>
          <w:sz w:val="20"/>
          <w:szCs w:val="20"/>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Эстетического воспитания:</w:t>
      </w:r>
      <w:r w:rsidRPr="00C42933">
        <w:rPr>
          <w:rFonts w:ascii="Times New Roman" w:hAnsi="Times New Roman" w:cs="Times New Roman"/>
          <w:color w:val="000000"/>
          <w:sz w:val="20"/>
          <w:szCs w:val="20"/>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Ценности научного познания</w:t>
      </w:r>
      <w:r w:rsidRPr="00C42933">
        <w:rPr>
          <w:rFonts w:ascii="Times New Roman" w:hAnsi="Times New Roman" w:cs="Times New Roman"/>
          <w:color w:val="000000"/>
          <w:sz w:val="20"/>
          <w:szCs w:val="20"/>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Физического воспитания, формирования культуры здоровья и эмоционального благополучия</w:t>
      </w:r>
      <w:r w:rsidRPr="00C42933">
        <w:rPr>
          <w:rFonts w:ascii="Times New Roman" w:hAnsi="Times New Roman" w:cs="Times New Roman"/>
          <w:color w:val="000000"/>
          <w:sz w:val="20"/>
          <w:szCs w:val="20"/>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 xml:space="preserve">Трудового воспитания: </w:t>
      </w:r>
      <w:r w:rsidRPr="00C42933">
        <w:rPr>
          <w:rFonts w:ascii="Times New Roman" w:hAnsi="Times New Roman" w:cs="Times New Roman"/>
          <w:color w:val="000000"/>
          <w:sz w:val="20"/>
          <w:szCs w:val="20"/>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w:t>
      </w:r>
      <w:r w:rsidRPr="00C42933">
        <w:rPr>
          <w:rFonts w:ascii="Times New Roman" w:hAnsi="Times New Roman" w:cs="Times New Roman"/>
          <w:color w:val="000000"/>
          <w:sz w:val="20"/>
          <w:szCs w:val="20"/>
          <w:lang w:val="ru-RU"/>
        </w:rPr>
        <w:lastRenderedPageBreak/>
        <w:t>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Экологического воспитания:</w:t>
      </w:r>
      <w:r w:rsidRPr="00C42933">
        <w:rPr>
          <w:rFonts w:ascii="Times New Roman" w:hAnsi="Times New Roman" w:cs="Times New Roman"/>
          <w:color w:val="000000"/>
          <w:sz w:val="20"/>
          <w:szCs w:val="20"/>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МЕТАПРЕДМЕТНЫЕ РЕЗУЛЬТАТЫ</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Изучение географии в основной школе способствует достижению метапредметных результатов, в том числе:</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Овладению универсальными познавательными действиями:</w:t>
      </w:r>
    </w:p>
    <w:p w:rsidR="00064DF4" w:rsidRPr="00C42933" w:rsidRDefault="00131D73">
      <w:pPr>
        <w:spacing w:after="0" w:line="264" w:lineRule="auto"/>
        <w:ind w:firstLine="60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Базовые логические действия</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Выявлять и характеризовать существенные признаки географических объектов, процессов и явлений;</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устанавливать существенный признак классификации географических объектов, процессов и явлений, основания для их сравнения;</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выявлять дефициты географической информации, данных, необходимых для решения поставленной задачи;</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64DF4" w:rsidRPr="00C42933" w:rsidRDefault="00131D73">
      <w:pPr>
        <w:numPr>
          <w:ilvl w:val="0"/>
          <w:numId w:val="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Базовые исследовательские действия</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географические вопросы как исследовательский инструмент познания;</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достоверность информации, полученной в ходе географического исследования;</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64DF4" w:rsidRPr="00C42933" w:rsidRDefault="00131D73">
      <w:pPr>
        <w:numPr>
          <w:ilvl w:val="0"/>
          <w:numId w:val="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Работа с информацией</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выбирать, анализировать и интерпретировать географическую информацию различных видов и форм представления;</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находить сходные аргументы, подтверждающие или опровергающие одну и ту же идею, в различных источниках географической информации;</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самостоятельно выбирать оптимальную форму представления географической информации;</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надёжность географической информации по критериям, предложенным учителем или сформулированным самостоятельно;</w:t>
      </w:r>
    </w:p>
    <w:p w:rsidR="00064DF4" w:rsidRPr="00C42933" w:rsidRDefault="00131D73">
      <w:pPr>
        <w:numPr>
          <w:ilvl w:val="0"/>
          <w:numId w:val="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систематизировать географическую информацию в разных формах.</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Овладению универсальными коммуникативными действиями:</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Общение</w:t>
      </w:r>
    </w:p>
    <w:p w:rsidR="00064DF4" w:rsidRPr="00C42933" w:rsidRDefault="00131D73">
      <w:pPr>
        <w:numPr>
          <w:ilvl w:val="0"/>
          <w:numId w:val="5"/>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формулировать суждения, выражать свою точку зрения по географическим аспектам различных вопросов в устных и письменных текстах;</w:t>
      </w:r>
    </w:p>
    <w:p w:rsidR="00064DF4" w:rsidRPr="00C42933" w:rsidRDefault="00131D73">
      <w:pPr>
        <w:numPr>
          <w:ilvl w:val="0"/>
          <w:numId w:val="5"/>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64DF4" w:rsidRPr="00C42933" w:rsidRDefault="00131D73">
      <w:pPr>
        <w:numPr>
          <w:ilvl w:val="0"/>
          <w:numId w:val="5"/>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64DF4" w:rsidRPr="00C42933" w:rsidRDefault="00131D73">
      <w:pPr>
        <w:numPr>
          <w:ilvl w:val="0"/>
          <w:numId w:val="5"/>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публично представлять результаты выполненного исследования или проекта.</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Совместная деятельность (сотрудничество)</w:t>
      </w:r>
    </w:p>
    <w:p w:rsidR="00064DF4" w:rsidRPr="00C42933" w:rsidRDefault="00131D73">
      <w:pPr>
        <w:numPr>
          <w:ilvl w:val="0"/>
          <w:numId w:val="6"/>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64DF4" w:rsidRPr="00C42933" w:rsidRDefault="00131D73">
      <w:pPr>
        <w:numPr>
          <w:ilvl w:val="0"/>
          <w:numId w:val="6"/>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64DF4" w:rsidRPr="00C42933" w:rsidRDefault="00131D73">
      <w:pPr>
        <w:numPr>
          <w:ilvl w:val="0"/>
          <w:numId w:val="6"/>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Овладению универсальными учебными регулятивными действиями:</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Самоорганизация</w:t>
      </w:r>
    </w:p>
    <w:p w:rsidR="00064DF4" w:rsidRPr="00C42933" w:rsidRDefault="00131D73">
      <w:pPr>
        <w:numPr>
          <w:ilvl w:val="0"/>
          <w:numId w:val="7"/>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64DF4" w:rsidRPr="00C42933" w:rsidRDefault="00131D73">
      <w:pPr>
        <w:numPr>
          <w:ilvl w:val="0"/>
          <w:numId w:val="7"/>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Самоконтроль (рефлексия)</w:t>
      </w:r>
    </w:p>
    <w:p w:rsidR="00064DF4" w:rsidRPr="00C42933" w:rsidRDefault="00131D73">
      <w:pPr>
        <w:numPr>
          <w:ilvl w:val="0"/>
          <w:numId w:val="8"/>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владеть способами самоконтроля и рефлексии;</w:t>
      </w:r>
    </w:p>
    <w:p w:rsidR="00064DF4" w:rsidRPr="00C42933" w:rsidRDefault="00131D73">
      <w:pPr>
        <w:numPr>
          <w:ilvl w:val="0"/>
          <w:numId w:val="8"/>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причины достижения (недостижения) результатов деятельности, давать оценку приобретённому опыту;</w:t>
      </w:r>
    </w:p>
    <w:p w:rsidR="00064DF4" w:rsidRPr="00C42933" w:rsidRDefault="00131D73">
      <w:pPr>
        <w:numPr>
          <w:ilvl w:val="0"/>
          <w:numId w:val="8"/>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64DF4" w:rsidRPr="00C42933" w:rsidRDefault="00131D73">
      <w:pPr>
        <w:numPr>
          <w:ilvl w:val="0"/>
          <w:numId w:val="8"/>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соответствие результата цели и условиям</w:t>
      </w:r>
    </w:p>
    <w:p w:rsidR="00064DF4" w:rsidRPr="00C42933" w:rsidRDefault="00131D73">
      <w:pPr>
        <w:spacing w:after="0" w:line="264" w:lineRule="auto"/>
        <w:ind w:firstLine="600"/>
        <w:jc w:val="both"/>
        <w:rPr>
          <w:rFonts w:ascii="Times New Roman" w:hAnsi="Times New Roman" w:cs="Times New Roman"/>
          <w:sz w:val="20"/>
          <w:szCs w:val="20"/>
        </w:rPr>
      </w:pPr>
      <w:r w:rsidRPr="00C42933">
        <w:rPr>
          <w:rFonts w:ascii="Times New Roman" w:hAnsi="Times New Roman" w:cs="Times New Roman"/>
          <w:b/>
          <w:color w:val="000000"/>
          <w:sz w:val="20"/>
          <w:szCs w:val="20"/>
        </w:rPr>
        <w:t>Принятие себя и других</w:t>
      </w:r>
    </w:p>
    <w:p w:rsidR="00064DF4" w:rsidRPr="00C42933" w:rsidRDefault="00131D73">
      <w:pPr>
        <w:numPr>
          <w:ilvl w:val="0"/>
          <w:numId w:val="9"/>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осознанно относиться к другому человеку, его мнению;</w:t>
      </w:r>
    </w:p>
    <w:p w:rsidR="00064DF4" w:rsidRPr="00C42933" w:rsidRDefault="00131D73">
      <w:pPr>
        <w:numPr>
          <w:ilvl w:val="0"/>
          <w:numId w:val="9"/>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признавать своё право на ошибку и такое же право другого.</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ПРЕДМЕТНЫЕ РЕЗУЛЬТАТЫ</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5 КЛАСС</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географических объектов, процессов и явлений, изучаемых различными ветвями географической науки;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методов исследования, применяемых в географии;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вклад великих путешественников в географическое изучение Земли;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и сравнивать маршруты их путешествий;</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вклад великих путешественников в географическое изучение Земли;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и сравнивать маршруты их путешествий;</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«план местности» и «географическая карта», параллель» и «меридиан»;</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влияния Солнца на мир живой и неживой природы;</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причины смены дня и ночи и времён года;</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«земная кора»; «ядро», «мантия»; «минерал» и «горная порода»;</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«материковая» и «океаническая» земная кора;</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изученные минералы и горные породы, материковую и океаническую земную кору;</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показывать на карте и обозначать на контурной карте материки и океаны, крупные формы рельефа Земли;</w:t>
      </w:r>
    </w:p>
    <w:p w:rsidR="00064DF4" w:rsidRPr="00C42933" w:rsidRDefault="00131D73">
      <w:pPr>
        <w:numPr>
          <w:ilvl w:val="0"/>
          <w:numId w:val="10"/>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различать горы и равнины;</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классифицировать формы рельефа суши по высоте и по внешнему облику;</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называть причины землетрясений и вулканических извержений;</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«эпицентр землетрясения» и «очаг землетрясения» для решения познавательных задач;</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64DF4" w:rsidRPr="00C42933" w:rsidRDefault="00131D73">
      <w:pPr>
        <w:numPr>
          <w:ilvl w:val="0"/>
          <w:numId w:val="10"/>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классифицировать острова по происхождению;</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опасных природных явлений в литосфере и средств их предупреждения;</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изменений в литосфере в результате деятельности человека на примере своей местности, России и мира;</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действия внешних процессов рельефообразования и наличия полезных ископаемых в своей местности;</w:t>
      </w:r>
    </w:p>
    <w:p w:rsidR="00064DF4" w:rsidRPr="00C42933" w:rsidRDefault="00131D73">
      <w:pPr>
        <w:numPr>
          <w:ilvl w:val="0"/>
          <w:numId w:val="10"/>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6 КЛАСС</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опасных природных явлений в геосферах и средств их предупреждения;</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инструментарий (способы) получения географической информации на разных этапах географического изучения Земли;</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свойства вод отдельных частей Мирового океана;</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«гидросфера», «круговорот воды», «цунами», «приливы и отливы»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классифицировать объекты гидросферы (моря, озёра, реки, подземные воды, болота, ледники) по заданным признакам;</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питание и режим рек;</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реки по заданным признакам;</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устанавливать причинно-следственные связи между питанием, режимом реки и климатом на территории речного бассейна;</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районов распространения многолетней мерзлоты;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называть причины образования цунами, приливов и отливов;</w:t>
      </w:r>
    </w:p>
    <w:p w:rsidR="00064DF4" w:rsidRPr="00C42933" w:rsidRDefault="00131D73">
      <w:pPr>
        <w:numPr>
          <w:ilvl w:val="0"/>
          <w:numId w:val="11"/>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описывать состав, строение атмосферы;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свойства воздуха; климаты Земли; климатообразующие факторы;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64DF4" w:rsidRPr="00C42933" w:rsidRDefault="00131D73">
      <w:pPr>
        <w:numPr>
          <w:ilvl w:val="0"/>
          <w:numId w:val="11"/>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различать виды атмосферных осадков;</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«бризы» и «муссоны»;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«погода» и «климат»;</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«атмосфера», «тропосфера», «стратосфера», «верхние слои атмосферы»;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64DF4" w:rsidRPr="00C42933" w:rsidRDefault="00131D73">
      <w:pPr>
        <w:numPr>
          <w:ilvl w:val="0"/>
          <w:numId w:val="11"/>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называть границы биосферы;</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приводить примеры приспособления живых организмов к среде обитания в разных природных зонах;</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растительный и животный мир разных территорий Земли;</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взаимосвязи компонентов природы в природно-территориальном комплексе;</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особенности растительного и животного мира в различных природных зонах;</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плодородие почв в различных природных зонах;</w:t>
      </w:r>
    </w:p>
    <w:p w:rsidR="00064DF4" w:rsidRPr="00C42933" w:rsidRDefault="00131D73">
      <w:pPr>
        <w:numPr>
          <w:ilvl w:val="0"/>
          <w:numId w:val="11"/>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7 КЛАСС</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называть: строение и свойства (целостность, зональность, ритмичность) географической оболочки;</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изученные процессы и явления, происходящие в географической оболочке;</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изменений в геосферах в результате деятельности человека;</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закономерности изменения в пространстве рельефа, климата, внутренних вод и органического мира;</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устанавливать (используя географические карты) взаимосвязи между движением литосферных плит и размещением крупных форм рельефа;</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классифицировать воздушные массы Земли, типы климата по заданным показателям;</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образование тропических муссонов, пассатов тропических широт, западных ветров;</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климат территории по климатограмме;</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влияние климатообразующих факторов на климатические особенности территории;</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64DF4" w:rsidRPr="00C42933" w:rsidRDefault="00131D73">
      <w:pPr>
        <w:numPr>
          <w:ilvl w:val="0"/>
          <w:numId w:val="12"/>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различать океанические течения;</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и сравнивать численность населения крупных стран мира;</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плотность населения различных территорий;</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применять понятие «плотность населения» для решения учебных и (или)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городские и сельские поселения;</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крупнейших городов мира;</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мировых и национальных религий;</w:t>
      </w:r>
    </w:p>
    <w:p w:rsidR="00064DF4" w:rsidRPr="00C42933" w:rsidRDefault="00131D73">
      <w:pPr>
        <w:numPr>
          <w:ilvl w:val="0"/>
          <w:numId w:val="12"/>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проводить языковую классификацию народов;</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основные виды хозяйственной деятельности людей на различных территориях;</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определять страны по их существенным признакам;</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особенности природы, населения и хозяйства отдельных территорий;</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 населении материков и стран для решения различных учебных 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взаимодействия природы и общества в пределах отдельных территорий;</w:t>
      </w:r>
    </w:p>
    <w:p w:rsidR="00064DF4" w:rsidRPr="00C42933" w:rsidRDefault="00131D73">
      <w:pPr>
        <w:numPr>
          <w:ilvl w:val="0"/>
          <w:numId w:val="12"/>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8 КЛАСС</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Характеризовать основные этапы истории формирования и изучения территории России;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характеризовать географическое положение России с использованием информации из различных источников;</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федеральные округа, крупные географические районы и макрорегионы России;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субъектов Российской Федерации разных видов и показывать их на географической карте;</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степень благоприятности природных условий в пределах отдельных регионов страны;</w:t>
      </w:r>
    </w:p>
    <w:p w:rsidR="00064DF4" w:rsidRPr="00C42933" w:rsidRDefault="00131D73">
      <w:pPr>
        <w:numPr>
          <w:ilvl w:val="0"/>
          <w:numId w:val="13"/>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проводить классификацию природных ресурсов;</w:t>
      </w:r>
    </w:p>
    <w:p w:rsidR="00064DF4" w:rsidRPr="00C42933" w:rsidRDefault="00131D73">
      <w:pPr>
        <w:numPr>
          <w:ilvl w:val="0"/>
          <w:numId w:val="13"/>
        </w:numPr>
        <w:spacing w:after="0" w:line="264" w:lineRule="auto"/>
        <w:jc w:val="both"/>
        <w:rPr>
          <w:rFonts w:ascii="Times New Roman" w:hAnsi="Times New Roman" w:cs="Times New Roman"/>
          <w:sz w:val="20"/>
          <w:szCs w:val="20"/>
        </w:rPr>
      </w:pPr>
      <w:r w:rsidRPr="00C42933">
        <w:rPr>
          <w:rFonts w:ascii="Times New Roman" w:hAnsi="Times New Roman" w:cs="Times New Roman"/>
          <w:color w:val="000000"/>
          <w:sz w:val="20"/>
          <w:szCs w:val="20"/>
        </w:rPr>
        <w:t>распознавать типы природопользования;</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w:t>
      </w:r>
      <w:r w:rsidRPr="00C42933">
        <w:rPr>
          <w:rFonts w:ascii="Times New Roman" w:hAnsi="Times New Roman" w:cs="Times New Roman"/>
          <w:color w:val="000000"/>
          <w:sz w:val="20"/>
          <w:szCs w:val="20"/>
          <w:lang w:val="ru-RU"/>
        </w:rPr>
        <w:lastRenderedPageBreak/>
        <w:t>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особенности компонентов природы отдельных территорий страны;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особенности компонентов природы отдельных территорий страны;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называть географические процессы и явления, определяющие особенности природы страны, отдельных регионов и своей местности;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распространение по территории страны областей современного горообразования, землетрясений и вулканизма;</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«плита», «щит», «моренный холм», «бараньи лбы», «бархан», «дюна» для решения учебных и (или) практико-ориентированных задач;</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описывать и прогнозировать погоду территории по карте погоды;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проводить классификацию типов климата и почв России;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распознавать показатели, характеризующие состояние окружающей среды;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рационального и нерационального природопользования;</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адаптации человека к разнообразным природным условиям на территории страны;</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показатели воспроизводства и качества населения России с мировыми показателями и показателями других стран;</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проводить классификацию населённых пунктов и регионов России по заданным основаниям;</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064DF4" w:rsidRPr="00C42933" w:rsidRDefault="00131D73">
      <w:pPr>
        <w:numPr>
          <w:ilvl w:val="0"/>
          <w:numId w:val="13"/>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64DF4" w:rsidRPr="00C42933" w:rsidRDefault="00064DF4">
      <w:pPr>
        <w:spacing w:after="0" w:line="264" w:lineRule="auto"/>
        <w:ind w:left="120"/>
        <w:jc w:val="both"/>
        <w:rPr>
          <w:rFonts w:ascii="Times New Roman" w:hAnsi="Times New Roman" w:cs="Times New Roman"/>
          <w:sz w:val="20"/>
          <w:szCs w:val="20"/>
          <w:lang w:val="ru-RU"/>
        </w:rPr>
      </w:pPr>
    </w:p>
    <w:p w:rsidR="00064DF4" w:rsidRPr="00C42933" w:rsidRDefault="00131D73">
      <w:pPr>
        <w:spacing w:after="0" w:line="264" w:lineRule="auto"/>
        <w:ind w:left="120"/>
        <w:jc w:val="both"/>
        <w:rPr>
          <w:rFonts w:ascii="Times New Roman" w:hAnsi="Times New Roman" w:cs="Times New Roman"/>
          <w:sz w:val="20"/>
          <w:szCs w:val="20"/>
        </w:rPr>
      </w:pPr>
      <w:r w:rsidRPr="00C42933">
        <w:rPr>
          <w:rFonts w:ascii="Times New Roman" w:hAnsi="Times New Roman" w:cs="Times New Roman"/>
          <w:b/>
          <w:color w:val="000000"/>
          <w:sz w:val="20"/>
          <w:szCs w:val="20"/>
        </w:rPr>
        <w:t>9 КЛАСС</w:t>
      </w:r>
    </w:p>
    <w:p w:rsidR="00064DF4" w:rsidRPr="00C42933" w:rsidRDefault="00064DF4">
      <w:pPr>
        <w:spacing w:after="0" w:line="264" w:lineRule="auto"/>
        <w:ind w:left="120"/>
        <w:jc w:val="both"/>
        <w:rPr>
          <w:rFonts w:ascii="Times New Roman" w:hAnsi="Times New Roman" w:cs="Times New Roman"/>
          <w:sz w:val="20"/>
          <w:szCs w:val="20"/>
        </w:rPr>
      </w:pP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территории опережающего развития (ТОР), Арктическую зону и зону Севера России;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природно-ресурсный, человеческий и производственный капитал;</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различать виды транспорта и основные показатели их работы: грузооборот и пассажирооборот;</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объяснять географические различия населения и хозяйства территорий крупных регионов страны;</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приводить примеры объектов Всемирного наследия ЮНЕСКО и описывать их местоположение на географической карте;</w:t>
      </w:r>
    </w:p>
    <w:p w:rsidR="00064DF4" w:rsidRPr="00C42933" w:rsidRDefault="00131D73">
      <w:pPr>
        <w:numPr>
          <w:ilvl w:val="0"/>
          <w:numId w:val="14"/>
        </w:numPr>
        <w:spacing w:after="0" w:line="264" w:lineRule="auto"/>
        <w:jc w:val="both"/>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характеризовать место и роль России в мировом хозяйстве.</w:t>
      </w:r>
    </w:p>
    <w:p w:rsidR="00064DF4" w:rsidRPr="00C42933" w:rsidRDefault="00064DF4">
      <w:pPr>
        <w:rPr>
          <w:rFonts w:ascii="Times New Roman" w:hAnsi="Times New Roman" w:cs="Times New Roman"/>
          <w:sz w:val="20"/>
          <w:szCs w:val="20"/>
          <w:lang w:val="ru-RU"/>
        </w:rPr>
        <w:sectPr w:rsidR="00064DF4" w:rsidRPr="00C42933">
          <w:pgSz w:w="11906" w:h="16383"/>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bookmarkStart w:id="5" w:name="block-37896701"/>
      <w:bookmarkEnd w:id="4"/>
      <w:r w:rsidRPr="00C42933">
        <w:rPr>
          <w:rFonts w:ascii="Times New Roman" w:hAnsi="Times New Roman" w:cs="Times New Roman"/>
          <w:b/>
          <w:color w:val="000000"/>
          <w:sz w:val="20"/>
          <w:szCs w:val="20"/>
          <w:lang w:val="ru-RU"/>
        </w:rPr>
        <w:lastRenderedPageBreak/>
        <w:t xml:space="preserve"> </w:t>
      </w:r>
      <w:r w:rsidRPr="00C42933">
        <w:rPr>
          <w:rFonts w:ascii="Times New Roman" w:hAnsi="Times New Roman" w:cs="Times New Roman"/>
          <w:b/>
          <w:color w:val="000000"/>
          <w:sz w:val="20"/>
          <w:szCs w:val="20"/>
        </w:rPr>
        <w:t xml:space="preserve">ТЕМАТИЧЕСКОЕ ПЛАНИРОВАНИЕ </w:t>
      </w: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3888"/>
        <w:gridCol w:w="1589"/>
        <w:gridCol w:w="1738"/>
        <w:gridCol w:w="1823"/>
        <w:gridCol w:w="2741"/>
      </w:tblGrid>
      <w:tr w:rsidR="00064DF4" w:rsidRPr="00C42933">
        <w:trPr>
          <w:trHeight w:val="144"/>
          <w:tblCellSpacing w:w="20" w:type="nil"/>
        </w:trPr>
        <w:tc>
          <w:tcPr>
            <w:tcW w:w="52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264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Наименование разделов и тем программы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2741"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101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73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1.</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Географическое изучение Земли</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Введение. География - наука о планете Земля</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2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История географических открытий</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9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2.</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Изображения земной поверхности</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Планы местности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Географические карты</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10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3.</w:t>
            </w: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b/>
                <w:color w:val="000000"/>
                <w:sz w:val="20"/>
                <w:szCs w:val="20"/>
                <w:lang w:val="ru-RU"/>
              </w:rPr>
              <w:t>Земля - планета Солнечной системы</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Земля - планета Солнечной системы</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4.</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Оболочки Земли</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Литосфера - каменная оболочка Земли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Заключение</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Резервное время</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73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823"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ОБЩЕЕ КОЛИЧЕСТВО ЧАСОВ ПО ПРОГРАММЕ</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34 </w:t>
            </w:r>
          </w:p>
        </w:tc>
        <w:tc>
          <w:tcPr>
            <w:tcW w:w="173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2741" w:type="dxa"/>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3822"/>
        <w:gridCol w:w="1642"/>
        <w:gridCol w:w="1778"/>
        <w:gridCol w:w="1860"/>
        <w:gridCol w:w="2837"/>
      </w:tblGrid>
      <w:tr w:rsidR="00064DF4" w:rsidRPr="00C42933">
        <w:trPr>
          <w:trHeight w:val="144"/>
          <w:tblCellSpacing w:w="20" w:type="nil"/>
        </w:trPr>
        <w:tc>
          <w:tcPr>
            <w:tcW w:w="53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228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Наименование разделов и тем программы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2837"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1045"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77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86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1.</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Оболочки Земли</w:t>
            </w:r>
          </w:p>
        </w:tc>
      </w:tr>
      <w:tr w:rsidR="00064DF4" w:rsidRPr="006874A5">
        <w:trPr>
          <w:trHeight w:val="144"/>
          <w:tblCellSpacing w:w="20" w:type="nil"/>
        </w:trPr>
        <w:tc>
          <w:tcPr>
            <w:tcW w:w="53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228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Гидросфера — водная оболочка Земли</w:t>
            </w:r>
          </w:p>
        </w:tc>
        <w:tc>
          <w:tcPr>
            <w:tcW w:w="104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9 </w:t>
            </w:r>
          </w:p>
        </w:tc>
        <w:tc>
          <w:tcPr>
            <w:tcW w:w="177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6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1.5 </w:t>
            </w:r>
          </w:p>
        </w:tc>
        <w:tc>
          <w:tcPr>
            <w:tcW w:w="283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53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228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 xml:space="preserve">Атмосфера — воздушная оболочка </w:t>
            </w:r>
          </w:p>
        </w:tc>
        <w:tc>
          <w:tcPr>
            <w:tcW w:w="104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11 </w:t>
            </w:r>
          </w:p>
        </w:tc>
        <w:tc>
          <w:tcPr>
            <w:tcW w:w="177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6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83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53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228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Биосфера — оболочка жизни</w:t>
            </w:r>
          </w:p>
        </w:tc>
        <w:tc>
          <w:tcPr>
            <w:tcW w:w="104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77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6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83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64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25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Заключение. Природно-территориальные комплексы</w:t>
            </w:r>
          </w:p>
        </w:tc>
        <w:tc>
          <w:tcPr>
            <w:tcW w:w="164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77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6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83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38</w:t>
              </w:r>
            </w:hyperlink>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Резервное время</w:t>
            </w:r>
          </w:p>
        </w:tc>
        <w:tc>
          <w:tcPr>
            <w:tcW w:w="164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77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86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83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64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34 </w:t>
            </w:r>
          </w:p>
        </w:tc>
        <w:tc>
          <w:tcPr>
            <w:tcW w:w="177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86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3.5 </w:t>
            </w:r>
          </w:p>
        </w:tc>
        <w:tc>
          <w:tcPr>
            <w:tcW w:w="2837" w:type="dxa"/>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3888"/>
        <w:gridCol w:w="1589"/>
        <w:gridCol w:w="1738"/>
        <w:gridCol w:w="1823"/>
        <w:gridCol w:w="2741"/>
      </w:tblGrid>
      <w:tr w:rsidR="00064DF4" w:rsidRPr="00C42933">
        <w:trPr>
          <w:trHeight w:val="144"/>
          <w:tblCellSpacing w:w="20" w:type="nil"/>
        </w:trPr>
        <w:tc>
          <w:tcPr>
            <w:tcW w:w="52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264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Наименование разделов и тем программы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2741"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101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73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Раздел 1.</w:t>
            </w: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b/>
                <w:color w:val="000000"/>
                <w:sz w:val="20"/>
                <w:szCs w:val="20"/>
                <w:lang w:val="ru-RU"/>
              </w:rPr>
              <w:t>Главные закономерности природы Земли</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Географическая оболочка</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Литосфера и рельеф Земли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6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Атмосфера и климаты Земли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6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Мировой океан — основная часть гидросферы</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20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2.</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Человечество на Земле</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Численность населения</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Страны и народы мира</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3.</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Материки и страны</w:t>
            </w:r>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Южные материки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16 </w:t>
            </w:r>
          </w:p>
        </w:tc>
        <w:tc>
          <w:tcPr>
            <w:tcW w:w="173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Северные материки</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17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520"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264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Взаимодействие природы и общества</w:t>
            </w:r>
          </w:p>
        </w:tc>
        <w:tc>
          <w:tcPr>
            <w:tcW w:w="101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73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36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Резервное время</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73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823"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7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48</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lastRenderedPageBreak/>
              <w:t>ОБЩЕЕ КОЛИЧЕСТВО ЧАСОВ ПО ПРОГРАММЕ</w:t>
            </w:r>
          </w:p>
        </w:tc>
        <w:tc>
          <w:tcPr>
            <w:tcW w:w="158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73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82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12 </w:t>
            </w:r>
          </w:p>
        </w:tc>
        <w:tc>
          <w:tcPr>
            <w:tcW w:w="2741" w:type="dxa"/>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4"/>
        <w:gridCol w:w="4142"/>
        <w:gridCol w:w="1402"/>
        <w:gridCol w:w="1600"/>
        <w:gridCol w:w="1694"/>
        <w:gridCol w:w="2610"/>
      </w:tblGrid>
      <w:tr w:rsidR="00064DF4" w:rsidRPr="00C42933">
        <w:trPr>
          <w:trHeight w:val="144"/>
          <w:tblCellSpacing w:w="20" w:type="nil"/>
        </w:trPr>
        <w:tc>
          <w:tcPr>
            <w:tcW w:w="455"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872"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Наименование разделов и тем программы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240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89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60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1.</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Географическое пространство России</w:t>
            </w:r>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История формирования и освоения территории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4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Географическое положение и границы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2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Время на территории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4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11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2.</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Природа России</w:t>
            </w:r>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Природные условия и ресурсы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4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Геологическое строение, рельеф и полезные ископаемые</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8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Климат и климатические условия</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Моря России. Внутренние воды и водные ресурсы</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2.5</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Природнохозяйственные зоны</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15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4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40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3.</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Население России</w:t>
            </w:r>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Численность населения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3.2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Территориальные особенности размещения населения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3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Народы и религии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Половой и возрастной состав населения России</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2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6874A5">
        <w:trPr>
          <w:trHeight w:val="144"/>
          <w:tblCellSpacing w:w="20" w:type="nil"/>
        </w:trPr>
        <w:tc>
          <w:tcPr>
            <w:tcW w:w="455"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3.5</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Человеческий капитал</w:t>
            </w:r>
          </w:p>
        </w:tc>
        <w:tc>
          <w:tcPr>
            <w:tcW w:w="89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0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4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11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Резервное время</w:t>
            </w:r>
          </w:p>
        </w:tc>
        <w:tc>
          <w:tcPr>
            <w:tcW w:w="14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6 </w:t>
            </w:r>
          </w:p>
        </w:tc>
        <w:tc>
          <w:tcPr>
            <w:tcW w:w="160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40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4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60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94"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10.5 </w:t>
            </w:r>
          </w:p>
        </w:tc>
        <w:tc>
          <w:tcPr>
            <w:tcW w:w="2408" w:type="dxa"/>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3"/>
        <w:gridCol w:w="1482"/>
        <w:gridCol w:w="1659"/>
        <w:gridCol w:w="1750"/>
        <w:gridCol w:w="2610"/>
      </w:tblGrid>
      <w:tr w:rsidR="00064DF4" w:rsidRPr="00C42933">
        <w:trPr>
          <w:trHeight w:val="144"/>
          <w:tblCellSpacing w:w="20" w:type="nil"/>
        </w:trPr>
        <w:tc>
          <w:tcPr>
            <w:tcW w:w="483"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344"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Наименование разделов и тем программы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2551"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94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65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1.</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Хозяйство России</w:t>
            </w:r>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Общая характеристика хозяйства России</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 xml:space="preserve">Топливно-энергетический комплекс (ТЭК) </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Металлургический комплекс</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Машиностроительный комплекс</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1.5</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Химико-лесной комплекс</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Агропромышленный комплекс (АПК)</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4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 xml:space="preserve">Инфраструктурный комплекс </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 xml:space="preserve">Обобщение знаний </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Итого по разделу</w:t>
            </w:r>
          </w:p>
        </w:tc>
        <w:tc>
          <w:tcPr>
            <w:tcW w:w="148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28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C42933">
        <w:trPr>
          <w:trHeight w:val="144"/>
          <w:tblCellSpacing w:w="20" w:type="nil"/>
        </w:trPr>
        <w:tc>
          <w:tcPr>
            <w:tcW w:w="0" w:type="auto"/>
            <w:gridSpan w:val="6"/>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Раздел 2.</w:t>
            </w:r>
            <w:r w:rsidRPr="00C42933">
              <w:rPr>
                <w:rFonts w:ascii="Times New Roman" w:hAnsi="Times New Roman" w:cs="Times New Roman"/>
                <w:color w:val="000000"/>
                <w:sz w:val="20"/>
                <w:szCs w:val="20"/>
              </w:rPr>
              <w:t xml:space="preserve"> </w:t>
            </w:r>
            <w:r w:rsidRPr="00C42933">
              <w:rPr>
                <w:rFonts w:ascii="Times New Roman" w:hAnsi="Times New Roman" w:cs="Times New Roman"/>
                <w:b/>
                <w:color w:val="000000"/>
                <w:sz w:val="20"/>
                <w:szCs w:val="20"/>
              </w:rPr>
              <w:t>Регионы России</w:t>
            </w:r>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Западный макрорегион (Европейская часть) России</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18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Восточный макрорегион (Азиатская часть) России</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10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48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3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Обобщение знаний</w:t>
            </w:r>
          </w:p>
        </w:tc>
        <w:tc>
          <w:tcPr>
            <w:tcW w:w="94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lastRenderedPageBreak/>
              <w:t>Итого по разделу</w:t>
            </w:r>
          </w:p>
        </w:tc>
        <w:tc>
          <w:tcPr>
            <w:tcW w:w="148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30 </w:t>
            </w:r>
          </w:p>
        </w:tc>
        <w:tc>
          <w:tcPr>
            <w:tcW w:w="0" w:type="auto"/>
            <w:gridSpan w:val="3"/>
            <w:tcMar>
              <w:top w:w="50" w:type="dxa"/>
              <w:left w:w="100" w:type="dxa"/>
            </w:tcMar>
            <w:vAlign w:val="cente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Россия в современном мире</w:t>
            </w:r>
          </w:p>
        </w:tc>
        <w:tc>
          <w:tcPr>
            <w:tcW w:w="148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65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75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6874A5">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Резервное время</w:t>
            </w:r>
          </w:p>
        </w:tc>
        <w:tc>
          <w:tcPr>
            <w:tcW w:w="148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8 </w:t>
            </w:r>
          </w:p>
        </w:tc>
        <w:tc>
          <w:tcPr>
            <w:tcW w:w="165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750"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255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112</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48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65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75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2551" w:type="dxa"/>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bookmarkStart w:id="6" w:name="block-37896706"/>
      <w:bookmarkEnd w:id="5"/>
      <w:r w:rsidRPr="00C42933">
        <w:rPr>
          <w:rFonts w:ascii="Times New Roman" w:hAnsi="Times New Roman" w:cs="Times New Roman"/>
          <w:b/>
          <w:color w:val="000000"/>
          <w:sz w:val="20"/>
          <w:szCs w:val="20"/>
        </w:rPr>
        <w:lastRenderedPageBreak/>
        <w:t xml:space="preserve"> ПОУРОЧНОЕ ПЛАНИРОВАНИЕ </w:t>
      </w: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305"/>
        <w:gridCol w:w="1591"/>
        <w:gridCol w:w="1649"/>
        <w:gridCol w:w="1179"/>
        <w:gridCol w:w="2643"/>
      </w:tblGrid>
      <w:tr w:rsidR="00064DF4" w:rsidRPr="00C42933">
        <w:trPr>
          <w:trHeight w:val="144"/>
          <w:tblCellSpacing w:w="20" w:type="nil"/>
        </w:trPr>
        <w:tc>
          <w:tcPr>
            <w:tcW w:w="37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168" w:type="dxa"/>
            <w:vMerge w:val="restart"/>
            <w:tcMar>
              <w:top w:w="50" w:type="dxa"/>
              <w:left w:w="100" w:type="dxa"/>
            </w:tcMar>
            <w:vAlign w:val="center"/>
          </w:tcPr>
          <w:p w:rsidR="00064DF4" w:rsidRPr="00C52B2D" w:rsidRDefault="00131D73">
            <w:pPr>
              <w:spacing w:after="0"/>
              <w:ind w:left="135"/>
              <w:rPr>
                <w:rFonts w:ascii="Times New Roman" w:hAnsi="Times New Roman" w:cs="Times New Roman"/>
              </w:rPr>
            </w:pPr>
            <w:r w:rsidRPr="00C52B2D">
              <w:rPr>
                <w:rFonts w:ascii="Times New Roman" w:hAnsi="Times New Roman" w:cs="Times New Roman"/>
                <w:b/>
                <w:color w:val="000000"/>
              </w:rPr>
              <w:t xml:space="preserve">Тема урока </w:t>
            </w:r>
          </w:p>
          <w:p w:rsidR="00064DF4" w:rsidRPr="00C52B2D" w:rsidRDefault="00064DF4">
            <w:pPr>
              <w:spacing w:after="0"/>
              <w:ind w:left="135"/>
              <w:rPr>
                <w:rFonts w:ascii="Times New Roman" w:hAnsi="Times New Roman" w:cs="Times New Roman"/>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1155"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Дата изучения </w:t>
            </w:r>
          </w:p>
          <w:p w:rsidR="00064DF4" w:rsidRPr="00C42933" w:rsidRDefault="00064DF4">
            <w:pPr>
              <w:spacing w:after="0"/>
              <w:ind w:left="135"/>
              <w:rPr>
                <w:rFonts w:ascii="Times New Roman" w:hAnsi="Times New Roman" w:cs="Times New Roman"/>
                <w:sz w:val="20"/>
                <w:szCs w:val="20"/>
              </w:rPr>
            </w:pPr>
          </w:p>
        </w:tc>
        <w:tc>
          <w:tcPr>
            <w:tcW w:w="1977"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52B2D" w:rsidRDefault="00064DF4">
            <w:pPr>
              <w:rPr>
                <w:rFonts w:ascii="Times New Roman" w:hAnsi="Times New Roman" w:cs="Times New Roman"/>
              </w:rPr>
            </w:pPr>
          </w:p>
        </w:tc>
        <w:tc>
          <w:tcPr>
            <w:tcW w:w="83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52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Что изучает география? Географические объекты, процессы и явления. Как география изучает объекты, процессы и явления. Древо географических наук</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/88650186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Географические методы изучения объектов и явлений</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/886502</w:t>
              </w:r>
              <w:r w:rsidRPr="00C42933">
                <w:rPr>
                  <w:rFonts w:ascii="Times New Roman" w:hAnsi="Times New Roman" w:cs="Times New Roman"/>
                  <w:color w:val="0000FF"/>
                  <w:sz w:val="20"/>
                  <w:szCs w:val="20"/>
                  <w:u w:val="single"/>
                </w:rPr>
                <w:t>ee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 xml:space="preserve">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w:t>
            </w:r>
            <w:r w:rsidRPr="00C52B2D">
              <w:rPr>
                <w:rFonts w:ascii="Times New Roman" w:hAnsi="Times New Roman" w:cs="Times New Roman"/>
                <w:bCs/>
                <w:color w:val="101025"/>
                <w:shd w:val="clear" w:color="auto" w:fill="FFFFFF"/>
              </w:rPr>
              <w:t>Появление географических карт</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5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/8865041</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rPr>
            </w:pPr>
            <w:r w:rsidRPr="00C52B2D">
              <w:rPr>
                <w:rFonts w:ascii="Times New Roman" w:hAnsi="Times New Roman" w:cs="Times New Roman"/>
                <w:bCs/>
                <w:color w:val="101025"/>
                <w:shd w:val="clear" w:color="auto" w:fill="FFFFFF"/>
                <w:lang w:val="ru-RU"/>
              </w:rPr>
              <w:t xml:space="preserve">География в эпоху Средневековья: путешествия и открытия викингов, древних арабов, русских землепроходцев. </w:t>
            </w:r>
            <w:r w:rsidRPr="00C52B2D">
              <w:rPr>
                <w:rFonts w:ascii="Times New Roman" w:hAnsi="Times New Roman" w:cs="Times New Roman"/>
                <w:bCs/>
                <w:color w:val="101025"/>
                <w:shd w:val="clear" w:color="auto" w:fill="FFFFFF"/>
              </w:rPr>
              <w:t>Путешествия М. Поло и А. Никитина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/88650528</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Эпоха Великих географических открытий. Три пути в Индию. Открытие Нового света — экспедиция Х. Колумба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/88650640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 xml:space="preserve">Первое кругосветное плавание — экспедиция Ф. Магеллана. Значение </w:t>
            </w:r>
            <w:r w:rsidRPr="00C52B2D">
              <w:rPr>
                <w:rFonts w:ascii="Times New Roman" w:hAnsi="Times New Roman" w:cs="Times New Roman"/>
                <w:bCs/>
                <w:color w:val="101025"/>
                <w:shd w:val="clear" w:color="auto" w:fill="FFFFFF"/>
                <w:lang w:val="ru-RU"/>
              </w:rPr>
              <w:lastRenderedPageBreak/>
              <w:t>Великих географических открытий. Карта мира после эпохи Великих географических открытий</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/88650776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7</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 xml:space="preserve">Географические открытия </w:t>
            </w:r>
            <w:r w:rsidRPr="00C52B2D">
              <w:rPr>
                <w:rFonts w:ascii="Times New Roman" w:hAnsi="Times New Roman" w:cs="Times New Roman"/>
                <w:bCs/>
                <w:color w:val="101025"/>
                <w:shd w:val="clear" w:color="auto" w:fill="FFFFFF"/>
              </w:rPr>
              <w:t>XVII</w:t>
            </w:r>
            <w:r w:rsidRPr="00C52B2D">
              <w:rPr>
                <w:rFonts w:ascii="Times New Roman" w:hAnsi="Times New Roman" w:cs="Times New Roman"/>
                <w:bCs/>
                <w:color w:val="101025"/>
                <w:shd w:val="clear" w:color="auto" w:fill="FFFFFF"/>
                <w:lang w:val="ru-RU"/>
              </w:rPr>
              <w:t>—</w:t>
            </w:r>
            <w:r w:rsidRPr="00C52B2D">
              <w:rPr>
                <w:rFonts w:ascii="Times New Roman" w:hAnsi="Times New Roman" w:cs="Times New Roman"/>
                <w:bCs/>
                <w:color w:val="101025"/>
                <w:shd w:val="clear" w:color="auto" w:fill="FFFFFF"/>
              </w:rPr>
              <w:t>XIX</w:t>
            </w:r>
            <w:r w:rsidRPr="00C52B2D">
              <w:rPr>
                <w:rFonts w:ascii="Times New Roman" w:hAnsi="Times New Roman" w:cs="Times New Roman"/>
                <w:bCs/>
                <w:color w:val="101025"/>
                <w:shd w:val="clear" w:color="auto" w:fill="FFFFFF"/>
                <w:lang w:val="ru-RU"/>
              </w:rPr>
              <w:t xml:space="preserve"> вв. Поиски Южной Земли — открытие Австралии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/88650924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8</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Русские путешественники и мореплаватели на северо-востоке Азии. Первая русская кругосветная экспедиция (Русская экспедиция Ф. Беллинсгаузена, М. Лазарева — открытие Антарктиды)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04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9</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 xml:space="preserve">Географические исследования в ХХ в. Исследование полярных областей Земли. </w:t>
            </w:r>
            <w:r w:rsidRPr="00C52B2D">
              <w:rPr>
                <w:rFonts w:ascii="Times New Roman" w:hAnsi="Times New Roman" w:cs="Times New Roman"/>
                <w:bCs/>
                <w:color w:val="101025"/>
                <w:shd w:val="clear" w:color="auto" w:fill="FFFFFF"/>
              </w:rPr>
              <w:t>Изучение Мирового океана. Географические открытия Новейшего времени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26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10</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rPr>
            </w:pPr>
            <w:r w:rsidRPr="00C52B2D">
              <w:rPr>
                <w:rFonts w:ascii="Times New Roman" w:hAnsi="Times New Roman" w:cs="Times New Roman"/>
                <w:bCs/>
                <w:color w:val="101025"/>
                <w:shd w:val="clear" w:color="auto" w:fill="FFFFFF"/>
                <w:lang w:val="ru-RU"/>
              </w:rPr>
              <w:t xml:space="preserve">Виды изображения земной поверхности. Планы местности. </w:t>
            </w:r>
            <w:r w:rsidRPr="00C52B2D">
              <w:rPr>
                <w:rFonts w:ascii="Times New Roman" w:hAnsi="Times New Roman" w:cs="Times New Roman"/>
                <w:bCs/>
                <w:color w:val="101025"/>
                <w:shd w:val="clear" w:color="auto" w:fill="FFFFFF"/>
              </w:rPr>
              <w:t>Условные знаки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lang w:val="ru-RU"/>
              </w:rPr>
            </w:pPr>
            <w:r w:rsidRPr="00C52B2D">
              <w:rPr>
                <w:rFonts w:ascii="Times New Roman" w:hAnsi="Times New Roman" w:cs="Times New Roman"/>
                <w:bCs/>
                <w:color w:val="101025"/>
                <w:shd w:val="clear" w:color="auto" w:fill="FFFFFF"/>
                <w:lang w:val="ru-RU"/>
              </w:rPr>
              <w:t>Масштаб. Виды масштаба. Способы определения расстояний на местности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/88650</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0</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168" w:type="dxa"/>
            <w:tcMar>
              <w:top w:w="50" w:type="dxa"/>
              <w:left w:w="100" w:type="dxa"/>
            </w:tcMar>
            <w:vAlign w:val="center"/>
          </w:tcPr>
          <w:p w:rsidR="00064DF4" w:rsidRPr="00C52B2D" w:rsidRDefault="00131D73">
            <w:pPr>
              <w:spacing w:after="0"/>
              <w:ind w:left="135"/>
              <w:rPr>
                <w:rFonts w:ascii="Times New Roman" w:hAnsi="Times New Roman" w:cs="Times New Roman"/>
                <w:lang w:val="ru-RU"/>
              </w:rPr>
            </w:pPr>
            <w:r w:rsidRPr="00C52B2D">
              <w:rPr>
                <w:rFonts w:ascii="Times New Roman" w:hAnsi="Times New Roman" w:cs="Times New Roman"/>
                <w:color w:val="000000"/>
                <w:lang w:val="ru-RU"/>
              </w:rPr>
              <w:t>Глазомерная, полярная и маршрутная съёмка местности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/88651090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168" w:type="dxa"/>
            <w:tcMar>
              <w:top w:w="50" w:type="dxa"/>
              <w:left w:w="100" w:type="dxa"/>
            </w:tcMar>
            <w:vAlign w:val="center"/>
          </w:tcPr>
          <w:p w:rsidR="00064DF4" w:rsidRPr="00C52B2D" w:rsidRDefault="00131D73">
            <w:pPr>
              <w:spacing w:after="0"/>
              <w:ind w:left="135"/>
              <w:rPr>
                <w:rFonts w:ascii="Times New Roman" w:hAnsi="Times New Roman" w:cs="Times New Roman"/>
                <w:lang w:val="ru-RU"/>
              </w:rPr>
            </w:pPr>
            <w:r w:rsidRPr="00C52B2D">
              <w:rPr>
                <w:rFonts w:ascii="Times New Roman" w:hAnsi="Times New Roman" w:cs="Times New Roman"/>
                <w:color w:val="000000"/>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6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/88651252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sz w:val="24"/>
                <w:szCs w:val="24"/>
                <w:lang w:val="ru-RU"/>
              </w:rPr>
            </w:pPr>
            <w:r w:rsidRPr="00C52B2D">
              <w:rPr>
                <w:rFonts w:ascii="Times New Roman" w:hAnsi="Times New Roman" w:cs="Times New Roman"/>
                <w:bCs/>
                <w:color w:val="101025"/>
                <w:sz w:val="24"/>
                <w:szCs w:val="24"/>
                <w:shd w:val="clear" w:color="auto" w:fill="FFFFFF"/>
                <w:lang w:val="ru-RU"/>
              </w:rPr>
              <w:t xml:space="preserve">Ориентирование по плану местности: стороны горизонта. Разнообразие планов (план города, </w:t>
            </w:r>
            <w:r w:rsidRPr="00C52B2D">
              <w:rPr>
                <w:rFonts w:ascii="Times New Roman" w:hAnsi="Times New Roman" w:cs="Times New Roman"/>
                <w:bCs/>
                <w:color w:val="101025"/>
                <w:sz w:val="24"/>
                <w:szCs w:val="24"/>
                <w:shd w:val="clear" w:color="auto" w:fill="FFFFFF"/>
                <w:lang w:val="ru-RU"/>
              </w:rPr>
              <w:lastRenderedPageBreak/>
              <w:t>туристические планы, военные, исторические и транспортные планы, планы местности в мобильных приложениях) и области их применения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/8865139</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15</w:t>
            </w:r>
          </w:p>
        </w:tc>
        <w:tc>
          <w:tcPr>
            <w:tcW w:w="3168" w:type="dxa"/>
            <w:tcMar>
              <w:top w:w="50" w:type="dxa"/>
              <w:left w:w="100" w:type="dxa"/>
            </w:tcMar>
            <w:vAlign w:val="center"/>
          </w:tcPr>
          <w:p w:rsidR="00064DF4" w:rsidRPr="00C52B2D" w:rsidRDefault="00C52B2D">
            <w:pPr>
              <w:spacing w:after="0"/>
              <w:ind w:left="135"/>
              <w:rPr>
                <w:rFonts w:ascii="Times New Roman" w:hAnsi="Times New Roman" w:cs="Times New Roman"/>
                <w:sz w:val="24"/>
                <w:szCs w:val="24"/>
                <w:lang w:val="ru-RU"/>
              </w:rPr>
            </w:pPr>
            <w:r w:rsidRPr="00C52B2D">
              <w:rPr>
                <w:rFonts w:ascii="Times New Roman" w:hAnsi="Times New Roman" w:cs="Times New Roman"/>
                <w:bCs/>
                <w:color w:val="101025"/>
                <w:sz w:val="24"/>
                <w:szCs w:val="24"/>
                <w:shd w:val="clear" w:color="auto" w:fill="FFFFFF"/>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/886514</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/886516</w:t>
              </w:r>
              <w:r w:rsidRPr="00C42933">
                <w:rPr>
                  <w:rFonts w:ascii="Times New Roman" w:hAnsi="Times New Roman" w:cs="Times New Roman"/>
                  <w:color w:val="0000FF"/>
                  <w:sz w:val="20"/>
                  <w:szCs w:val="20"/>
                  <w:u w:val="single"/>
                </w:rPr>
                <w:t>bc</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Определение расстояний по глобусу. Искажения на карте. Определение расстояний с помощью масштаба и градусной сети. </w:t>
            </w:r>
            <w:r w:rsidRPr="00C42933">
              <w:rPr>
                <w:rFonts w:ascii="Times New Roman" w:hAnsi="Times New Roman" w:cs="Times New Roman"/>
                <w:color w:val="000000"/>
                <w:sz w:val="20"/>
                <w:szCs w:val="20"/>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/886519</w:t>
              </w:r>
              <w:r w:rsidRPr="00C42933">
                <w:rPr>
                  <w:rFonts w:ascii="Times New Roman" w:hAnsi="Times New Roman" w:cs="Times New Roman"/>
                  <w:color w:val="0000FF"/>
                  <w:sz w:val="20"/>
                  <w:szCs w:val="20"/>
                  <w:u w:val="single"/>
                </w:rPr>
                <w:t>be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Разнообразие географических карт и их классификации. Способы изображения на мелкомасштабных географических картах. </w:t>
            </w:r>
            <w:r w:rsidRPr="00C42933">
              <w:rPr>
                <w:rFonts w:ascii="Times New Roman" w:hAnsi="Times New Roman" w:cs="Times New Roman"/>
                <w:color w:val="000000"/>
                <w:sz w:val="20"/>
                <w:szCs w:val="20"/>
              </w:rPr>
              <w:t>Изображение на физических картах высот и глубин</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w:t>
              </w:r>
              <w:r w:rsidRPr="00C42933">
                <w:rPr>
                  <w:rFonts w:ascii="Times New Roman" w:hAnsi="Times New Roman" w:cs="Times New Roman"/>
                  <w:color w:val="0000FF"/>
                  <w:sz w:val="20"/>
                  <w:szCs w:val="20"/>
                  <w:u w:val="single"/>
                </w:rPr>
                <w:t>ad</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19</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Географический атлас. Использование карт в жизни и хозяйственной деятельности людей. Система космической навигации. </w:t>
            </w:r>
            <w:r w:rsidRPr="00C42933">
              <w:rPr>
                <w:rFonts w:ascii="Times New Roman" w:hAnsi="Times New Roman" w:cs="Times New Roman"/>
                <w:color w:val="000000"/>
                <w:sz w:val="20"/>
                <w:szCs w:val="20"/>
              </w:rPr>
              <w:t>Геоинформационные системы. Профессия картограф</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w:t>
              </w:r>
              <w:r w:rsidRPr="00C42933">
                <w:rPr>
                  <w:rFonts w:ascii="Times New Roman" w:hAnsi="Times New Roman" w:cs="Times New Roman"/>
                  <w:color w:val="0000FF"/>
                  <w:sz w:val="20"/>
                  <w:szCs w:val="20"/>
                  <w:u w:val="single"/>
                </w:rPr>
                <w:t>bf</w:t>
              </w:r>
              <w:r w:rsidRPr="00C42933">
                <w:rPr>
                  <w:rFonts w:ascii="Times New Roman" w:hAnsi="Times New Roman" w:cs="Times New Roman"/>
                  <w:color w:val="0000FF"/>
                  <w:sz w:val="20"/>
                  <w:szCs w:val="20"/>
                  <w:u w:val="single"/>
                  <w:lang w:val="ru-RU"/>
                </w:rPr>
                <w:t>8</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20</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/88651</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92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Движения Земли. Географические следствия движения Земли вокруг Солнца. </w:t>
            </w:r>
            <w:r w:rsidRPr="00C42933">
              <w:rPr>
                <w:rFonts w:ascii="Times New Roman" w:hAnsi="Times New Roman" w:cs="Times New Roman"/>
                <w:color w:val="000000"/>
                <w:sz w:val="20"/>
                <w:szCs w:val="20"/>
              </w:rPr>
              <w:t>Дни весеннего и осеннего равноденствия, летнего и зимнего солнцестояния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/88652008</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Неравномерное распределение солнечного света и тепла на поверхности Земли. </w:t>
            </w:r>
            <w:r w:rsidRPr="00C42933">
              <w:rPr>
                <w:rFonts w:ascii="Times New Roman" w:hAnsi="Times New Roman" w:cs="Times New Roman"/>
                <w:color w:val="000000"/>
                <w:sz w:val="20"/>
                <w:szCs w:val="20"/>
              </w:rPr>
              <w:t>Пояса освещённости. Тропики и полярные круги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/886521</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7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/886522</w:t>
              </w:r>
              <w:r w:rsidRPr="00C42933">
                <w:rPr>
                  <w:rFonts w:ascii="Times New Roman" w:hAnsi="Times New Roman" w:cs="Times New Roman"/>
                  <w:color w:val="0000FF"/>
                  <w:sz w:val="20"/>
                  <w:szCs w:val="20"/>
                  <w:u w:val="single"/>
                </w:rPr>
                <w:t>ec</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25</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26</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Литосфера — твёрдая оболочка Земли. Методы изучения земных глубин. </w:t>
            </w:r>
            <w:r w:rsidRPr="00C42933">
              <w:rPr>
                <w:rFonts w:ascii="Times New Roman" w:hAnsi="Times New Roman" w:cs="Times New Roman"/>
                <w:color w:val="000000"/>
                <w:sz w:val="20"/>
                <w:szCs w:val="20"/>
              </w:rPr>
              <w:t>Внутреннее строение Земли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/8865240</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27</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Строение земной коры. Вещества земной коры: минералы и горные породы. </w:t>
            </w:r>
            <w:r w:rsidRPr="00C42933">
              <w:rPr>
                <w:rFonts w:ascii="Times New Roman" w:hAnsi="Times New Roman" w:cs="Times New Roman"/>
                <w:color w:val="000000"/>
                <w:sz w:val="20"/>
                <w:szCs w:val="20"/>
              </w:rPr>
              <w:t>Образование горных пород</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/886525</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28</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Проявления внутренних и внешних процессов образования рельефа. Движение литосферных плит. </w:t>
            </w:r>
            <w:r w:rsidRPr="00C42933">
              <w:rPr>
                <w:rFonts w:ascii="Times New Roman" w:hAnsi="Times New Roman" w:cs="Times New Roman"/>
                <w:color w:val="000000"/>
                <w:sz w:val="20"/>
                <w:szCs w:val="20"/>
                <w:lang w:val="ru-RU"/>
              </w:rPr>
              <w:lastRenderedPageBreak/>
              <w:t xml:space="preserve">Образование вулканов и причины землетрясений. </w:t>
            </w:r>
            <w:r w:rsidRPr="00C42933">
              <w:rPr>
                <w:rFonts w:ascii="Times New Roman" w:hAnsi="Times New Roman" w:cs="Times New Roman"/>
                <w:color w:val="000000"/>
                <w:sz w:val="20"/>
                <w:szCs w:val="20"/>
              </w:rPr>
              <w:t>Профессии сейсмолог и вулканолог</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lastRenderedPageBreak/>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/88652724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29</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/88652972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30</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w:t>
              </w:r>
              <w:r w:rsidRPr="00C42933">
                <w:rPr>
                  <w:rFonts w:ascii="Times New Roman" w:hAnsi="Times New Roman" w:cs="Times New Roman"/>
                  <w:color w:val="0000FF"/>
                  <w:sz w:val="20"/>
                  <w:szCs w:val="20"/>
                  <w:u w:val="single"/>
                </w:rPr>
                <w:t>bf</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Человек и литосфера/ Всероссийская проверочная работа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50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Рельеф дна Мирового океана. Острова, их типы по происхождению/ </w:t>
            </w:r>
            <w:r w:rsidRPr="00C42933">
              <w:rPr>
                <w:rFonts w:ascii="Times New Roman" w:hAnsi="Times New Roman" w:cs="Times New Roman"/>
                <w:color w:val="000000"/>
                <w:sz w:val="20"/>
                <w:szCs w:val="20"/>
              </w:rPr>
              <w:t>Всероссийская проверочная работа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68</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8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/88652</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9</w:t>
              </w:r>
              <w:r w:rsidRPr="00C42933">
                <w:rPr>
                  <w:rFonts w:ascii="Times New Roman" w:hAnsi="Times New Roman" w:cs="Times New Roman"/>
                  <w:color w:val="0000FF"/>
                  <w:sz w:val="20"/>
                  <w:szCs w:val="20"/>
                  <w:u w:val="single"/>
                </w:rPr>
                <w:t>e</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30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34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5 </w:t>
            </w:r>
          </w:p>
        </w:tc>
        <w:tc>
          <w:tcPr>
            <w:tcW w:w="0" w:type="auto"/>
            <w:gridSpan w:val="2"/>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305"/>
        <w:gridCol w:w="1591"/>
        <w:gridCol w:w="1649"/>
        <w:gridCol w:w="1179"/>
        <w:gridCol w:w="3066"/>
      </w:tblGrid>
      <w:tr w:rsidR="00064DF4" w:rsidRPr="00C42933">
        <w:trPr>
          <w:trHeight w:val="144"/>
          <w:tblCellSpacing w:w="20" w:type="nil"/>
        </w:trPr>
        <w:tc>
          <w:tcPr>
            <w:tcW w:w="37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16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Тема урока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1155"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Дата изучения </w:t>
            </w:r>
          </w:p>
          <w:p w:rsidR="00064DF4" w:rsidRPr="00C42933" w:rsidRDefault="00064DF4">
            <w:pPr>
              <w:spacing w:after="0"/>
              <w:ind w:left="135"/>
              <w:rPr>
                <w:rFonts w:ascii="Times New Roman" w:hAnsi="Times New Roman" w:cs="Times New Roman"/>
                <w:sz w:val="20"/>
                <w:szCs w:val="20"/>
              </w:rPr>
            </w:pPr>
          </w:p>
        </w:tc>
        <w:tc>
          <w:tcPr>
            <w:tcW w:w="1977"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83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52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Гидросфера и методы её изучения. Части гидросферы. Мировой круговорот воды. </w:t>
            </w:r>
            <w:r w:rsidRPr="00C42933">
              <w:rPr>
                <w:rFonts w:ascii="Times New Roman" w:hAnsi="Times New Roman" w:cs="Times New Roman"/>
                <w:color w:val="000000"/>
                <w:sz w:val="20"/>
                <w:szCs w:val="20"/>
              </w:rPr>
              <w:t>Значение гидросферы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8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/886530</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Исследования вод Мирового океана. Профессия океанолог. Солёность и температура океанических вод. </w:t>
            </w:r>
            <w:r w:rsidRPr="00C42933">
              <w:rPr>
                <w:rFonts w:ascii="Times New Roman" w:hAnsi="Times New Roman" w:cs="Times New Roman"/>
                <w:color w:val="000000"/>
                <w:sz w:val="20"/>
                <w:szCs w:val="20"/>
              </w:rPr>
              <w:t>Океанические течения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8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/886531</w:t>
              </w:r>
              <w:r w:rsidRPr="00C42933">
                <w:rPr>
                  <w:rFonts w:ascii="Times New Roman" w:hAnsi="Times New Roman" w:cs="Times New Roman"/>
                  <w:color w:val="0000FF"/>
                  <w:sz w:val="20"/>
                  <w:szCs w:val="20"/>
                  <w:u w:val="single"/>
                </w:rPr>
                <w:t>ec</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Мировой океан и его части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/88653502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Движения вод Мирового океана. Стихийные явления в Мировом океане. </w:t>
            </w:r>
            <w:r w:rsidRPr="00C42933">
              <w:rPr>
                <w:rFonts w:ascii="Times New Roman" w:hAnsi="Times New Roman" w:cs="Times New Roman"/>
                <w:color w:val="000000"/>
                <w:sz w:val="20"/>
                <w:szCs w:val="20"/>
              </w:rPr>
              <w:t>Способы изучения и наблюдения за загрязнением вод Мирового океана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/886536</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/88653994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7</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Подземные воды, их происхождение, условия залегания и использования. </w:t>
            </w:r>
            <w:r w:rsidRPr="00C42933">
              <w:rPr>
                <w:rFonts w:ascii="Times New Roman" w:hAnsi="Times New Roman" w:cs="Times New Roman"/>
                <w:color w:val="000000"/>
                <w:sz w:val="20"/>
                <w:szCs w:val="20"/>
              </w:rPr>
              <w:t>Минеральные источники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12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8</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Природные ледники: горные и покровные. </w:t>
            </w:r>
            <w:r w:rsidRPr="00C42933">
              <w:rPr>
                <w:rFonts w:ascii="Times New Roman" w:hAnsi="Times New Roman" w:cs="Times New Roman"/>
                <w:color w:val="000000"/>
                <w:sz w:val="20"/>
                <w:szCs w:val="20"/>
              </w:rPr>
              <w:t>Профессия гляциолог. Многолетняя мерзлота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/88653</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5</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9</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Человек и гидросфера. Практическая работа "Составление перечня </w:t>
            </w:r>
            <w:r w:rsidRPr="00C42933">
              <w:rPr>
                <w:rFonts w:ascii="Times New Roman" w:hAnsi="Times New Roman" w:cs="Times New Roman"/>
                <w:color w:val="000000"/>
                <w:sz w:val="20"/>
                <w:szCs w:val="20"/>
                <w:lang w:val="ru-RU"/>
              </w:rPr>
              <w:lastRenderedPageBreak/>
              <w:t>поверхностных водных объектов своего края и их систематизация в форме таблицы"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/88654074</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10</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/88654466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Температура воздуха. Суточный ход температуры воздуха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Годовой ход температуры воздуха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9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/886546</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Атмосферное давление. Ветер и причины его возникновения. </w:t>
            </w:r>
            <w:r w:rsidRPr="00C42933">
              <w:rPr>
                <w:rFonts w:ascii="Times New Roman" w:hAnsi="Times New Roman" w:cs="Times New Roman"/>
                <w:color w:val="000000"/>
                <w:sz w:val="20"/>
                <w:szCs w:val="20"/>
              </w:rPr>
              <w:t>Роза ветров</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/88654844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15</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Вода в атмосфере. Влажность воздуха. Облака и их виды. Туман</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/886549</w:t>
              </w:r>
              <w:r w:rsidRPr="00C42933">
                <w:rPr>
                  <w:rFonts w:ascii="Times New Roman" w:hAnsi="Times New Roman" w:cs="Times New Roman"/>
                  <w:color w:val="0000FF"/>
                  <w:sz w:val="20"/>
                  <w:szCs w:val="20"/>
                  <w:u w:val="single"/>
                </w:rPr>
                <w:t>ca</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Образование и выпадение атмосферных осадков. </w:t>
            </w:r>
            <w:r w:rsidRPr="00C42933">
              <w:rPr>
                <w:rFonts w:ascii="Times New Roman" w:hAnsi="Times New Roman" w:cs="Times New Roman"/>
                <w:color w:val="000000"/>
                <w:sz w:val="20"/>
                <w:szCs w:val="20"/>
              </w:rPr>
              <w:t>Виды атмосферных осадков</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Билиотека ЦОК</w:t>
            </w:r>
            <w:hyperlink r:id="rId10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54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/88654</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19</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Человек и атмосфера. Адаптация человека к климатическим условиям. </w:t>
            </w:r>
            <w:r w:rsidRPr="00C42933">
              <w:rPr>
                <w:rFonts w:ascii="Times New Roman" w:hAnsi="Times New Roman" w:cs="Times New Roman"/>
                <w:color w:val="000000"/>
                <w:sz w:val="20"/>
                <w:szCs w:val="20"/>
              </w:rPr>
              <w:t>Стихийные явления в атмосфере</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/886551</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20</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Профессия метеоролог. Практическая работа «Анализ графиков суточного хода температуры воздуха и относительной влажности с целью установления </w:t>
            </w:r>
            <w:r w:rsidRPr="00C42933">
              <w:rPr>
                <w:rFonts w:ascii="Times New Roman" w:hAnsi="Times New Roman" w:cs="Times New Roman"/>
                <w:color w:val="000000"/>
                <w:sz w:val="20"/>
                <w:szCs w:val="20"/>
                <w:lang w:val="ru-RU"/>
              </w:rPr>
              <w:lastRenderedPageBreak/>
              <w:t>зависимости между данными элементами погоды»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/88655302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Современные изменения климата. Способы изучения и наблюдения за глобальным климатом. </w:t>
            </w:r>
            <w:r w:rsidRPr="00C42933">
              <w:rPr>
                <w:rFonts w:ascii="Times New Roman" w:hAnsi="Times New Roman" w:cs="Times New Roman"/>
                <w:color w:val="000000"/>
                <w:sz w:val="20"/>
                <w:szCs w:val="20"/>
              </w:rPr>
              <w:t>Профессия климатолог</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/8865541</w:t>
              </w:r>
              <w:r w:rsidRPr="00C42933">
                <w:rPr>
                  <w:rFonts w:ascii="Times New Roman" w:hAnsi="Times New Roman" w:cs="Times New Roman"/>
                  <w:color w:val="0000FF"/>
                  <w:sz w:val="20"/>
                  <w:szCs w:val="20"/>
                  <w:u w:val="single"/>
                </w:rPr>
                <w:t>a</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Биосфера — оболочка жизни. Границы биосферы. </w:t>
            </w:r>
            <w:r w:rsidRPr="00C42933">
              <w:rPr>
                <w:rFonts w:ascii="Times New Roman" w:hAnsi="Times New Roman" w:cs="Times New Roman"/>
                <w:color w:val="000000"/>
                <w:sz w:val="20"/>
                <w:szCs w:val="20"/>
              </w:rPr>
              <w:t>Профессии биогеограф и геоэколог</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Билиотека ЦОК</w:t>
            </w:r>
            <w:hyperlink r:id="rId10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/88655654</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0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/886557</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25</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/88655942</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26</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w:t>
              </w:r>
              <w:r w:rsidRPr="00C42933">
                <w:rPr>
                  <w:rFonts w:ascii="Times New Roman" w:hAnsi="Times New Roman" w:cs="Times New Roman"/>
                  <w:color w:val="0000FF"/>
                  <w:sz w:val="20"/>
                  <w:szCs w:val="20"/>
                  <w:u w:val="single"/>
                </w:rPr>
                <w:t>af</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27</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Человек как часть биосферы. Распространение людей на Земле. </w:t>
            </w:r>
            <w:r w:rsidRPr="00C42933">
              <w:rPr>
                <w:rFonts w:ascii="Times New Roman" w:hAnsi="Times New Roman" w:cs="Times New Roman"/>
                <w:color w:val="000000"/>
                <w:sz w:val="20"/>
                <w:szCs w:val="20"/>
              </w:rPr>
              <w:t>Исследования и экологические проблемы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24</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28</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теме "Биосфера — оболочка жизни"/Всероссийская проверочная работа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29</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Взаимосвязь оболочек Земли. Понятие о природном комплексе. Природно-территориальный комплекс/ Всероссийская проверочная работа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50</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30</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Природные комплексы своей местности. Практическая работа "Характеристика </w:t>
            </w:r>
            <w:r w:rsidRPr="00C42933">
              <w:rPr>
                <w:rFonts w:ascii="Times New Roman" w:hAnsi="Times New Roman" w:cs="Times New Roman"/>
                <w:color w:val="000000"/>
                <w:sz w:val="20"/>
                <w:szCs w:val="20"/>
                <w:lang w:val="ru-RU"/>
              </w:rPr>
              <w:lastRenderedPageBreak/>
              <w:t>локального природного комплекса"</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/886560</w:t>
              </w:r>
              <w:r w:rsidRPr="00C42933">
                <w:rPr>
                  <w:rFonts w:ascii="Times New Roman" w:hAnsi="Times New Roman" w:cs="Times New Roman"/>
                  <w:color w:val="0000FF"/>
                  <w:sz w:val="20"/>
                  <w:szCs w:val="20"/>
                  <w:u w:val="single"/>
                </w:rPr>
                <w:t>ae</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31</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Круговороты веществ на Земле</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/8865627</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Почва, её строение и состав. </w:t>
            </w:r>
            <w:r w:rsidRPr="00C42933">
              <w:rPr>
                <w:rFonts w:ascii="Times New Roman" w:hAnsi="Times New Roman" w:cs="Times New Roman"/>
                <w:color w:val="000000"/>
                <w:sz w:val="20"/>
                <w:szCs w:val="20"/>
              </w:rPr>
              <w:t>Охрана почв</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/886563</w:t>
              </w:r>
              <w:r w:rsidRPr="00C42933">
                <w:rPr>
                  <w:rFonts w:ascii="Times New Roman" w:hAnsi="Times New Roman" w:cs="Times New Roman"/>
                  <w:color w:val="0000FF"/>
                  <w:sz w:val="20"/>
                  <w:szCs w:val="20"/>
                  <w:u w:val="single"/>
                </w:rPr>
                <w:t>ba</w:t>
              </w:r>
            </w:hyperlink>
          </w:p>
        </w:tc>
      </w:tr>
      <w:tr w:rsidR="00064DF4" w:rsidRPr="006874A5">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Природная среда. Охрана природы. Природные особо охраняемые территории. Всемирное наследие ЮНЕСКО</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Билиотека ЦОК </w:t>
            </w:r>
            <w:hyperlink r:id="rId11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/886564</w:t>
              </w:r>
              <w:r w:rsidRPr="00C42933">
                <w:rPr>
                  <w:rFonts w:ascii="Times New Roman" w:hAnsi="Times New Roman" w:cs="Times New Roman"/>
                  <w:color w:val="0000FF"/>
                  <w:sz w:val="20"/>
                  <w:szCs w:val="20"/>
                  <w:u w:val="single"/>
                </w:rPr>
                <w:t>dc</w:t>
              </w:r>
            </w:hyperlink>
          </w:p>
        </w:tc>
      </w:tr>
      <w:tr w:rsidR="00064DF4" w:rsidRPr="00C42933">
        <w:trPr>
          <w:trHeight w:val="144"/>
          <w:tblCellSpacing w:w="20" w:type="nil"/>
        </w:trPr>
        <w:tc>
          <w:tcPr>
            <w:tcW w:w="378"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34</w:t>
            </w:r>
          </w:p>
        </w:tc>
        <w:tc>
          <w:tcPr>
            <w:tcW w:w="316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Контрольная работа по теме " Природно-территориальные комплексы"</w:t>
            </w:r>
          </w:p>
        </w:tc>
        <w:tc>
          <w:tcPr>
            <w:tcW w:w="830"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62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5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77"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30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34 </w:t>
            </w:r>
          </w:p>
        </w:tc>
        <w:tc>
          <w:tcPr>
            <w:tcW w:w="1529"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62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3.5 </w:t>
            </w:r>
          </w:p>
        </w:tc>
        <w:tc>
          <w:tcPr>
            <w:tcW w:w="0" w:type="auto"/>
            <w:gridSpan w:val="2"/>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4069"/>
        <w:gridCol w:w="1261"/>
        <w:gridCol w:w="1591"/>
        <w:gridCol w:w="1649"/>
        <w:gridCol w:w="1179"/>
        <w:gridCol w:w="2643"/>
      </w:tblGrid>
      <w:tr w:rsidR="00064DF4" w:rsidRPr="00C42933">
        <w:trPr>
          <w:trHeight w:val="144"/>
          <w:tblCellSpacing w:w="20" w:type="nil"/>
        </w:trPr>
        <w:tc>
          <w:tcPr>
            <w:tcW w:w="361"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432"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Тема урока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1128"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Дата изучения </w:t>
            </w:r>
          </w:p>
          <w:p w:rsidR="00064DF4" w:rsidRPr="00C42933" w:rsidRDefault="00064DF4">
            <w:pPr>
              <w:spacing w:after="0"/>
              <w:ind w:left="135"/>
              <w:rPr>
                <w:rFonts w:ascii="Times New Roman" w:hAnsi="Times New Roman" w:cs="Times New Roman"/>
                <w:sz w:val="20"/>
                <w:szCs w:val="20"/>
              </w:rPr>
            </w:pPr>
          </w:p>
        </w:tc>
        <w:tc>
          <w:tcPr>
            <w:tcW w:w="1944"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80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496"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Географическая оболочка: особенности строения и свойства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1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/88656630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Целостность, зональность, ритмичность и их географические следствия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1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/88656874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rPr>
            </w:pPr>
            <w:r w:rsidRPr="002E4F4C">
              <w:rPr>
                <w:rFonts w:ascii="Times New Roman" w:hAnsi="Times New Roman" w:cs="Times New Roman"/>
                <w:bCs/>
                <w:color w:val="101025"/>
                <w:shd w:val="clear" w:color="auto" w:fill="FFFFFF"/>
                <w:lang w:val="ru-RU"/>
              </w:rPr>
              <w:t xml:space="preserve">Географическая зональность (природные зоны) и высотная поясность. </w:t>
            </w:r>
            <w:r w:rsidRPr="002E4F4C">
              <w:rPr>
                <w:rFonts w:ascii="Times New Roman" w:hAnsi="Times New Roman" w:cs="Times New Roman"/>
                <w:bCs/>
                <w:color w:val="101025"/>
                <w:shd w:val="clear" w:color="auto" w:fill="FFFFFF"/>
              </w:rPr>
              <w:t>Современные исследования по сохранению важнейших биотопов Земли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/886569</w:t>
              </w:r>
              <w:r w:rsidRPr="00C42933">
                <w:rPr>
                  <w:rFonts w:ascii="Times New Roman" w:hAnsi="Times New Roman" w:cs="Times New Roman"/>
                  <w:color w:val="0000FF"/>
                  <w:sz w:val="20"/>
                  <w:szCs w:val="20"/>
                  <w:u w:val="single"/>
                </w:rPr>
                <w:t>fa</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Обобщающее повторение по теме «Географическая оболочка»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История Земли как планеты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60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Литосферные плиты и их движение. Материки, океаны и части света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8</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7</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Сейсмические пояса Земли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/88656</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9</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8</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Формирование современного рельефа Земли. Внешние и внутренние процессы рельефобразования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/886570</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9</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Полезные ископаемые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/88657288</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10</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Обобщающее повторение по теме «Литосфера и рельеф Земли»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/88657440</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 xml:space="preserve">Закономерности распределения </w:t>
            </w:r>
            <w:r w:rsidRPr="002E4F4C">
              <w:rPr>
                <w:rFonts w:ascii="Times New Roman" w:hAnsi="Times New Roman" w:cs="Times New Roman"/>
                <w:bCs/>
                <w:color w:val="101025"/>
                <w:shd w:val="clear" w:color="auto" w:fill="FFFFFF"/>
              </w:rPr>
              <w:lastRenderedPageBreak/>
              <w:t>температуры воздуха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12</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Закономерности распределения атмосферных осадков</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/8865759</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rPr>
            </w:pPr>
            <w:r w:rsidRPr="002E4F4C">
              <w:rPr>
                <w:rFonts w:ascii="Times New Roman" w:hAnsi="Times New Roman" w:cs="Times New Roman"/>
                <w:bCs/>
                <w:color w:val="101025"/>
                <w:shd w:val="clear" w:color="auto" w:fill="FFFFFF"/>
                <w:lang w:val="ru-RU"/>
              </w:rPr>
              <w:t xml:space="preserve">Пояса атмосферного давления на Земле. </w:t>
            </w:r>
            <w:r w:rsidRPr="002E4F4C">
              <w:rPr>
                <w:rFonts w:ascii="Times New Roman" w:hAnsi="Times New Roman" w:cs="Times New Roman"/>
                <w:bCs/>
                <w:color w:val="101025"/>
                <w:shd w:val="clear" w:color="auto" w:fill="FFFFFF"/>
              </w:rPr>
              <w:t>Воздушные массы, их типы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2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/886576</w:t>
              </w:r>
              <w:r w:rsidRPr="00C42933">
                <w:rPr>
                  <w:rFonts w:ascii="Times New Roman" w:hAnsi="Times New Roman" w:cs="Times New Roman"/>
                  <w:color w:val="0000FF"/>
                  <w:sz w:val="20"/>
                  <w:szCs w:val="20"/>
                  <w:u w:val="single"/>
                </w:rPr>
                <w:t>de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Преобладающие ветры — тропические (экваториальные) муссоны, пассаты тропических широт, западные ветры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/88657800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15</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характера подстилающей поверхности и рельефа территории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3</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Характеристика основных и переходных климатических поясов Земли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w:t>
              </w:r>
              <w:r w:rsidRPr="00C42933">
                <w:rPr>
                  <w:rFonts w:ascii="Times New Roman" w:hAnsi="Times New Roman" w:cs="Times New Roman"/>
                  <w:color w:val="0000FF"/>
                  <w:sz w:val="20"/>
                  <w:szCs w:val="20"/>
                  <w:u w:val="single"/>
                </w:rPr>
                <w:t>ca</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Карты климатических поясов, климатические карты, карты атмосферных осадков по сезонам года. </w:t>
            </w:r>
            <w:r w:rsidRPr="002E4F4C">
              <w:rPr>
                <w:rFonts w:ascii="Times New Roman" w:hAnsi="Times New Roman" w:cs="Times New Roman"/>
                <w:bCs/>
                <w:color w:val="101025"/>
                <w:shd w:val="clear" w:color="auto" w:fill="FFFFFF"/>
              </w:rPr>
              <w:t>Климатограмма как графическая форма отражения климатических особенностей территории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/88658444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/886586</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19</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94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20</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Тёплые и холодные океанические течения. 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/886587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/88658</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52</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/886590</w:t>
              </w:r>
              <w:r w:rsidRPr="00C42933">
                <w:rPr>
                  <w:rFonts w:ascii="Times New Roman" w:hAnsi="Times New Roman" w:cs="Times New Roman"/>
                  <w:color w:val="0000FF"/>
                  <w:sz w:val="20"/>
                  <w:szCs w:val="20"/>
                  <w:u w:val="single"/>
                </w:rPr>
                <w:t>ce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rPr>
            </w:pPr>
            <w:r w:rsidRPr="002E4F4C">
              <w:rPr>
                <w:rFonts w:ascii="Times New Roman" w:hAnsi="Times New Roman" w:cs="Times New Roman"/>
                <w:bCs/>
                <w:color w:val="101025"/>
                <w:shd w:val="clear" w:color="auto" w:fill="FFFFFF"/>
                <w:lang w:val="ru-RU"/>
              </w:rPr>
              <w:t xml:space="preserve">Жизнь в океане, закономерности её пространственного распространения. </w:t>
            </w:r>
            <w:r w:rsidRPr="002E4F4C">
              <w:rPr>
                <w:rFonts w:ascii="Times New Roman" w:hAnsi="Times New Roman" w:cs="Times New Roman"/>
                <w:bCs/>
                <w:color w:val="101025"/>
                <w:shd w:val="clear" w:color="auto" w:fill="FFFFFF"/>
              </w:rPr>
              <w:t>Основные районы рыболовства. Экологические проблемы Мирового океана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3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/88659272</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/8865939</w:t>
              </w:r>
              <w:r w:rsidRPr="00C42933">
                <w:rPr>
                  <w:rFonts w:ascii="Times New Roman" w:hAnsi="Times New Roman" w:cs="Times New Roman"/>
                  <w:color w:val="0000FF"/>
                  <w:sz w:val="20"/>
                  <w:szCs w:val="20"/>
                  <w:u w:val="single"/>
                </w:rPr>
                <w:t>e</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25</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Заселение Земли человеком. Современная численность населения мира. </w:t>
            </w:r>
            <w:r w:rsidRPr="002E4F4C">
              <w:rPr>
                <w:rFonts w:ascii="Times New Roman" w:hAnsi="Times New Roman" w:cs="Times New Roman"/>
                <w:bCs/>
                <w:color w:val="101025"/>
                <w:shd w:val="clear" w:color="auto" w:fill="FFFFFF"/>
              </w:rPr>
              <w:t>Изменение численности населения во времени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26</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Методы определения численности населения, переписи населения. Факторы, влияющие на рост численности населения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/88659538</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27</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Размещение и плотность населения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/88659664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28</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rPr>
            </w:pPr>
            <w:r w:rsidRPr="002E4F4C">
              <w:rPr>
                <w:rFonts w:ascii="Times New Roman" w:hAnsi="Times New Roman" w:cs="Times New Roman"/>
                <w:bCs/>
                <w:color w:val="101025"/>
                <w:shd w:val="clear" w:color="auto" w:fill="FFFFFF"/>
                <w:lang w:val="ru-RU"/>
              </w:rPr>
              <w:t xml:space="preserve">Народы и религии мира. Этнический состав населения мира. </w:t>
            </w:r>
            <w:r w:rsidRPr="002E4F4C">
              <w:rPr>
                <w:rFonts w:ascii="Times New Roman" w:hAnsi="Times New Roman" w:cs="Times New Roman"/>
                <w:bCs/>
                <w:color w:val="101025"/>
                <w:shd w:val="clear" w:color="auto" w:fill="FFFFFF"/>
              </w:rPr>
              <w:t>Языковая классификация народов мира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/886597</w:t>
              </w:r>
              <w:r w:rsidRPr="00C42933">
                <w:rPr>
                  <w:rFonts w:ascii="Times New Roman" w:hAnsi="Times New Roman" w:cs="Times New Roman"/>
                  <w:color w:val="0000FF"/>
                  <w:sz w:val="20"/>
                  <w:szCs w:val="20"/>
                  <w:u w:val="single"/>
                </w:rPr>
                <w:t>ae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29</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Мировые и национальные религии. География мировых религий</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/886599</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30</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Хозяйственная деятельность людей, основные её виды: сельское хозяйство, промышленность, сфера услуг. Их влияние на природные комплексы. Города и сельские поселения. Культурно-исторические регионы мира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/88659</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28</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Комплексные карты. Многообразие стран, их основные типы. Профессия менеджер в сфере туризма, экскурсовод</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ab</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Обобщающее повторение по темам «Численность населения» и «Страны и народы мира»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4</w:t>
              </w:r>
              <w:r w:rsidRPr="00C42933">
                <w:rPr>
                  <w:rFonts w:ascii="Times New Roman" w:hAnsi="Times New Roman" w:cs="Times New Roman"/>
                  <w:color w:val="0000FF"/>
                  <w:sz w:val="20"/>
                  <w:szCs w:val="20"/>
                  <w:u w:val="single"/>
                </w:rPr>
                <w:t>ce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Африка. История открытия. Географическое положение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62</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34</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Африка. Основные черты рельефа, климата и внутренних вод и определяющие их факторы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4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ab</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35</w:t>
            </w:r>
          </w:p>
        </w:tc>
        <w:tc>
          <w:tcPr>
            <w:tcW w:w="3432" w:type="dxa"/>
            <w:tcMar>
              <w:top w:w="50" w:type="dxa"/>
              <w:left w:w="100" w:type="dxa"/>
            </w:tcMar>
            <w:vAlign w:val="center"/>
          </w:tcPr>
          <w:p w:rsidR="00064DF4" w:rsidRPr="002E4F4C" w:rsidRDefault="00C52B2D">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Африка. 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52B2D">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72</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36</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Африка.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79</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37</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Африка. 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ac</w:t>
              </w:r>
              <w:r w:rsidRPr="00C42933">
                <w:rPr>
                  <w:rFonts w:ascii="Times New Roman" w:hAnsi="Times New Roman" w:cs="Times New Roman"/>
                  <w:color w:val="0000FF"/>
                  <w:sz w:val="20"/>
                  <w:szCs w:val="20"/>
                  <w:u w:val="single"/>
                  <w:lang w:val="ru-RU"/>
                </w:rPr>
                <w:t>76</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38</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Южная Америка. История открытия. Географическое положение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932</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39</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Южная Америка. Основные черты рельефа, климата и внутренних вод и определяющие их факторы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97</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40</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Южная Америка. 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ad</w:t>
              </w:r>
              <w:r w:rsidRPr="00C42933">
                <w:rPr>
                  <w:rFonts w:ascii="Times New Roman" w:hAnsi="Times New Roman" w:cs="Times New Roman"/>
                  <w:color w:val="0000FF"/>
                  <w:sz w:val="20"/>
                  <w:szCs w:val="20"/>
                  <w:u w:val="single"/>
                  <w:lang w:val="ru-RU"/>
                </w:rPr>
                <w:t>98</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41</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Южная Америка. Население. Политическая карта. Крупнейшие по территории и численности населения страны. </w:t>
            </w:r>
            <w:r w:rsidRPr="002E4F4C">
              <w:rPr>
                <w:rFonts w:ascii="Times New Roman" w:hAnsi="Times New Roman" w:cs="Times New Roman"/>
                <w:bCs/>
                <w:color w:val="101025"/>
                <w:shd w:val="clear" w:color="auto" w:fill="FFFFFF"/>
              </w:rPr>
              <w:t>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ba</w:t>
              </w:r>
              <w:r w:rsidRPr="00C42933">
                <w:rPr>
                  <w:rFonts w:ascii="Times New Roman" w:hAnsi="Times New Roman" w:cs="Times New Roman"/>
                  <w:color w:val="0000FF"/>
                  <w:sz w:val="20"/>
                  <w:szCs w:val="20"/>
                  <w:u w:val="single"/>
                  <w:lang w:val="ru-RU"/>
                </w:rPr>
                <w:t>86</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42</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Австралия и Океания. История открытия. </w:t>
            </w:r>
            <w:r w:rsidRPr="002E4F4C">
              <w:rPr>
                <w:rFonts w:ascii="Times New Roman" w:hAnsi="Times New Roman" w:cs="Times New Roman"/>
                <w:bCs/>
                <w:color w:val="101025"/>
                <w:shd w:val="clear" w:color="auto" w:fill="FFFFFF"/>
              </w:rPr>
              <w:t>Географическое положение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43</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Австралия и Океания. Основные черты рельефа, климата и внутренних вод и определяющие их факторы. </w:t>
            </w:r>
            <w:r w:rsidRPr="002E4F4C">
              <w:rPr>
                <w:rFonts w:ascii="Times New Roman" w:hAnsi="Times New Roman" w:cs="Times New Roman"/>
                <w:bCs/>
                <w:color w:val="101025"/>
                <w:shd w:val="clear" w:color="auto" w:fill="FFFFFF"/>
              </w:rPr>
              <w:t>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44</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Австралия и Океания. Население. </w:t>
            </w:r>
            <w:r w:rsidRPr="002E4F4C">
              <w:rPr>
                <w:rFonts w:ascii="Times New Roman" w:hAnsi="Times New Roman" w:cs="Times New Roman"/>
                <w:bCs/>
                <w:color w:val="101025"/>
                <w:shd w:val="clear" w:color="auto" w:fill="FFFFFF"/>
                <w:lang w:val="ru-RU"/>
              </w:rPr>
              <w:lastRenderedPageBreak/>
              <w:t xml:space="preserve">Политическая карта. Крупнейшие по территории и численности населения страны. </w:t>
            </w:r>
            <w:r w:rsidRPr="002E4F4C">
              <w:rPr>
                <w:rFonts w:ascii="Times New Roman" w:hAnsi="Times New Roman" w:cs="Times New Roman"/>
                <w:bCs/>
                <w:color w:val="101025"/>
                <w:shd w:val="clear" w:color="auto" w:fill="FFFFFF"/>
              </w:rPr>
              <w:t>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45</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Антарктида. Антарктида — уникальный материк на Земле. Освоение человеком Антарктиды. Цели международных исследований материка в </w:t>
            </w:r>
            <w:r w:rsidRPr="002E4F4C">
              <w:rPr>
                <w:rFonts w:ascii="Times New Roman" w:hAnsi="Times New Roman" w:cs="Times New Roman"/>
                <w:bCs/>
                <w:color w:val="101025"/>
                <w:shd w:val="clear" w:color="auto" w:fill="FFFFFF"/>
              </w:rPr>
              <w:t>XX</w:t>
            </w:r>
            <w:r w:rsidRPr="002E4F4C">
              <w:rPr>
                <w:rFonts w:ascii="Times New Roman" w:hAnsi="Times New Roman" w:cs="Times New Roman"/>
                <w:bCs/>
                <w:color w:val="101025"/>
                <w:shd w:val="clear" w:color="auto" w:fill="FFFFFF"/>
                <w:lang w:val="ru-RU"/>
              </w:rPr>
              <w:t>—</w:t>
            </w:r>
            <w:r w:rsidRPr="002E4F4C">
              <w:rPr>
                <w:rFonts w:ascii="Times New Roman" w:hAnsi="Times New Roman" w:cs="Times New Roman"/>
                <w:bCs/>
                <w:color w:val="101025"/>
                <w:shd w:val="clear" w:color="auto" w:fill="FFFFFF"/>
              </w:rPr>
              <w:t>XXI</w:t>
            </w:r>
            <w:r w:rsidRPr="002E4F4C">
              <w:rPr>
                <w:rFonts w:ascii="Times New Roman" w:hAnsi="Times New Roman" w:cs="Times New Roman"/>
                <w:bCs/>
                <w:color w:val="101025"/>
                <w:shd w:val="clear" w:color="auto" w:fill="FFFFFF"/>
                <w:lang w:val="ru-RU"/>
              </w:rPr>
              <w:t xml:space="preserve"> вв. Современные исследования в Антарктиде. Роль России в открытиях и исследованиях ледового континента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bba</w:t>
              </w:r>
              <w:r w:rsidRPr="00C42933">
                <w:rPr>
                  <w:rFonts w:ascii="Times New Roman" w:hAnsi="Times New Roman" w:cs="Times New Roman"/>
                  <w:color w:val="0000FF"/>
                  <w:sz w:val="20"/>
                  <w:szCs w:val="20"/>
                  <w:u w:val="single"/>
                  <w:lang w:val="ru-RU"/>
                </w:rPr>
                <w:t>8</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46</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Контрольная работа по теме «Южные материки»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47</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rPr>
            </w:pPr>
            <w:r w:rsidRPr="002E4F4C">
              <w:rPr>
                <w:rFonts w:ascii="Times New Roman" w:hAnsi="Times New Roman" w:cs="Times New Roman"/>
                <w:bCs/>
                <w:color w:val="101025"/>
                <w:shd w:val="clear" w:color="auto" w:fill="FFFFFF"/>
                <w:lang w:val="ru-RU"/>
              </w:rPr>
              <w:t xml:space="preserve">Северная Америка. История открытия и освоения. </w:t>
            </w:r>
            <w:r w:rsidRPr="002E4F4C">
              <w:rPr>
                <w:rFonts w:ascii="Times New Roman" w:hAnsi="Times New Roman" w:cs="Times New Roman"/>
                <w:bCs/>
                <w:color w:val="101025"/>
                <w:shd w:val="clear" w:color="auto" w:fill="FFFFFF"/>
              </w:rPr>
              <w:t>Географическое положение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be</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e</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48</w:t>
            </w:r>
          </w:p>
        </w:tc>
        <w:tc>
          <w:tcPr>
            <w:tcW w:w="3432" w:type="dxa"/>
            <w:tcMar>
              <w:top w:w="50" w:type="dxa"/>
              <w:left w:w="100" w:type="dxa"/>
            </w:tcMar>
            <w:vAlign w:val="center"/>
          </w:tcPr>
          <w:p w:rsidR="00064DF4" w:rsidRPr="002E4F4C" w:rsidRDefault="00131D73">
            <w:pPr>
              <w:spacing w:after="0"/>
              <w:ind w:left="135"/>
              <w:rPr>
                <w:rFonts w:ascii="Times New Roman" w:hAnsi="Times New Roman" w:cs="Times New Roman"/>
              </w:rPr>
            </w:pPr>
            <w:r w:rsidRPr="002E4F4C">
              <w:rPr>
                <w:rFonts w:ascii="Times New Roman" w:hAnsi="Times New Roman" w:cs="Times New Roman"/>
                <w:color w:val="000000"/>
                <w:lang w:val="ru-RU"/>
              </w:rPr>
              <w:t xml:space="preserve">Северная Америка. Основные черты рельефа, климата и внутренних вод. </w:t>
            </w:r>
            <w:r w:rsidRPr="002E4F4C">
              <w:rPr>
                <w:rFonts w:ascii="Times New Roman" w:hAnsi="Times New Roman" w:cs="Times New Roman"/>
                <w:color w:val="000000"/>
              </w:rPr>
              <w:t>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49</w:t>
            </w:r>
          </w:p>
        </w:tc>
        <w:tc>
          <w:tcPr>
            <w:tcW w:w="3432" w:type="dxa"/>
            <w:tcMar>
              <w:top w:w="50" w:type="dxa"/>
              <w:left w:w="100" w:type="dxa"/>
            </w:tcMar>
            <w:vAlign w:val="center"/>
          </w:tcPr>
          <w:p w:rsidR="00064DF4" w:rsidRPr="002E4F4C" w:rsidRDefault="00131D73">
            <w:pPr>
              <w:spacing w:after="0"/>
              <w:ind w:left="135"/>
              <w:rPr>
                <w:rFonts w:ascii="Times New Roman" w:hAnsi="Times New Roman" w:cs="Times New Roman"/>
                <w:lang w:val="ru-RU"/>
              </w:rPr>
            </w:pPr>
            <w:r w:rsidRPr="002E4F4C">
              <w:rPr>
                <w:rFonts w:ascii="Times New Roman" w:hAnsi="Times New Roman" w:cs="Times New Roman"/>
                <w:color w:val="000000"/>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5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50</w:t>
            </w:r>
          </w:p>
        </w:tc>
        <w:tc>
          <w:tcPr>
            <w:tcW w:w="3432" w:type="dxa"/>
            <w:tcMar>
              <w:top w:w="50" w:type="dxa"/>
              <w:left w:w="100" w:type="dxa"/>
            </w:tcMar>
            <w:vAlign w:val="center"/>
          </w:tcPr>
          <w:p w:rsidR="00064DF4" w:rsidRPr="002E4F4C" w:rsidRDefault="00131D73">
            <w:pPr>
              <w:spacing w:after="0"/>
              <w:ind w:left="135"/>
              <w:rPr>
                <w:rFonts w:ascii="Times New Roman" w:hAnsi="Times New Roman" w:cs="Times New Roman"/>
                <w:lang w:val="ru-RU"/>
              </w:rPr>
            </w:pPr>
            <w:r w:rsidRPr="002E4F4C">
              <w:rPr>
                <w:rFonts w:ascii="Times New Roman" w:hAnsi="Times New Roman" w:cs="Times New Roman"/>
                <w:color w:val="000000"/>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ca</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c</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51</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Северная Америка. 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52</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53</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bfb</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54</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История открытия и освоения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0</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55</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rPr>
              <w:t>Евразия. Географическое положение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620</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56</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Основные черты рельефа и определяющие его факторы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57</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Основные черты климата и определяющие его факторы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58</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Основные черты внутренних вод и определяющие их факторы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cbac</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59</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Зональные и азональные природные комплексы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60</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61</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cf</w:t>
              </w:r>
              <w:r w:rsidRPr="00C42933">
                <w:rPr>
                  <w:rFonts w:ascii="Times New Roman" w:hAnsi="Times New Roman" w:cs="Times New Roman"/>
                  <w:color w:val="0000FF"/>
                  <w:sz w:val="20"/>
                  <w:szCs w:val="20"/>
                  <w:u w:val="single"/>
                  <w:lang w:val="ru-RU"/>
                </w:rPr>
                <w:t>30</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62</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Контрольная работа по теме «Северные материки»</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63</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Влияние закономерностей географической оболочки на жизнь и деятельность людей. Особенности взаимодействия человека и природы на </w:t>
            </w:r>
            <w:r w:rsidRPr="002E4F4C">
              <w:rPr>
                <w:rFonts w:ascii="Times New Roman" w:hAnsi="Times New Roman" w:cs="Times New Roman"/>
                <w:bCs/>
                <w:color w:val="101025"/>
                <w:shd w:val="clear" w:color="auto" w:fill="FFFFFF"/>
                <w:lang w:val="ru-RU"/>
              </w:rPr>
              <w:lastRenderedPageBreak/>
              <w:t>разных материках</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4</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64</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Необходимость международного сотрудничества в использовании природы и её охране</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6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ba</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65</w:t>
            </w:r>
          </w:p>
        </w:tc>
        <w:tc>
          <w:tcPr>
            <w:tcW w:w="3432" w:type="dxa"/>
            <w:tcMar>
              <w:top w:w="50" w:type="dxa"/>
              <w:left w:w="100" w:type="dxa"/>
            </w:tcMar>
            <w:vAlign w:val="center"/>
          </w:tcPr>
          <w:p w:rsidR="002E4F4C" w:rsidRPr="002E4F4C" w:rsidRDefault="002E4F4C" w:rsidP="002E4F4C">
            <w:pPr>
              <w:pStyle w:val="dsxogdosifgkohruaddx"/>
              <w:spacing w:before="0" w:beforeAutospacing="0" w:after="0" w:afterAutospacing="0" w:line="300" w:lineRule="atLeast"/>
              <w:rPr>
                <w:sz w:val="22"/>
                <w:szCs w:val="22"/>
              </w:rPr>
            </w:pPr>
            <w:r w:rsidRPr="002E4F4C">
              <w:rPr>
                <w:sz w:val="22"/>
                <w:szCs w:val="22"/>
              </w:rPr>
              <w:t>Развитие природоохранной деятельности на современном этапе (Международный союз охраны природы, Международная гидрографическая организация, ЮНЕСКО и др. )</w:t>
            </w:r>
          </w:p>
          <w:p w:rsidR="00064DF4" w:rsidRPr="002E4F4C" w:rsidRDefault="00064DF4">
            <w:pPr>
              <w:spacing w:after="0"/>
              <w:ind w:left="135"/>
              <w:rPr>
                <w:rFonts w:ascii="Times New Roman" w:hAnsi="Times New Roman" w:cs="Times New Roman"/>
                <w:lang w:val="ru-RU"/>
              </w:rPr>
            </w:pP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fa</w:t>
              </w:r>
            </w:hyperlink>
          </w:p>
        </w:tc>
      </w:tr>
      <w:tr w:rsidR="00064DF4" w:rsidRPr="006874A5">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66</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w:t>
            </w:r>
            <w:r w:rsidRPr="002E4F4C">
              <w:rPr>
                <w:rFonts w:ascii="Times New Roman" w:hAnsi="Times New Roman" w:cs="Times New Roman"/>
                <w:bCs/>
                <w:color w:val="101025"/>
                <w:shd w:val="clear" w:color="auto" w:fill="FFFFFF"/>
              </w:rPr>
              <w:t>Программа ООН и цели устойчивого развития</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962</w:t>
              </w:r>
            </w:hyperlink>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67</w:t>
            </w:r>
          </w:p>
        </w:tc>
        <w:tc>
          <w:tcPr>
            <w:tcW w:w="3432" w:type="dxa"/>
            <w:tcMar>
              <w:top w:w="50" w:type="dxa"/>
              <w:left w:w="100" w:type="dxa"/>
            </w:tcMar>
            <w:vAlign w:val="center"/>
          </w:tcPr>
          <w:p w:rsidR="00064DF4" w:rsidRPr="002E4F4C" w:rsidRDefault="002E4F4C">
            <w:pPr>
              <w:spacing w:after="0"/>
              <w:ind w:left="135"/>
              <w:rPr>
                <w:rFonts w:ascii="Times New Roman" w:hAnsi="Times New Roman" w:cs="Times New Roman"/>
                <w:lang w:val="ru-RU"/>
              </w:rPr>
            </w:pPr>
            <w:r w:rsidRPr="002E4F4C">
              <w:rPr>
                <w:rFonts w:ascii="Times New Roman" w:hAnsi="Times New Roman" w:cs="Times New Roman"/>
                <w:bCs/>
                <w:color w:val="101025"/>
                <w:shd w:val="clear" w:color="auto" w:fill="FFFFFF"/>
                <w:lang w:val="ru-RU"/>
              </w:rPr>
              <w:t>Всемирное наследие ЮНЕСКО: природные и культурные объекты</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2E4F4C">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9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361"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68</w:t>
            </w:r>
          </w:p>
        </w:tc>
        <w:tc>
          <w:tcPr>
            <w:tcW w:w="3432" w:type="dxa"/>
            <w:tcMar>
              <w:top w:w="50" w:type="dxa"/>
              <w:left w:w="100" w:type="dxa"/>
            </w:tcMar>
            <w:vAlign w:val="center"/>
          </w:tcPr>
          <w:p w:rsidR="00064DF4" w:rsidRPr="002E4F4C" w:rsidRDefault="00131D73">
            <w:pPr>
              <w:spacing w:after="0"/>
              <w:ind w:left="135"/>
              <w:rPr>
                <w:rFonts w:ascii="Times New Roman" w:hAnsi="Times New Roman" w:cs="Times New Roman"/>
              </w:rPr>
            </w:pPr>
            <w:r w:rsidRPr="002E4F4C">
              <w:rPr>
                <w:rFonts w:ascii="Times New Roman" w:hAnsi="Times New Roman" w:cs="Times New Roman"/>
                <w:color w:val="000000"/>
                <w:lang w:val="ru-RU"/>
              </w:rPr>
              <w:t xml:space="preserve">Резервный урок. Обобщающее повторение по теме "Взаимодействие природы и человека". </w:t>
            </w:r>
            <w:r w:rsidRPr="002E4F4C">
              <w:rPr>
                <w:rFonts w:ascii="Times New Roman" w:hAnsi="Times New Roman" w:cs="Times New Roman"/>
                <w:color w:val="000000"/>
              </w:rPr>
              <w:t>Контрольная работа по теме "Взаимодействие природы и общества"</w:t>
            </w:r>
          </w:p>
        </w:tc>
        <w:tc>
          <w:tcPr>
            <w:tcW w:w="802"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9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98"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8"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44"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26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49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3 </w:t>
            </w:r>
          </w:p>
        </w:tc>
        <w:tc>
          <w:tcPr>
            <w:tcW w:w="159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12 </w:t>
            </w:r>
          </w:p>
        </w:tc>
        <w:tc>
          <w:tcPr>
            <w:tcW w:w="0" w:type="auto"/>
            <w:gridSpan w:val="2"/>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4"/>
        <w:gridCol w:w="4142"/>
        <w:gridCol w:w="1188"/>
        <w:gridCol w:w="1591"/>
        <w:gridCol w:w="1649"/>
        <w:gridCol w:w="1179"/>
        <w:gridCol w:w="2643"/>
      </w:tblGrid>
      <w:tr w:rsidR="00064DF4" w:rsidRPr="00C42933">
        <w:trPr>
          <w:trHeight w:val="144"/>
          <w:tblCellSpacing w:w="20" w:type="nil"/>
        </w:trPr>
        <w:tc>
          <w:tcPr>
            <w:tcW w:w="333"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872"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Тема урока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1085"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Дата изучения </w:t>
            </w:r>
          </w:p>
          <w:p w:rsidR="00064DF4" w:rsidRPr="00C42933" w:rsidRDefault="00064DF4">
            <w:pPr>
              <w:spacing w:after="0"/>
              <w:ind w:left="135"/>
              <w:rPr>
                <w:rFonts w:ascii="Times New Roman" w:hAnsi="Times New Roman" w:cs="Times New Roman"/>
                <w:sz w:val="20"/>
                <w:szCs w:val="20"/>
              </w:rPr>
            </w:pPr>
          </w:p>
        </w:tc>
        <w:tc>
          <w:tcPr>
            <w:tcW w:w="1889"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756"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441"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История освоения и заселения территории современной России в </w:t>
            </w:r>
            <w:r w:rsidRPr="00C42933">
              <w:rPr>
                <w:rFonts w:ascii="Times New Roman" w:hAnsi="Times New Roman" w:cs="Times New Roman"/>
                <w:color w:val="000000"/>
                <w:sz w:val="20"/>
                <w:szCs w:val="20"/>
              </w:rPr>
              <w:t>XI</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XVI</w:t>
            </w:r>
            <w:r w:rsidRPr="00C42933">
              <w:rPr>
                <w:rFonts w:ascii="Times New Roman" w:hAnsi="Times New Roman" w:cs="Times New Roman"/>
                <w:color w:val="000000"/>
                <w:sz w:val="20"/>
                <w:szCs w:val="20"/>
                <w:lang w:val="ru-RU"/>
              </w:rPr>
              <w:t xml:space="preserve"> вв.</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dc</w:t>
              </w:r>
              <w:r w:rsidRPr="00C42933">
                <w:rPr>
                  <w:rFonts w:ascii="Times New Roman" w:hAnsi="Times New Roman" w:cs="Times New Roman"/>
                  <w:color w:val="0000FF"/>
                  <w:sz w:val="20"/>
                  <w:szCs w:val="20"/>
                  <w:u w:val="single"/>
                  <w:lang w:val="ru-RU"/>
                </w:rPr>
                <w:t>28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Изменения внешних границ России в ХХ в. Воссоединение Крыма с Россией</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088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254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Страны — соседи России. Ближнее и дальнее зарубежье</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3</w:t>
              </w:r>
              <w:r w:rsidRPr="00C42933">
                <w:rPr>
                  <w:rFonts w:ascii="Times New Roman" w:hAnsi="Times New Roman" w:cs="Times New Roman"/>
                  <w:color w:val="0000FF"/>
                  <w:sz w:val="20"/>
                  <w:szCs w:val="20"/>
                  <w:u w:val="single"/>
                </w:rPr>
                <w:t>da</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Географическое положение России. Виды географического положения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506</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rPr>
            </w:pPr>
            <w:r w:rsidRPr="007D6A57">
              <w:rPr>
                <w:rFonts w:ascii="Times New Roman" w:hAnsi="Times New Roman" w:cs="Times New Roman"/>
                <w:bCs/>
                <w:color w:val="101025"/>
                <w:sz w:val="20"/>
                <w:szCs w:val="20"/>
                <w:shd w:val="clear" w:color="auto" w:fill="FFFFFF"/>
              </w:rPr>
              <w:t>Моря, омывающие территорию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68</w:t>
              </w:r>
              <w:r w:rsidRPr="00C42933">
                <w:rPr>
                  <w:rFonts w:ascii="Times New Roman" w:hAnsi="Times New Roman" w:cs="Times New Roman"/>
                  <w:color w:val="0000FF"/>
                  <w:sz w:val="20"/>
                  <w:szCs w:val="20"/>
                  <w:u w:val="single"/>
                </w:rPr>
                <w:t>c</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7</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8</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Россия на карте часовых поясов мира. </w:t>
            </w:r>
            <w:r w:rsidRPr="00C42933">
              <w:rPr>
                <w:rFonts w:ascii="Times New Roman" w:hAnsi="Times New Roman" w:cs="Times New Roman"/>
                <w:color w:val="000000"/>
                <w:sz w:val="20"/>
                <w:szCs w:val="20"/>
              </w:rPr>
              <w:t>Карта часовых зон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876</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9</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Местное, поясное и зональное время: роль в хозяйстве и жизни людей</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7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ebe</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10</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Федеративное устройство России. Субъекты Российской Федерации, их равноправие и разнообразие. </w:t>
            </w:r>
            <w:r w:rsidRPr="007D6A57">
              <w:rPr>
                <w:rFonts w:ascii="Times New Roman" w:hAnsi="Times New Roman" w:cs="Times New Roman"/>
                <w:bCs/>
                <w:color w:val="101025"/>
                <w:sz w:val="20"/>
                <w:szCs w:val="20"/>
                <w:shd w:val="clear" w:color="auto" w:fill="FFFFFF"/>
              </w:rPr>
              <w:t>Виды субъектов Российской Федерации. Федеральные округа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ed</w:t>
              </w:r>
              <w:r w:rsidRPr="00C42933">
                <w:rPr>
                  <w:rFonts w:ascii="Times New Roman" w:hAnsi="Times New Roman" w:cs="Times New Roman"/>
                  <w:color w:val="0000FF"/>
                  <w:sz w:val="20"/>
                  <w:szCs w:val="20"/>
                  <w:u w:val="single"/>
                  <w:lang w:val="ru-RU"/>
                </w:rPr>
                <w:t>94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11</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Районирование как метод географических исследований и территориального управления. </w:t>
            </w:r>
            <w:r w:rsidRPr="007D6A57">
              <w:rPr>
                <w:rFonts w:ascii="Times New Roman" w:hAnsi="Times New Roman" w:cs="Times New Roman"/>
                <w:bCs/>
                <w:color w:val="101025"/>
                <w:sz w:val="20"/>
                <w:szCs w:val="20"/>
                <w:shd w:val="clear" w:color="auto" w:fill="FFFFFF"/>
              </w:rPr>
              <w:t>Виды районирования территории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140</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13</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Обобщающее повторение по темам «Время на территории России» и «Административно территориальное устройство России. </w:t>
            </w:r>
            <w:r w:rsidRPr="007D6A57">
              <w:rPr>
                <w:rFonts w:ascii="Times New Roman" w:hAnsi="Times New Roman" w:cs="Times New Roman"/>
                <w:bCs/>
                <w:color w:val="101025"/>
                <w:sz w:val="20"/>
                <w:szCs w:val="20"/>
                <w:shd w:val="clear" w:color="auto" w:fill="FFFFFF"/>
              </w:rPr>
              <w:t>Районирование территории»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Природные условия и природные ресурсы. </w:t>
            </w:r>
            <w:r w:rsidRPr="00C42933">
              <w:rPr>
                <w:rFonts w:ascii="Times New Roman" w:hAnsi="Times New Roman" w:cs="Times New Roman"/>
                <w:color w:val="000000"/>
                <w:sz w:val="20"/>
                <w:szCs w:val="20"/>
              </w:rPr>
              <w:t>Классификации природных ресурсов</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410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15</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Природные условия и природные ресурсы. </w:t>
            </w:r>
            <w:r w:rsidRPr="007D6A57">
              <w:rPr>
                <w:rFonts w:ascii="Times New Roman" w:hAnsi="Times New Roman" w:cs="Times New Roman"/>
                <w:bCs/>
                <w:color w:val="101025"/>
                <w:sz w:val="20"/>
                <w:szCs w:val="20"/>
                <w:shd w:val="clear" w:color="auto" w:fill="FFFFFF"/>
              </w:rPr>
              <w:t>Классификации природных ресурсов</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5</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Минеральные ресурсы страны и проблемы их рационального использования. Основные ресурсные базы. Природные ресурсы суши и морей, омывающих Россию</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rPr>
            </w:pPr>
            <w:r w:rsidRPr="007D6A57">
              <w:rPr>
                <w:rFonts w:ascii="Times New Roman" w:hAnsi="Times New Roman" w:cs="Times New Roman"/>
                <w:bCs/>
                <w:color w:val="101025"/>
                <w:sz w:val="20"/>
                <w:szCs w:val="20"/>
                <w:shd w:val="clear" w:color="auto" w:fill="FFFFFF"/>
                <w:lang w:val="ru-RU"/>
              </w:rPr>
              <w:t xml:space="preserve">Основные этапы формирования земной коры на территории России. </w:t>
            </w:r>
            <w:r w:rsidRPr="007D6A57">
              <w:rPr>
                <w:rFonts w:ascii="Times New Roman" w:hAnsi="Times New Roman" w:cs="Times New Roman"/>
                <w:bCs/>
                <w:color w:val="101025"/>
                <w:sz w:val="20"/>
                <w:szCs w:val="20"/>
                <w:shd w:val="clear" w:color="auto" w:fill="FFFFFF"/>
              </w:rPr>
              <w:t>Геохронологическая таблица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91</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19</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Основные тектонические структуры на </w:t>
            </w:r>
            <w:r w:rsidRPr="007D6A57">
              <w:rPr>
                <w:rFonts w:ascii="Times New Roman" w:hAnsi="Times New Roman" w:cs="Times New Roman"/>
                <w:bCs/>
                <w:color w:val="101025"/>
                <w:sz w:val="20"/>
                <w:szCs w:val="20"/>
                <w:shd w:val="clear" w:color="auto" w:fill="FFFFFF"/>
                <w:lang w:val="ru-RU"/>
              </w:rPr>
              <w:lastRenderedPageBreak/>
              <w:t>территории России. Платформы и плиты. Пояса горообразования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fcf</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20</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Основные формы рельефа и особенности их распространения на территории России. </w:t>
            </w:r>
            <w:r w:rsidRPr="007D6A57">
              <w:rPr>
                <w:rFonts w:ascii="Times New Roman" w:hAnsi="Times New Roman" w:cs="Times New Roman"/>
                <w:bCs/>
                <w:color w:val="101025"/>
                <w:sz w:val="20"/>
                <w:szCs w:val="20"/>
                <w:shd w:val="clear" w:color="auto" w:fill="FFFFFF"/>
              </w:rPr>
              <w:t>Особенности рельефа своего края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8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fe</w:t>
              </w:r>
              <w:r w:rsidRPr="00C42933">
                <w:rPr>
                  <w:rFonts w:ascii="Times New Roman" w:hAnsi="Times New Roman" w:cs="Times New Roman"/>
                  <w:color w:val="0000FF"/>
                  <w:sz w:val="20"/>
                  <w:szCs w:val="20"/>
                  <w:u w:val="single"/>
                  <w:lang w:val="ru-RU"/>
                </w:rPr>
                <w:t>4</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/8865</w:t>
              </w:r>
              <w:r w:rsidRPr="00C42933">
                <w:rPr>
                  <w:rFonts w:ascii="Times New Roman" w:hAnsi="Times New Roman" w:cs="Times New Roman"/>
                  <w:color w:val="0000FF"/>
                  <w:sz w:val="20"/>
                  <w:szCs w:val="20"/>
                  <w:u w:val="single"/>
                </w:rPr>
                <w:t>ff</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Влияние внутренних процессов на формирование рельефа. 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/886600</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Влияние внешних процессов на формирование рельефа. Современные процессы, формирующие рельеф. Древнее и современное оледенения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/88660284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Опасные геологические природные явления и их распространение по территории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/88660414</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25</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Изменение рельефа под влиянием деятельности человека. </w:t>
            </w:r>
            <w:r w:rsidRPr="007D6A57">
              <w:rPr>
                <w:rFonts w:ascii="Times New Roman" w:hAnsi="Times New Roman" w:cs="Times New Roman"/>
                <w:bCs/>
                <w:color w:val="101025"/>
                <w:sz w:val="20"/>
                <w:szCs w:val="20"/>
                <w:shd w:val="clear" w:color="auto" w:fill="FFFFFF"/>
              </w:rPr>
              <w:t>Антропогенные формы рельефа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26</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Обобщающее повторение по темам «Природные условия и ресурсы России» и «Геологическое строение, рельеф и полезные ископаемые»</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/88660554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27</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/88660888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28</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Основные типы воздушных масс и их </w:t>
            </w:r>
            <w:r w:rsidRPr="007D6A57">
              <w:rPr>
                <w:rFonts w:ascii="Times New Roman" w:hAnsi="Times New Roman" w:cs="Times New Roman"/>
                <w:bCs/>
                <w:color w:val="101025"/>
                <w:sz w:val="20"/>
                <w:szCs w:val="20"/>
                <w:shd w:val="clear" w:color="auto" w:fill="FFFFFF"/>
                <w:lang w:val="ru-RU"/>
              </w:rPr>
              <w:lastRenderedPageBreak/>
              <w:t xml:space="preserve">циркуляция на территории России. Атмосферные фронты, циклоны и антициклоны. Тропические циклоны и регионы России, подверженные их влиянию. </w:t>
            </w:r>
            <w:r w:rsidRPr="007D6A57">
              <w:rPr>
                <w:rFonts w:ascii="Times New Roman" w:hAnsi="Times New Roman" w:cs="Times New Roman"/>
                <w:bCs/>
                <w:color w:val="101025"/>
                <w:sz w:val="20"/>
                <w:szCs w:val="20"/>
                <w:shd w:val="clear" w:color="auto" w:fill="FFFFFF"/>
              </w:rPr>
              <w:t>Карты погоды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/886609</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29</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Распределение температуры воздуха по территории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58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30</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Распределение атмосферных осадков по территории России. </w:t>
            </w:r>
            <w:r w:rsidRPr="007D6A57">
              <w:rPr>
                <w:rFonts w:ascii="Times New Roman" w:hAnsi="Times New Roman" w:cs="Times New Roman"/>
                <w:bCs/>
                <w:color w:val="101025"/>
                <w:sz w:val="20"/>
                <w:szCs w:val="20"/>
                <w:shd w:val="clear" w:color="auto" w:fill="FFFFFF"/>
              </w:rPr>
              <w:t>Коэффициент увлажнения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06</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rPr>
            </w:pPr>
            <w:r w:rsidRPr="007D6A57">
              <w:rPr>
                <w:rFonts w:ascii="Times New Roman" w:hAnsi="Times New Roman" w:cs="Times New Roman"/>
                <w:bCs/>
                <w:color w:val="101025"/>
                <w:sz w:val="20"/>
                <w:szCs w:val="20"/>
                <w:shd w:val="clear" w:color="auto" w:fill="FFFFFF"/>
                <w:lang w:val="ru-RU"/>
              </w:rPr>
              <w:t xml:space="preserve">Климатические пояса и типы климатов России, их характеристики. </w:t>
            </w:r>
            <w:r w:rsidRPr="007D6A57">
              <w:rPr>
                <w:rFonts w:ascii="Times New Roman" w:hAnsi="Times New Roman" w:cs="Times New Roman"/>
                <w:bCs/>
                <w:color w:val="101025"/>
                <w:sz w:val="20"/>
                <w:szCs w:val="20"/>
                <w:shd w:val="clear" w:color="auto" w:fill="FFFFFF"/>
              </w:rPr>
              <w:t>Особенности климата своего края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19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/88660</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/88661030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Опасные и неблагоприятные метеорологические явления. Наблюдаемые климатические изменения на территории России и их возможные следствия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7D6A57">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/88661184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34</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rPr>
              <w:t>Моря как аквальные ПК</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/886612</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35</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 xml:space="preserve">Реки России. Распределение рек по бассейнам океанов. </w:t>
            </w:r>
            <w:r w:rsidRPr="007D6A57">
              <w:rPr>
                <w:rFonts w:ascii="Times New Roman" w:hAnsi="Times New Roman" w:cs="Times New Roman"/>
                <w:bCs/>
                <w:color w:val="101025"/>
                <w:sz w:val="20"/>
                <w:szCs w:val="20"/>
                <w:shd w:val="clear" w:color="auto" w:fill="FFFFFF"/>
              </w:rPr>
              <w:t>Главные речные системы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/886614</w:t>
              </w:r>
              <w:r w:rsidRPr="00C42933">
                <w:rPr>
                  <w:rFonts w:ascii="Times New Roman" w:hAnsi="Times New Roman" w:cs="Times New Roman"/>
                  <w:color w:val="0000FF"/>
                  <w:sz w:val="20"/>
                  <w:szCs w:val="20"/>
                  <w:u w:val="single"/>
                </w:rPr>
                <w:t>ae</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36</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rPr>
            </w:pPr>
            <w:r w:rsidRPr="007D6A57">
              <w:rPr>
                <w:rFonts w:ascii="Times New Roman" w:hAnsi="Times New Roman" w:cs="Times New Roman"/>
                <w:bCs/>
                <w:color w:val="101025"/>
                <w:sz w:val="20"/>
                <w:szCs w:val="20"/>
                <w:shd w:val="clear" w:color="auto" w:fill="FFFFFF"/>
                <w:lang w:val="ru-RU"/>
              </w:rPr>
              <w:t xml:space="preserve">Опасные гидрологические природные явления и их распространение по </w:t>
            </w:r>
            <w:r w:rsidRPr="007D6A57">
              <w:rPr>
                <w:rFonts w:ascii="Times New Roman" w:hAnsi="Times New Roman" w:cs="Times New Roman"/>
                <w:bCs/>
                <w:color w:val="101025"/>
                <w:sz w:val="20"/>
                <w:szCs w:val="20"/>
                <w:shd w:val="clear" w:color="auto" w:fill="FFFFFF"/>
                <w:lang w:val="ru-RU"/>
              </w:rPr>
              <w:lastRenderedPageBreak/>
              <w:t xml:space="preserve">территории России. </w:t>
            </w:r>
            <w:r w:rsidRPr="007D6A57">
              <w:rPr>
                <w:rFonts w:ascii="Times New Roman" w:hAnsi="Times New Roman" w:cs="Times New Roman"/>
                <w:bCs/>
                <w:color w:val="101025"/>
                <w:sz w:val="20"/>
                <w:szCs w:val="20"/>
                <w:shd w:val="clear" w:color="auto" w:fill="FFFFFF"/>
              </w:rPr>
              <w:t>Роль рек в жизни населения и развитии хозяйства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lastRenderedPageBreak/>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/88661602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37</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rPr>
            </w:pPr>
            <w:r w:rsidRPr="007D6A57">
              <w:rPr>
                <w:rFonts w:ascii="Times New Roman" w:hAnsi="Times New Roman" w:cs="Times New Roman"/>
                <w:bCs/>
                <w:color w:val="101025"/>
                <w:sz w:val="20"/>
                <w:szCs w:val="20"/>
                <w:shd w:val="clear" w:color="auto" w:fill="FFFFFF"/>
                <w:lang w:val="ru-RU"/>
              </w:rPr>
              <w:t xml:space="preserve">Крупнейшие озёра, их происхождение. Болота. </w:t>
            </w:r>
            <w:r w:rsidRPr="007D6A57">
              <w:rPr>
                <w:rFonts w:ascii="Times New Roman" w:hAnsi="Times New Roman" w:cs="Times New Roman"/>
                <w:bCs/>
                <w:color w:val="101025"/>
                <w:sz w:val="20"/>
                <w:szCs w:val="20"/>
                <w:shd w:val="clear" w:color="auto" w:fill="FFFFFF"/>
              </w:rPr>
              <w:t>Подземные воды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/88661774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38</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Ледники. Многолетняя мерзлота и её влияние на жизнь и хозяйственную деятельность населения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/886618</w:t>
              </w:r>
              <w:r w:rsidRPr="00C42933">
                <w:rPr>
                  <w:rFonts w:ascii="Times New Roman" w:hAnsi="Times New Roman" w:cs="Times New Roman"/>
                  <w:color w:val="0000FF"/>
                  <w:sz w:val="20"/>
                  <w:szCs w:val="20"/>
                  <w:u w:val="single"/>
                </w:rPr>
                <w:t>dc</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39</w:t>
            </w:r>
          </w:p>
        </w:tc>
        <w:tc>
          <w:tcPr>
            <w:tcW w:w="3872" w:type="dxa"/>
            <w:tcMar>
              <w:top w:w="50" w:type="dxa"/>
              <w:left w:w="100" w:type="dxa"/>
            </w:tcMar>
            <w:vAlign w:val="center"/>
          </w:tcPr>
          <w:p w:rsidR="00064DF4" w:rsidRPr="007D6A57" w:rsidRDefault="007D6A57">
            <w:pPr>
              <w:spacing w:after="0"/>
              <w:ind w:left="135"/>
              <w:rPr>
                <w:rFonts w:ascii="Times New Roman" w:hAnsi="Times New Roman" w:cs="Times New Roman"/>
                <w:sz w:val="20"/>
                <w:szCs w:val="20"/>
                <w:lang w:val="ru-RU"/>
              </w:rPr>
            </w:pPr>
            <w:r w:rsidRPr="007D6A57">
              <w:rPr>
                <w:rFonts w:ascii="Times New Roman" w:hAnsi="Times New Roman" w:cs="Times New Roman"/>
                <w:bCs/>
                <w:color w:val="101025"/>
                <w:sz w:val="20"/>
                <w:szCs w:val="20"/>
                <w:shd w:val="clear" w:color="auto" w:fill="FFFFFF"/>
                <w:lang w:val="ru-RU"/>
              </w:rPr>
              <w:t>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40</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Почва — особый компонент природы. Факторы образования почв</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48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Основные зональные типы почв, их свойства, различия в плодородии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0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82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/88661</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3</w:t>
              </w:r>
              <w:r w:rsidRPr="00C42933">
                <w:rPr>
                  <w:rFonts w:ascii="Times New Roman" w:hAnsi="Times New Roman" w:cs="Times New Roman"/>
                  <w:color w:val="0000FF"/>
                  <w:sz w:val="20"/>
                  <w:szCs w:val="20"/>
                  <w:u w:val="single"/>
                </w:rPr>
                <w:t>a</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45</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/8866219</w:t>
              </w:r>
              <w:r w:rsidRPr="00C42933">
                <w:rPr>
                  <w:rFonts w:ascii="Times New Roman" w:hAnsi="Times New Roman" w:cs="Times New Roman"/>
                  <w:color w:val="0000FF"/>
                  <w:sz w:val="20"/>
                  <w:szCs w:val="20"/>
                  <w:u w:val="single"/>
                </w:rPr>
                <w:t>c</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46</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/886622</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47</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Природно-хозяйственные зоны России. </w:t>
            </w:r>
            <w:r w:rsidRPr="00C42933">
              <w:rPr>
                <w:rFonts w:ascii="Times New Roman" w:hAnsi="Times New Roman" w:cs="Times New Roman"/>
                <w:color w:val="000000"/>
                <w:sz w:val="20"/>
                <w:szCs w:val="20"/>
                <w:lang w:val="ru-RU"/>
              </w:rPr>
              <w:lastRenderedPageBreak/>
              <w:t>Тайга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/88662462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48</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/886625</w:t>
              </w:r>
              <w:r w:rsidRPr="00C42933">
                <w:rPr>
                  <w:rFonts w:ascii="Times New Roman" w:hAnsi="Times New Roman" w:cs="Times New Roman"/>
                  <w:color w:val="0000FF"/>
                  <w:sz w:val="20"/>
                  <w:szCs w:val="20"/>
                  <w:u w:val="single"/>
                </w:rPr>
                <w:t>ac</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49</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Степи и лесостепи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/886626</w:t>
              </w:r>
              <w:r w:rsidRPr="00C42933">
                <w:rPr>
                  <w:rFonts w:ascii="Times New Roman" w:hAnsi="Times New Roman" w:cs="Times New Roman"/>
                  <w:color w:val="0000FF"/>
                  <w:sz w:val="20"/>
                  <w:szCs w:val="20"/>
                  <w:u w:val="single"/>
                </w:rPr>
                <w:t>ce</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50</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Природно-хозяйственные зоны России. Пустыни и полупустыни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/88662868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/886629</w:t>
              </w:r>
              <w:r w:rsidRPr="00C42933">
                <w:rPr>
                  <w:rFonts w:ascii="Times New Roman" w:hAnsi="Times New Roman" w:cs="Times New Roman"/>
                  <w:color w:val="0000FF"/>
                  <w:sz w:val="20"/>
                  <w:szCs w:val="20"/>
                  <w:u w:val="single"/>
                </w:rPr>
                <w:t>bc</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w:t>
              </w:r>
              <w:r w:rsidRPr="00C42933">
                <w:rPr>
                  <w:rFonts w:ascii="Times New Roman" w:hAnsi="Times New Roman" w:cs="Times New Roman"/>
                  <w:color w:val="0000FF"/>
                  <w:sz w:val="20"/>
                  <w:szCs w:val="20"/>
                  <w:u w:val="single"/>
                </w:rPr>
                <w:t>af</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1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/88662</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20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/88663182</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55</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по теме "Природно-хозяйственные зоны"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56</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Динамика численности населения России в </w:t>
            </w:r>
            <w:r w:rsidRPr="00C42933">
              <w:rPr>
                <w:rFonts w:ascii="Times New Roman" w:hAnsi="Times New Roman" w:cs="Times New Roman"/>
                <w:color w:val="000000"/>
                <w:sz w:val="20"/>
                <w:szCs w:val="20"/>
              </w:rPr>
              <w:t>XX</w:t>
            </w:r>
            <w:r w:rsidRPr="00C42933">
              <w:rPr>
                <w:rFonts w:ascii="Times New Roman" w:hAnsi="Times New Roman" w:cs="Times New Roman"/>
                <w:color w:val="000000"/>
                <w:sz w:val="20"/>
                <w:szCs w:val="20"/>
                <w:lang w:val="ru-RU"/>
              </w:rPr>
              <w:t>—</w:t>
            </w:r>
            <w:r w:rsidRPr="00C42933">
              <w:rPr>
                <w:rFonts w:ascii="Times New Roman" w:hAnsi="Times New Roman" w:cs="Times New Roman"/>
                <w:color w:val="000000"/>
                <w:sz w:val="20"/>
                <w:szCs w:val="20"/>
              </w:rPr>
              <w:t>XXI</w:t>
            </w:r>
            <w:r w:rsidRPr="00C42933">
              <w:rPr>
                <w:rFonts w:ascii="Times New Roman" w:hAnsi="Times New Roman" w:cs="Times New Roman"/>
                <w:color w:val="000000"/>
                <w:sz w:val="20"/>
                <w:szCs w:val="20"/>
                <w:lang w:val="ru-RU"/>
              </w:rPr>
              <w:t xml:space="preserve"> вв. и факторы, определяющие её. </w:t>
            </w:r>
            <w:r w:rsidRPr="00C42933">
              <w:rPr>
                <w:rFonts w:ascii="Times New Roman" w:hAnsi="Times New Roman" w:cs="Times New Roman"/>
                <w:color w:val="000000"/>
                <w:sz w:val="20"/>
                <w:szCs w:val="20"/>
              </w:rPr>
              <w:t xml:space="preserve">Переписи населения России. Основные меры современной демографической </w:t>
            </w:r>
            <w:r w:rsidRPr="00C42933">
              <w:rPr>
                <w:rFonts w:ascii="Times New Roman" w:hAnsi="Times New Roman" w:cs="Times New Roman"/>
                <w:color w:val="000000"/>
                <w:sz w:val="20"/>
                <w:szCs w:val="20"/>
              </w:rPr>
              <w:lastRenderedPageBreak/>
              <w:t>политики государства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lastRenderedPageBreak/>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/88663358</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57</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/8866348</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58</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/886635</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59</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Географические особенности размещения населения. Основная полоса расселения. </w:t>
            </w:r>
            <w:r w:rsidRPr="00C42933">
              <w:rPr>
                <w:rFonts w:ascii="Times New Roman" w:hAnsi="Times New Roman" w:cs="Times New Roman"/>
                <w:color w:val="000000"/>
                <w:sz w:val="20"/>
                <w:szCs w:val="20"/>
              </w:rPr>
              <w:t>Плотность населения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/886636</w:t>
              </w:r>
              <w:r w:rsidRPr="00C42933">
                <w:rPr>
                  <w:rFonts w:ascii="Times New Roman" w:hAnsi="Times New Roman" w:cs="Times New Roman"/>
                  <w:color w:val="0000FF"/>
                  <w:sz w:val="20"/>
                  <w:szCs w:val="20"/>
                  <w:u w:val="single"/>
                </w:rPr>
                <w:t>dc</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60</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61</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Сельская местность и современные тенденции сельского расселения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/8866393</w:t>
              </w:r>
              <w:r w:rsidRPr="00C42933">
                <w:rPr>
                  <w:rFonts w:ascii="Times New Roman" w:hAnsi="Times New Roman" w:cs="Times New Roman"/>
                  <w:color w:val="0000FF"/>
                  <w:sz w:val="20"/>
                  <w:szCs w:val="20"/>
                  <w:u w:val="single"/>
                </w:rPr>
                <w:t>e</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62</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темам "Численность населения России" и "Территориальные особенности размещения населения России"/Всероссийская проверочная работа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63</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 Всероссийская </w:t>
            </w:r>
            <w:r w:rsidRPr="00C42933">
              <w:rPr>
                <w:rFonts w:ascii="Times New Roman" w:hAnsi="Times New Roman" w:cs="Times New Roman"/>
                <w:color w:val="000000"/>
                <w:sz w:val="20"/>
                <w:szCs w:val="20"/>
                <w:lang w:val="ru-RU"/>
              </w:rPr>
              <w:lastRenderedPageBreak/>
              <w:t>проверочная работа</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60</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64</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96</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65</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Половой и возрастной состав населения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2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/88663</w:t>
              </w:r>
              <w:r w:rsidRPr="00C42933">
                <w:rPr>
                  <w:rFonts w:ascii="Times New Roman" w:hAnsi="Times New Roman" w:cs="Times New Roman"/>
                  <w:color w:val="0000FF"/>
                  <w:sz w:val="20"/>
                  <w:szCs w:val="20"/>
                  <w:u w:val="single"/>
                </w:rPr>
                <w:t>ede</w:t>
              </w:r>
            </w:hyperlink>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66</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/88664014</w:t>
              </w:r>
            </w:hyperlink>
          </w:p>
        </w:tc>
      </w:tr>
      <w:tr w:rsidR="00064DF4" w:rsidRPr="00C42933">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67</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33"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68</w:t>
            </w:r>
          </w:p>
        </w:tc>
        <w:tc>
          <w:tcPr>
            <w:tcW w:w="3872"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41"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085"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889"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/8866450</w:t>
              </w:r>
              <w:r w:rsidRPr="00C42933">
                <w:rPr>
                  <w:rFonts w:ascii="Times New Roman" w:hAnsi="Times New Roman" w:cs="Times New Roman"/>
                  <w:color w:val="0000FF"/>
                  <w:sz w:val="20"/>
                  <w:szCs w:val="20"/>
                  <w:u w:val="single"/>
                </w:rPr>
                <w:t>a</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188"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441"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2 </w:t>
            </w:r>
          </w:p>
        </w:tc>
        <w:tc>
          <w:tcPr>
            <w:tcW w:w="15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10.5 </w:t>
            </w:r>
          </w:p>
        </w:tc>
        <w:tc>
          <w:tcPr>
            <w:tcW w:w="0" w:type="auto"/>
            <w:gridSpan w:val="2"/>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r w:rsidRPr="00C42933">
        <w:rPr>
          <w:rFonts w:ascii="Times New Roman" w:hAnsi="Times New Roman" w:cs="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1"/>
        <w:gridCol w:w="4085"/>
        <w:gridCol w:w="1246"/>
        <w:gridCol w:w="1591"/>
        <w:gridCol w:w="1649"/>
        <w:gridCol w:w="1179"/>
        <w:gridCol w:w="2765"/>
      </w:tblGrid>
      <w:tr w:rsidR="00064DF4" w:rsidRPr="00C42933">
        <w:trPr>
          <w:trHeight w:val="144"/>
          <w:tblCellSpacing w:w="20" w:type="nil"/>
        </w:trPr>
        <w:tc>
          <w:tcPr>
            <w:tcW w:w="356"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 п/п </w:t>
            </w:r>
          </w:p>
          <w:p w:rsidR="00064DF4" w:rsidRPr="00C42933" w:rsidRDefault="00064DF4">
            <w:pPr>
              <w:spacing w:after="0"/>
              <w:ind w:left="135"/>
              <w:rPr>
                <w:rFonts w:ascii="Times New Roman" w:hAnsi="Times New Roman" w:cs="Times New Roman"/>
                <w:sz w:val="20"/>
                <w:szCs w:val="20"/>
              </w:rPr>
            </w:pPr>
          </w:p>
        </w:tc>
        <w:tc>
          <w:tcPr>
            <w:tcW w:w="352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Тема урока </w:t>
            </w:r>
          </w:p>
          <w:p w:rsidR="00064DF4" w:rsidRPr="00C42933" w:rsidRDefault="00064DF4">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b/>
                <w:color w:val="000000"/>
                <w:sz w:val="20"/>
                <w:szCs w:val="20"/>
              </w:rPr>
              <w:t>Количество часов</w:t>
            </w:r>
          </w:p>
        </w:tc>
        <w:tc>
          <w:tcPr>
            <w:tcW w:w="1120"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Дата изучения </w:t>
            </w:r>
          </w:p>
          <w:p w:rsidR="00064DF4" w:rsidRPr="00C42933" w:rsidRDefault="00064DF4">
            <w:pPr>
              <w:spacing w:after="0"/>
              <w:ind w:left="135"/>
              <w:rPr>
                <w:rFonts w:ascii="Times New Roman" w:hAnsi="Times New Roman" w:cs="Times New Roman"/>
                <w:sz w:val="20"/>
                <w:szCs w:val="20"/>
              </w:rPr>
            </w:pPr>
          </w:p>
        </w:tc>
        <w:tc>
          <w:tcPr>
            <w:tcW w:w="1933" w:type="dxa"/>
            <w:vMerge w:val="restart"/>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Электронные цифровые образовательные ресурсы </w:t>
            </w:r>
          </w:p>
          <w:p w:rsidR="00064DF4" w:rsidRPr="00C42933" w:rsidRDefault="00064DF4">
            <w:pPr>
              <w:spacing w:after="0"/>
              <w:ind w:left="135"/>
              <w:rPr>
                <w:rFonts w:ascii="Times New Roman" w:hAnsi="Times New Roman" w:cs="Times New Roman"/>
                <w:sz w:val="20"/>
                <w:szCs w:val="20"/>
              </w:rPr>
            </w:pPr>
          </w:p>
        </w:tc>
      </w:tr>
      <w:tr w:rsidR="00064DF4" w:rsidRPr="00C42933">
        <w:trPr>
          <w:trHeight w:val="144"/>
          <w:tblCellSpacing w:w="20" w:type="nil"/>
        </w:trPr>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79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Всего </w:t>
            </w:r>
          </w:p>
          <w:p w:rsidR="00064DF4" w:rsidRPr="00C42933" w:rsidRDefault="00064DF4">
            <w:pPr>
              <w:spacing w:after="0"/>
              <w:ind w:left="135"/>
              <w:rPr>
                <w:rFonts w:ascii="Times New Roman" w:hAnsi="Times New Roman" w:cs="Times New Roman"/>
                <w:sz w:val="20"/>
                <w:szCs w:val="20"/>
              </w:rPr>
            </w:pPr>
          </w:p>
        </w:tc>
        <w:tc>
          <w:tcPr>
            <w:tcW w:w="1485"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Контрольные работы </w:t>
            </w:r>
          </w:p>
          <w:p w:rsidR="00064DF4" w:rsidRPr="00C42933" w:rsidRDefault="00064DF4">
            <w:pPr>
              <w:spacing w:after="0"/>
              <w:ind w:left="135"/>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b/>
                <w:color w:val="000000"/>
                <w:sz w:val="20"/>
                <w:szCs w:val="20"/>
              </w:rPr>
              <w:t xml:space="preserve">Практические работы </w:t>
            </w:r>
          </w:p>
          <w:p w:rsidR="00064DF4" w:rsidRPr="00C42933" w:rsidRDefault="00064DF4">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c>
          <w:tcPr>
            <w:tcW w:w="0" w:type="auto"/>
            <w:vMerge/>
            <w:tcBorders>
              <w:top w:val="nil"/>
            </w:tcBorders>
            <w:tcMar>
              <w:top w:w="50" w:type="dxa"/>
              <w:left w:w="100" w:type="dxa"/>
            </w:tcMar>
          </w:tcPr>
          <w:p w:rsidR="00064DF4" w:rsidRPr="00C42933" w:rsidRDefault="00064DF4">
            <w:pPr>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sidRPr="00C42933">
              <w:rPr>
                <w:rFonts w:ascii="Times New Roman" w:hAnsi="Times New Roman" w:cs="Times New Roman"/>
                <w:color w:val="000000"/>
                <w:sz w:val="20"/>
                <w:szCs w:val="20"/>
              </w:rPr>
              <w:t>Факторы производства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/886647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8</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sidRPr="00C42933">
              <w:rPr>
                <w:rFonts w:ascii="Times New Roman" w:hAnsi="Times New Roman" w:cs="Times New Roman"/>
                <w:color w:val="000000"/>
                <w:sz w:val="20"/>
                <w:szCs w:val="20"/>
              </w:rPr>
              <w:t>Геостратегические территории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/8866497</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w:t>
            </w:r>
          </w:p>
        </w:tc>
        <w:tc>
          <w:tcPr>
            <w:tcW w:w="3520" w:type="dxa"/>
            <w:tcMar>
              <w:top w:w="50" w:type="dxa"/>
              <w:left w:w="100" w:type="dxa"/>
            </w:tcMar>
            <w:vAlign w:val="center"/>
          </w:tcPr>
          <w:p w:rsidR="00064DF4" w:rsidRPr="00544E5E" w:rsidRDefault="00131D73">
            <w:pPr>
              <w:spacing w:after="0"/>
              <w:ind w:left="135"/>
              <w:rPr>
                <w:rFonts w:ascii="Times New Roman" w:hAnsi="Times New Roman" w:cs="Times New Roman"/>
                <w:sz w:val="20"/>
                <w:szCs w:val="20"/>
                <w:lang w:val="ru-RU"/>
              </w:rPr>
            </w:pPr>
            <w:r w:rsidRPr="00544E5E">
              <w:rPr>
                <w:rFonts w:ascii="Times New Roman" w:hAnsi="Times New Roman" w:cs="Times New Roman"/>
                <w:color w:val="000000"/>
                <w:sz w:val="20"/>
                <w:szCs w:val="20"/>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/88664</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20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ТЭК. Состав, место и значение в хозяйстве. Место России в мировой добыче основных видов топливных ресурсов. Угольная промышленность: география основных современных и перспективных районов добычи и переработки топливных ресурсов</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/8866505</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Нефтяная промышленность: география основных современных и перспективных районов добычи и переработки топливных ресурсов, систем трубопроводов</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544E5E">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/886651</w:t>
              </w:r>
              <w:r w:rsidRPr="00C42933">
                <w:rPr>
                  <w:rFonts w:ascii="Times New Roman" w:hAnsi="Times New Roman" w:cs="Times New Roman"/>
                  <w:color w:val="0000FF"/>
                  <w:sz w:val="20"/>
                  <w:szCs w:val="20"/>
                  <w:u w:val="single"/>
                </w:rPr>
                <w:t>bc</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6</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Газовая промышленность: география основных современных и перспективных районов добычи и переработки топливных ресурсов, систем трубопроводов</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544E5E">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/886652</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7</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rPr>
            </w:pPr>
            <w:r w:rsidRPr="00544E5E">
              <w:rPr>
                <w:rFonts w:ascii="Times New Roman" w:hAnsi="Times New Roman" w:cs="Times New Roman"/>
                <w:bCs/>
                <w:color w:val="101025"/>
                <w:sz w:val="20"/>
                <w:szCs w:val="20"/>
                <w:shd w:val="clear" w:color="auto" w:fill="FFFFFF"/>
                <w:lang w:val="ru-RU"/>
              </w:rPr>
              <w:t xml:space="preserve">Электроэнергетика. Место России в мировом производстве электроэнергии. Основные типы электростанций (атомные, тепловые, гидроэлектростанции), их особенности и доля в производстве электроэнергии. </w:t>
            </w:r>
            <w:r w:rsidRPr="00544E5E">
              <w:rPr>
                <w:rFonts w:ascii="Times New Roman" w:hAnsi="Times New Roman" w:cs="Times New Roman"/>
                <w:bCs/>
                <w:color w:val="101025"/>
                <w:sz w:val="20"/>
                <w:szCs w:val="20"/>
                <w:shd w:val="clear" w:color="auto" w:fill="FFFFFF"/>
              </w:rPr>
              <w:t>Размещение крупнейших электростанций. Каскады ГЭС</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/8866541</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8</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Электростанции, использующие возобновляемые источники энергии (ВИЭ), их особенности и доля в производстве электроэнергии. </w:t>
            </w:r>
            <w:r w:rsidRPr="00544E5E">
              <w:rPr>
                <w:rFonts w:ascii="Times New Roman" w:hAnsi="Times New Roman" w:cs="Times New Roman"/>
                <w:bCs/>
                <w:color w:val="101025"/>
                <w:sz w:val="20"/>
                <w:szCs w:val="20"/>
                <w:shd w:val="clear" w:color="auto" w:fill="FFFFFF"/>
              </w:rPr>
              <w:t>Энергосистемы. Влияние ТЭК на окружающую среду</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3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/88665586</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9</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Обобщающее повторение по темам «Общая характеристика хозяйства России» и «Топливно-энергетический комплекс (ТЭК)»</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10</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Металлургический комплекс. Состав, место и значение в хозяйстве. </w:t>
            </w:r>
            <w:r w:rsidRPr="00544E5E">
              <w:rPr>
                <w:rFonts w:ascii="Times New Roman" w:hAnsi="Times New Roman" w:cs="Times New Roman"/>
                <w:bCs/>
                <w:color w:val="101025"/>
                <w:sz w:val="20"/>
                <w:szCs w:val="20"/>
                <w:shd w:val="clear" w:color="auto" w:fill="FFFFFF"/>
              </w:rPr>
              <w:t>Металлургические базы России. Влияние металлургии на окружающую среду</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/88665720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11</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Место России в мировом производстве чёрных металлов. Особенности технологии производства чёрных металлов. Факторы размещения предприятий разных отраслей металлургического комплекса. География металлургии чёрных металлов: основные районы и центры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/88665892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12</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Место России в мировом производстве цветных металлов. Особенности технологии производства цветных металлов. Факторы размещения </w:t>
            </w:r>
            <w:r w:rsidRPr="00544E5E">
              <w:rPr>
                <w:rFonts w:ascii="Times New Roman" w:hAnsi="Times New Roman" w:cs="Times New Roman"/>
                <w:bCs/>
                <w:color w:val="101025"/>
                <w:sz w:val="20"/>
                <w:szCs w:val="20"/>
                <w:shd w:val="clear" w:color="auto" w:fill="FFFFFF"/>
                <w:lang w:val="ru-RU"/>
              </w:rPr>
              <w:lastRenderedPageBreak/>
              <w:t>предприятий разных отраслей металлургического комплекса. География металлургии лёгких и тяжёлых цветных металлов: основные районы и центры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544E5E">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5</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13</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Машиностроительный комплекс. Состав, место и значение в хозяйстве. Место России в мировом производстве машиностроительной продукции. Роль машиностроения в реализации целей политики импортозамещения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w:t>
              </w:r>
              <w:r w:rsidRPr="00C42933">
                <w:rPr>
                  <w:rFonts w:ascii="Times New Roman" w:hAnsi="Times New Roman" w:cs="Times New Roman"/>
                  <w:color w:val="0000FF"/>
                  <w:sz w:val="20"/>
                  <w:szCs w:val="20"/>
                  <w:u w:val="single"/>
                </w:rPr>
                <w:t>bbc</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14</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География важнейших отраслей машиностроительного комплекса: основные районы и центры. </w:t>
            </w:r>
            <w:r w:rsidRPr="00544E5E">
              <w:rPr>
                <w:rFonts w:ascii="Times New Roman" w:hAnsi="Times New Roman" w:cs="Times New Roman"/>
                <w:bCs/>
                <w:color w:val="101025"/>
                <w:sz w:val="20"/>
                <w:szCs w:val="20"/>
                <w:shd w:val="clear" w:color="auto" w:fill="FFFFFF"/>
              </w:rPr>
              <w:t>Факторы размещения машиностроительных предприятий</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15</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География важнейших отраслей машиностроительного комплекса: основные районы и центры. Машиностроение и охрана окружающей среды, значение отрасли для создания экологически эффективного оборудования. </w:t>
            </w:r>
            <w:r w:rsidRPr="00544E5E">
              <w:rPr>
                <w:rFonts w:ascii="Times New Roman" w:hAnsi="Times New Roman" w:cs="Times New Roman"/>
                <w:bCs/>
                <w:color w:val="101025"/>
                <w:sz w:val="20"/>
                <w:szCs w:val="20"/>
                <w:shd w:val="clear" w:color="auto" w:fill="FFFFFF"/>
              </w:rPr>
              <w:t>Перспективы развития машиностроения России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/88665</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78</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16</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17</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rPr>
            </w:pPr>
            <w:r w:rsidRPr="00544E5E">
              <w:rPr>
                <w:rFonts w:ascii="Times New Roman" w:hAnsi="Times New Roman" w:cs="Times New Roman"/>
                <w:bCs/>
                <w:color w:val="101025"/>
                <w:sz w:val="20"/>
                <w:szCs w:val="20"/>
                <w:shd w:val="clear" w:color="auto" w:fill="FFFFFF"/>
                <w:lang w:val="ru-RU"/>
              </w:rPr>
              <w:t xml:space="preserve">Химическая промышленность. Состав, место и значение в хозяйстве. </w:t>
            </w:r>
            <w:r w:rsidRPr="00544E5E">
              <w:rPr>
                <w:rFonts w:ascii="Times New Roman" w:hAnsi="Times New Roman" w:cs="Times New Roman"/>
                <w:bCs/>
                <w:color w:val="101025"/>
                <w:sz w:val="20"/>
                <w:szCs w:val="20"/>
                <w:shd w:val="clear" w:color="auto" w:fill="FFFFFF"/>
              </w:rPr>
              <w:t>Место России в мировом производстве химической продукции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/886660</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18</w:t>
            </w:r>
          </w:p>
        </w:tc>
        <w:tc>
          <w:tcPr>
            <w:tcW w:w="3520" w:type="dxa"/>
            <w:tcMar>
              <w:top w:w="50" w:type="dxa"/>
              <w:left w:w="100" w:type="dxa"/>
            </w:tcMar>
            <w:vAlign w:val="center"/>
          </w:tcPr>
          <w:p w:rsidR="00064DF4" w:rsidRPr="00544E5E" w:rsidRDefault="00131D73">
            <w:pPr>
              <w:spacing w:after="0"/>
              <w:ind w:left="135"/>
              <w:rPr>
                <w:rFonts w:ascii="Times New Roman" w:hAnsi="Times New Roman" w:cs="Times New Roman"/>
                <w:sz w:val="20"/>
                <w:szCs w:val="20"/>
                <w:lang w:val="ru-RU"/>
              </w:rPr>
            </w:pPr>
            <w:r w:rsidRPr="00544E5E">
              <w:rPr>
                <w:rFonts w:ascii="Times New Roman" w:hAnsi="Times New Roman" w:cs="Times New Roman"/>
                <w:color w:val="000000"/>
                <w:sz w:val="20"/>
                <w:szCs w:val="20"/>
                <w:lang w:val="ru-RU"/>
              </w:rPr>
              <w:t xml:space="preserve">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w:t>
            </w:r>
            <w:r w:rsidRPr="00544E5E">
              <w:rPr>
                <w:rFonts w:ascii="Times New Roman" w:hAnsi="Times New Roman" w:cs="Times New Roman"/>
                <w:color w:val="000000"/>
                <w:sz w:val="20"/>
                <w:szCs w:val="20"/>
                <w:lang w:val="ru-RU"/>
              </w:rPr>
              <w:lastRenderedPageBreak/>
              <w:t>2030 года"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/886662</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19</w:t>
            </w:r>
          </w:p>
        </w:tc>
        <w:tc>
          <w:tcPr>
            <w:tcW w:w="3520" w:type="dxa"/>
            <w:tcMar>
              <w:top w:w="50" w:type="dxa"/>
              <w:left w:w="100" w:type="dxa"/>
            </w:tcMar>
            <w:vAlign w:val="center"/>
          </w:tcPr>
          <w:p w:rsidR="00064DF4" w:rsidRPr="00544E5E" w:rsidRDefault="00131D73">
            <w:pPr>
              <w:spacing w:after="0"/>
              <w:ind w:left="135"/>
              <w:rPr>
                <w:rFonts w:ascii="Times New Roman" w:hAnsi="Times New Roman" w:cs="Times New Roman"/>
                <w:sz w:val="20"/>
                <w:szCs w:val="20"/>
              </w:rPr>
            </w:pPr>
            <w:r w:rsidRPr="00544E5E">
              <w:rPr>
                <w:rFonts w:ascii="Times New Roman" w:hAnsi="Times New Roman" w:cs="Times New Roman"/>
                <w:color w:val="000000"/>
                <w:sz w:val="20"/>
                <w:szCs w:val="20"/>
                <w:lang w:val="ru-RU"/>
              </w:rPr>
              <w:t xml:space="preserve">Лесопромышленный комплекс. Состав, место и значение в хозяйстве. </w:t>
            </w:r>
            <w:r w:rsidRPr="00544E5E">
              <w:rPr>
                <w:rFonts w:ascii="Times New Roman" w:hAnsi="Times New Roman" w:cs="Times New Roman"/>
                <w:color w:val="000000"/>
                <w:sz w:val="20"/>
                <w:szCs w:val="20"/>
              </w:rPr>
              <w:t>Место России в мировом производстве продукции лесного комплекса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/88666684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20</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Факторы размещения предприятий. География важнейших отраслей: основные районы и лесоперерабатывающие комплексы. </w:t>
            </w:r>
            <w:r w:rsidRPr="00544E5E">
              <w:rPr>
                <w:rFonts w:ascii="Times New Roman" w:hAnsi="Times New Roman" w:cs="Times New Roman"/>
                <w:bCs/>
                <w:color w:val="101025"/>
                <w:sz w:val="20"/>
                <w:szCs w:val="20"/>
                <w:shd w:val="clear" w:color="auto" w:fill="FFFFFF"/>
              </w:rPr>
              <w:t>Лесное хозяйство и окружающая среда.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4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6</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21</w:t>
            </w:r>
          </w:p>
        </w:tc>
        <w:tc>
          <w:tcPr>
            <w:tcW w:w="3520" w:type="dxa"/>
            <w:tcMar>
              <w:top w:w="50" w:type="dxa"/>
              <w:left w:w="100" w:type="dxa"/>
            </w:tcMar>
            <w:vAlign w:val="center"/>
          </w:tcPr>
          <w:p w:rsidR="00064DF4" w:rsidRPr="00544E5E" w:rsidRDefault="00131D73">
            <w:pPr>
              <w:spacing w:after="0"/>
              <w:ind w:left="135"/>
              <w:rPr>
                <w:rFonts w:ascii="Times New Roman" w:hAnsi="Times New Roman" w:cs="Times New Roman"/>
                <w:sz w:val="20"/>
                <w:szCs w:val="20"/>
                <w:lang w:val="ru-RU"/>
              </w:rPr>
            </w:pPr>
            <w:r w:rsidRPr="00544E5E">
              <w:rPr>
                <w:rFonts w:ascii="Times New Roman" w:hAnsi="Times New Roman" w:cs="Times New Roman"/>
                <w:color w:val="000000"/>
                <w:sz w:val="20"/>
                <w:szCs w:val="20"/>
                <w:lang w:val="ru-RU"/>
              </w:rPr>
              <w:t>Обобщающее повторение по теме "Химико-лесной комплекс"</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22</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Агропромышленный комплекс (АПК). Состав, место и значение в экономике страны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544E5E">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80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23</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Сельское хозяйство и окружающая среда. Растениеводство и животноводство: география основных отраслей</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w:t>
              </w:r>
              <w:r w:rsidRPr="00C42933">
                <w:rPr>
                  <w:rFonts w:ascii="Times New Roman" w:hAnsi="Times New Roman" w:cs="Times New Roman"/>
                  <w:color w:val="0000FF"/>
                  <w:sz w:val="20"/>
                  <w:szCs w:val="20"/>
                  <w:u w:val="single"/>
                </w:rPr>
                <w:t>bc</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24</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rPr>
            </w:pPr>
            <w:r w:rsidRPr="00544E5E">
              <w:rPr>
                <w:rFonts w:ascii="Times New Roman" w:hAnsi="Times New Roman" w:cs="Times New Roman"/>
                <w:bCs/>
                <w:color w:val="101025"/>
                <w:sz w:val="20"/>
                <w:szCs w:val="20"/>
                <w:shd w:val="clear" w:color="auto" w:fill="FFFFFF"/>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w:t>
            </w:r>
            <w:r w:rsidRPr="00544E5E">
              <w:rPr>
                <w:rFonts w:ascii="Times New Roman" w:hAnsi="Times New Roman" w:cs="Times New Roman"/>
                <w:bCs/>
                <w:color w:val="101025"/>
                <w:sz w:val="20"/>
                <w:szCs w:val="20"/>
                <w:shd w:val="clear" w:color="auto" w:fill="FFFFFF"/>
              </w:rPr>
              <w:t>Пищевая промышленность и охрана окружающей среды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/88666</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12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25</w:t>
            </w:r>
          </w:p>
        </w:tc>
        <w:tc>
          <w:tcPr>
            <w:tcW w:w="3520" w:type="dxa"/>
            <w:tcMar>
              <w:top w:w="50" w:type="dxa"/>
              <w:left w:w="100" w:type="dxa"/>
            </w:tcMar>
            <w:vAlign w:val="center"/>
          </w:tcPr>
          <w:p w:rsidR="00064DF4" w:rsidRPr="00544E5E" w:rsidRDefault="00544E5E">
            <w:pPr>
              <w:spacing w:after="0"/>
              <w:ind w:left="135"/>
              <w:rPr>
                <w:rFonts w:ascii="Times New Roman" w:hAnsi="Times New Roman" w:cs="Times New Roman"/>
                <w:sz w:val="20"/>
                <w:szCs w:val="20"/>
                <w:lang w:val="ru-RU"/>
              </w:rPr>
            </w:pPr>
            <w:r w:rsidRPr="00544E5E">
              <w:rPr>
                <w:rFonts w:ascii="Times New Roman" w:hAnsi="Times New Roman" w:cs="Times New Roman"/>
                <w:bCs/>
                <w:color w:val="101025"/>
                <w:sz w:val="20"/>
                <w:szCs w:val="20"/>
                <w:shd w:val="clear" w:color="auto" w:fill="FFFFFF"/>
                <w:lang w:val="ru-RU"/>
              </w:rPr>
              <w:t xml:space="preserve">Лёгкая промышленность. Состав, место и значение в хозяйстве. Факторы размещения предприятий. География </w:t>
            </w:r>
            <w:r w:rsidRPr="00544E5E">
              <w:rPr>
                <w:rFonts w:ascii="Times New Roman" w:hAnsi="Times New Roman" w:cs="Times New Roman"/>
                <w:bCs/>
                <w:color w:val="101025"/>
                <w:sz w:val="20"/>
                <w:szCs w:val="20"/>
                <w:shd w:val="clear" w:color="auto" w:fill="FFFFFF"/>
                <w:lang w:val="ru-RU"/>
              </w:rPr>
              <w:lastRenderedPageBreak/>
              <w:t xml:space="preserve">важнейших отраслей: основные районы и центры. </w:t>
            </w:r>
            <w:r w:rsidRPr="00544E5E">
              <w:rPr>
                <w:rFonts w:ascii="Times New Roman" w:hAnsi="Times New Roman" w:cs="Times New Roman"/>
                <w:bCs/>
                <w:color w:val="101025"/>
                <w:sz w:val="20"/>
                <w:szCs w:val="20"/>
                <w:shd w:val="clear" w:color="auto" w:fill="FFFFFF"/>
              </w:rPr>
              <w:t>Лёгкая промышленность и охрана окружающей среды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/8866716</w:t>
              </w:r>
              <w:r w:rsidRPr="00C42933">
                <w:rPr>
                  <w:rFonts w:ascii="Times New Roman" w:hAnsi="Times New Roman" w:cs="Times New Roman"/>
                  <w:color w:val="0000FF"/>
                  <w:sz w:val="20"/>
                  <w:szCs w:val="20"/>
                  <w:u w:val="single"/>
                </w:rPr>
                <w:t>a</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26</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Обобщающее повторение по теме "Агропромышленный комплекс (АПК)"</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27</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/886672</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28</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/8866748</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29</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География отдельных видов транспорта. Основные транспортные пути. </w:t>
            </w:r>
            <w:r w:rsidRPr="00C42933">
              <w:rPr>
                <w:rFonts w:ascii="Times New Roman" w:hAnsi="Times New Roman" w:cs="Times New Roman"/>
                <w:color w:val="000000"/>
                <w:sz w:val="20"/>
                <w:szCs w:val="20"/>
              </w:rPr>
              <w:t>Транспорт и охрана окружающей среды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/886675</w:t>
              </w:r>
              <w:r w:rsidRPr="00C42933">
                <w:rPr>
                  <w:rFonts w:ascii="Times New Roman" w:hAnsi="Times New Roman" w:cs="Times New Roman"/>
                  <w:color w:val="0000FF"/>
                  <w:sz w:val="20"/>
                  <w:szCs w:val="20"/>
                  <w:u w:val="single"/>
                </w:rPr>
                <w:t>fc</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30</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Информационная инфраструктура. Основные линии связи. Проблемы и перспективы развития комплекса. </w:t>
            </w:r>
            <w:r w:rsidRPr="00C42933">
              <w:rPr>
                <w:rFonts w:ascii="Times New Roman" w:hAnsi="Times New Roman" w:cs="Times New Roman"/>
                <w:color w:val="000000"/>
                <w:sz w:val="20"/>
                <w:szCs w:val="20"/>
              </w:rPr>
              <w:t>Федеральный проект "Информационная инфраструктура"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303680">
            <w:pPr>
              <w:spacing w:after="0"/>
              <w:ind w:left="135"/>
              <w:rPr>
                <w:rFonts w:ascii="Times New Roman" w:hAnsi="Times New Roman" w:cs="Times New Roman"/>
                <w:sz w:val="20"/>
                <w:szCs w:val="20"/>
              </w:rPr>
            </w:pPr>
            <w:hyperlink r:id="rId257">
              <w:r w:rsidR="00131D73" w:rsidRPr="00C42933">
                <w:rPr>
                  <w:rFonts w:ascii="Times New Roman" w:hAnsi="Times New Roman" w:cs="Times New Roman"/>
                  <w:color w:val="0000FF"/>
                  <w:sz w:val="20"/>
                  <w:szCs w:val="20"/>
                  <w:u w:val="single"/>
                </w:rPr>
                <w:t>https://m.edsoo.ru/88667c28]]</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31</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/88667980</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32</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33</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5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/88667</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84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34</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/886680</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35</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Европейский Север России. Географическое положение. </w:t>
            </w:r>
            <w:r w:rsidRPr="00C42933">
              <w:rPr>
                <w:rFonts w:ascii="Times New Roman" w:hAnsi="Times New Roman" w:cs="Times New Roman"/>
                <w:color w:val="000000"/>
                <w:sz w:val="20"/>
                <w:szCs w:val="20"/>
              </w:rPr>
              <w:t>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/886681</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36</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Европейский Север России.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/886682</w:t>
              </w:r>
              <w:r w:rsidRPr="00C42933">
                <w:rPr>
                  <w:rFonts w:ascii="Times New Roman" w:hAnsi="Times New Roman" w:cs="Times New Roman"/>
                  <w:color w:val="0000FF"/>
                  <w:sz w:val="20"/>
                  <w:szCs w:val="20"/>
                  <w:u w:val="single"/>
                </w:rPr>
                <w:t>fe</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37</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38</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Северо-Запад России. Географическое положение. </w:t>
            </w:r>
            <w:r w:rsidRPr="00C42933">
              <w:rPr>
                <w:rFonts w:ascii="Times New Roman" w:hAnsi="Times New Roman" w:cs="Times New Roman"/>
                <w:color w:val="000000"/>
                <w:sz w:val="20"/>
                <w:szCs w:val="20"/>
              </w:rPr>
              <w:t>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/88668416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39</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/8866852</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40</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/886687</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41</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Центральная Россия.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7</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42</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Центральная Россия. Особенности хозяйства. Социально-экономические и </w:t>
            </w:r>
            <w:r w:rsidRPr="00C42933">
              <w:rPr>
                <w:rFonts w:ascii="Times New Roman" w:hAnsi="Times New Roman" w:cs="Times New Roman"/>
                <w:color w:val="000000"/>
                <w:sz w:val="20"/>
                <w:szCs w:val="20"/>
                <w:lang w:val="ru-RU"/>
              </w:rPr>
              <w:lastRenderedPageBreak/>
              <w:t>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4</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43</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w:t>
              </w:r>
              <w:r w:rsidRPr="00C42933">
                <w:rPr>
                  <w:rFonts w:ascii="Times New Roman" w:hAnsi="Times New Roman" w:cs="Times New Roman"/>
                  <w:color w:val="0000FF"/>
                  <w:sz w:val="20"/>
                  <w:szCs w:val="20"/>
                  <w:u w:val="single"/>
                </w:rPr>
                <w:t>d</w:t>
              </w:r>
              <w:r w:rsidRPr="00C42933">
                <w:rPr>
                  <w:rFonts w:ascii="Times New Roman" w:hAnsi="Times New Roman" w:cs="Times New Roman"/>
                  <w:color w:val="0000FF"/>
                  <w:sz w:val="20"/>
                  <w:szCs w:val="20"/>
                  <w:u w:val="single"/>
                  <w:lang w:val="ru-RU"/>
                </w:rPr>
                <w:t>80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44</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6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98</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45</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Юг Европейской части России. Географическое положение. </w:t>
            </w:r>
            <w:r w:rsidRPr="00C42933">
              <w:rPr>
                <w:rFonts w:ascii="Times New Roman" w:hAnsi="Times New Roman" w:cs="Times New Roman"/>
                <w:color w:val="000000"/>
                <w:sz w:val="20"/>
                <w:szCs w:val="20"/>
              </w:rPr>
              <w:t>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/88668</w:t>
              </w:r>
              <w:r w:rsidRPr="00C42933">
                <w:rPr>
                  <w:rFonts w:ascii="Times New Roman" w:hAnsi="Times New Roman" w:cs="Times New Roman"/>
                  <w:color w:val="0000FF"/>
                  <w:sz w:val="20"/>
                  <w:szCs w:val="20"/>
                  <w:u w:val="single"/>
                </w:rPr>
                <w:t>fb</w:t>
              </w:r>
              <w:r w:rsidRPr="00C42933">
                <w:rPr>
                  <w:rFonts w:ascii="Times New Roman" w:hAnsi="Times New Roman" w:cs="Times New Roman"/>
                  <w:color w:val="0000FF"/>
                  <w:sz w:val="20"/>
                  <w:szCs w:val="20"/>
                  <w:u w:val="single"/>
                  <w:lang w:val="ru-RU"/>
                </w:rPr>
                <w:t>0</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46</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Юг Европейской части России.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/886690</w:t>
              </w:r>
              <w:r w:rsidRPr="00C42933">
                <w:rPr>
                  <w:rFonts w:ascii="Times New Roman" w:hAnsi="Times New Roman" w:cs="Times New Roman"/>
                  <w:color w:val="0000FF"/>
                  <w:sz w:val="20"/>
                  <w:szCs w:val="20"/>
                  <w:u w:val="single"/>
                </w:rPr>
                <w:t>dc</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47</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Юг Европейской части России. Особенности хозяйства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/88669226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48</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/886693</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49</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/886695</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50</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Урал.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/886696</w:t>
              </w:r>
              <w:r w:rsidRPr="00C42933">
                <w:rPr>
                  <w:rFonts w:ascii="Times New Roman" w:hAnsi="Times New Roman" w:cs="Times New Roman"/>
                  <w:color w:val="0000FF"/>
                  <w:sz w:val="20"/>
                  <w:szCs w:val="20"/>
                  <w:u w:val="single"/>
                </w:rPr>
                <w:t>ea</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51</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/8866980</w:t>
              </w:r>
              <w:r w:rsidRPr="00C42933">
                <w:rPr>
                  <w:rFonts w:ascii="Times New Roman" w:hAnsi="Times New Roman" w:cs="Times New Roman"/>
                  <w:color w:val="0000FF"/>
                  <w:sz w:val="20"/>
                  <w:szCs w:val="20"/>
                  <w:u w:val="single"/>
                </w:rPr>
                <w:t>c</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52</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w:t>
            </w:r>
            <w:r w:rsidRPr="00C42933">
              <w:rPr>
                <w:rFonts w:ascii="Times New Roman" w:hAnsi="Times New Roman" w:cs="Times New Roman"/>
                <w:color w:val="000000"/>
                <w:sz w:val="20"/>
                <w:szCs w:val="20"/>
                <w:lang w:val="ru-RU"/>
              </w:rPr>
              <w:lastRenderedPageBreak/>
              <w:t>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53</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/88669938</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54</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Сибирь. Географическое положение</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6</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55</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Сибирь. 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7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w:t>
              </w:r>
              <w:r w:rsidRPr="00C42933">
                <w:rPr>
                  <w:rFonts w:ascii="Times New Roman" w:hAnsi="Times New Roman" w:cs="Times New Roman"/>
                  <w:color w:val="0000FF"/>
                  <w:sz w:val="20"/>
                  <w:szCs w:val="20"/>
                  <w:u w:val="single"/>
                </w:rPr>
                <w:t>cb</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56</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Сибирь.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/88669</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24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57</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Сибирь. Особенности хозяйства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0</w:t>
              </w:r>
              <w:r w:rsidRPr="00C42933">
                <w:rPr>
                  <w:rFonts w:ascii="Times New Roman" w:hAnsi="Times New Roman" w:cs="Times New Roman"/>
                  <w:color w:val="0000FF"/>
                  <w:sz w:val="20"/>
                  <w:szCs w:val="20"/>
                  <w:u w:val="single"/>
                </w:rPr>
                <w:t>c</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58</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2">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59</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Дальний Восток. Географическое положение</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3">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3</w:t>
              </w:r>
              <w:r w:rsidRPr="00C42933">
                <w:rPr>
                  <w:rFonts w:ascii="Times New Roman" w:hAnsi="Times New Roman" w:cs="Times New Roman"/>
                  <w:color w:val="0000FF"/>
                  <w:sz w:val="20"/>
                  <w:szCs w:val="20"/>
                  <w:u w:val="single"/>
                </w:rPr>
                <w:t>f</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60</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Дальний Восток. Особенности природно-ресурсного потенциала</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4">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59</w:t>
              </w:r>
              <w:r w:rsidRPr="00C42933">
                <w:rPr>
                  <w:rFonts w:ascii="Times New Roman" w:hAnsi="Times New Roman" w:cs="Times New Roman"/>
                  <w:color w:val="0000FF"/>
                  <w:sz w:val="20"/>
                  <w:szCs w:val="20"/>
                  <w:u w:val="single"/>
                </w:rPr>
                <w:t>a</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61</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rPr>
              <w:t>Дальний Восток. Особенности населения</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5">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73</w:t>
              </w:r>
              <w:r w:rsidRPr="00C42933">
                <w:rPr>
                  <w:rFonts w:ascii="Times New Roman" w:hAnsi="Times New Roman" w:cs="Times New Roman"/>
                  <w:color w:val="0000FF"/>
                  <w:sz w:val="20"/>
                  <w:szCs w:val="20"/>
                  <w:u w:val="single"/>
                </w:rPr>
                <w:t>e</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62</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6">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8</w:t>
              </w:r>
              <w:r w:rsidRPr="00C42933">
                <w:rPr>
                  <w:rFonts w:ascii="Times New Roman" w:hAnsi="Times New Roman" w:cs="Times New Roman"/>
                  <w:color w:val="0000FF"/>
                  <w:sz w:val="20"/>
                  <w:szCs w:val="20"/>
                  <w:u w:val="single"/>
                </w:rPr>
                <w:t>ba</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63</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Классификация субъектов Российской Федерации Восточного макрорегиона. </w:t>
            </w:r>
            <w:r w:rsidRPr="00C42933">
              <w:rPr>
                <w:rFonts w:ascii="Times New Roman" w:hAnsi="Times New Roman" w:cs="Times New Roman"/>
                <w:color w:val="000000"/>
                <w:sz w:val="20"/>
                <w:szCs w:val="20"/>
                <w:lang w:val="ru-RU"/>
              </w:rPr>
              <w:lastRenderedPageBreak/>
              <w:t>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lastRenderedPageBreak/>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0.5 </w:t>
            </w: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7">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w:t>
              </w:r>
              <w:r w:rsidRPr="00C42933">
                <w:rPr>
                  <w:rFonts w:ascii="Times New Roman" w:hAnsi="Times New Roman" w:cs="Times New Roman"/>
                  <w:color w:val="0000FF"/>
                  <w:sz w:val="20"/>
                  <w:szCs w:val="20"/>
                  <w:u w:val="single"/>
                  <w:lang w:val="ru-RU"/>
                </w:rPr>
                <w:t>9</w:t>
              </w:r>
              <w:r w:rsidRPr="00C42933">
                <w:rPr>
                  <w:rFonts w:ascii="Times New Roman" w:hAnsi="Times New Roman" w:cs="Times New Roman"/>
                  <w:color w:val="0000FF"/>
                  <w:sz w:val="20"/>
                  <w:szCs w:val="20"/>
                  <w:u w:val="single"/>
                </w:rPr>
                <w:t>e</w:t>
              </w:r>
              <w:r w:rsidRPr="00C42933">
                <w:rPr>
                  <w:rFonts w:ascii="Times New Roman" w:hAnsi="Times New Roman" w:cs="Times New Roman"/>
                  <w:color w:val="0000FF"/>
                  <w:sz w:val="20"/>
                  <w:szCs w:val="20"/>
                  <w:u w:val="single"/>
                  <w:lang w:val="ru-RU"/>
                </w:rPr>
                <w:t>6</w:t>
              </w:r>
            </w:hyperlink>
          </w:p>
        </w:tc>
      </w:tr>
      <w:tr w:rsidR="00064DF4" w:rsidRPr="00C42933">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lastRenderedPageBreak/>
              <w:t>64</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65</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Федеральные и региональные целевые программы</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8">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acf</w:t>
              </w:r>
              <w:r w:rsidRPr="00C42933">
                <w:rPr>
                  <w:rFonts w:ascii="Times New Roman" w:hAnsi="Times New Roman" w:cs="Times New Roman"/>
                  <w:color w:val="0000FF"/>
                  <w:sz w:val="20"/>
                  <w:szCs w:val="20"/>
                  <w:u w:val="single"/>
                  <w:lang w:val="ru-RU"/>
                </w:rPr>
                <w:t>2</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66</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89">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afd</w:t>
              </w:r>
              <w:r w:rsidRPr="00C42933">
                <w:rPr>
                  <w:rFonts w:ascii="Times New Roman" w:hAnsi="Times New Roman" w:cs="Times New Roman"/>
                  <w:color w:val="0000FF"/>
                  <w:sz w:val="20"/>
                  <w:szCs w:val="20"/>
                  <w:u w:val="single"/>
                  <w:lang w:val="ru-RU"/>
                </w:rPr>
                <w:t>6</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67</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Россия в системе международного географического разделения труда. </w:t>
            </w:r>
            <w:r w:rsidRPr="00C42933">
              <w:rPr>
                <w:rFonts w:ascii="Times New Roman" w:hAnsi="Times New Roman" w:cs="Times New Roman"/>
                <w:color w:val="000000"/>
                <w:sz w:val="20"/>
                <w:szCs w:val="20"/>
              </w:rPr>
              <w:t>Россия в составе международных экономических и политических организаций</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90">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184</w:t>
              </w:r>
            </w:hyperlink>
          </w:p>
        </w:tc>
      </w:tr>
      <w:tr w:rsidR="00064DF4" w:rsidRPr="006874A5">
        <w:trPr>
          <w:trHeight w:val="144"/>
          <w:tblCellSpacing w:w="20" w:type="nil"/>
        </w:trPr>
        <w:tc>
          <w:tcPr>
            <w:tcW w:w="356" w:type="dxa"/>
            <w:tcMar>
              <w:top w:w="50" w:type="dxa"/>
              <w:left w:w="100" w:type="dxa"/>
            </w:tcMar>
            <w:vAlign w:val="center"/>
          </w:tcPr>
          <w:p w:rsidR="00064DF4" w:rsidRPr="00C42933" w:rsidRDefault="00131D73">
            <w:pPr>
              <w:spacing w:after="0"/>
              <w:rPr>
                <w:rFonts w:ascii="Times New Roman" w:hAnsi="Times New Roman" w:cs="Times New Roman"/>
                <w:sz w:val="20"/>
                <w:szCs w:val="20"/>
              </w:rPr>
            </w:pPr>
            <w:r w:rsidRPr="00C42933">
              <w:rPr>
                <w:rFonts w:ascii="Times New Roman" w:hAnsi="Times New Roman" w:cs="Times New Roman"/>
                <w:color w:val="000000"/>
                <w:sz w:val="20"/>
                <w:szCs w:val="20"/>
              </w:rPr>
              <w:t>68</w:t>
            </w:r>
          </w:p>
        </w:tc>
        <w:tc>
          <w:tcPr>
            <w:tcW w:w="3520"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Значение для мировой цивилизации географического пространства России. </w:t>
            </w:r>
            <w:r w:rsidRPr="00C42933">
              <w:rPr>
                <w:rFonts w:ascii="Times New Roman" w:hAnsi="Times New Roman" w:cs="Times New Roman"/>
                <w:color w:val="000000"/>
                <w:sz w:val="20"/>
                <w:szCs w:val="20"/>
              </w:rPr>
              <w:t>Объекты Всемирного природного и культурного наследия России</w:t>
            </w:r>
          </w:p>
        </w:tc>
        <w:tc>
          <w:tcPr>
            <w:tcW w:w="793"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1 </w:t>
            </w:r>
          </w:p>
        </w:tc>
        <w:tc>
          <w:tcPr>
            <w:tcW w:w="1485"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587" w:type="dxa"/>
            <w:tcMar>
              <w:top w:w="50" w:type="dxa"/>
              <w:left w:w="100" w:type="dxa"/>
            </w:tcMar>
            <w:vAlign w:val="center"/>
          </w:tcPr>
          <w:p w:rsidR="00064DF4" w:rsidRPr="00C42933" w:rsidRDefault="00064DF4">
            <w:pPr>
              <w:spacing w:after="0"/>
              <w:ind w:left="135"/>
              <w:jc w:val="center"/>
              <w:rPr>
                <w:rFonts w:ascii="Times New Roman" w:hAnsi="Times New Roman" w:cs="Times New Roman"/>
                <w:sz w:val="20"/>
                <w:szCs w:val="20"/>
              </w:rPr>
            </w:pPr>
          </w:p>
        </w:tc>
        <w:tc>
          <w:tcPr>
            <w:tcW w:w="1120" w:type="dxa"/>
            <w:tcMar>
              <w:top w:w="50" w:type="dxa"/>
              <w:left w:w="100" w:type="dxa"/>
            </w:tcMar>
            <w:vAlign w:val="center"/>
          </w:tcPr>
          <w:p w:rsidR="00064DF4" w:rsidRPr="00C42933" w:rsidRDefault="00064DF4">
            <w:pPr>
              <w:spacing w:after="0"/>
              <w:ind w:left="135"/>
              <w:rPr>
                <w:rFonts w:ascii="Times New Roman" w:hAnsi="Times New Roman" w:cs="Times New Roman"/>
                <w:sz w:val="20"/>
                <w:szCs w:val="20"/>
              </w:rPr>
            </w:pPr>
          </w:p>
        </w:tc>
        <w:tc>
          <w:tcPr>
            <w:tcW w:w="1933" w:type="dxa"/>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 xml:space="preserve">Библиотека ЦОК </w:t>
            </w:r>
            <w:hyperlink r:id="rId291">
              <w:r w:rsidRPr="00C42933">
                <w:rPr>
                  <w:rFonts w:ascii="Times New Roman" w:hAnsi="Times New Roman" w:cs="Times New Roman"/>
                  <w:color w:val="0000FF"/>
                  <w:sz w:val="20"/>
                  <w:szCs w:val="20"/>
                  <w:u w:val="single"/>
                </w:rPr>
                <w:t>https</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m</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edsoo</w:t>
              </w:r>
              <w:r w:rsidRPr="00C42933">
                <w:rPr>
                  <w:rFonts w:ascii="Times New Roman" w:hAnsi="Times New Roman" w:cs="Times New Roman"/>
                  <w:color w:val="0000FF"/>
                  <w:sz w:val="20"/>
                  <w:szCs w:val="20"/>
                  <w:u w:val="single"/>
                  <w:lang w:val="ru-RU"/>
                </w:rPr>
                <w:t>.</w:t>
              </w:r>
              <w:r w:rsidRPr="00C42933">
                <w:rPr>
                  <w:rFonts w:ascii="Times New Roman" w:hAnsi="Times New Roman" w:cs="Times New Roman"/>
                  <w:color w:val="0000FF"/>
                  <w:sz w:val="20"/>
                  <w:szCs w:val="20"/>
                  <w:u w:val="single"/>
                </w:rPr>
                <w:t>ru</w:t>
              </w:r>
              <w:r w:rsidRPr="00C42933">
                <w:rPr>
                  <w:rFonts w:ascii="Times New Roman" w:hAnsi="Times New Roman" w:cs="Times New Roman"/>
                  <w:color w:val="0000FF"/>
                  <w:sz w:val="20"/>
                  <w:szCs w:val="20"/>
                  <w:u w:val="single"/>
                  <w:lang w:val="ru-RU"/>
                </w:rPr>
                <w:t>/8866</w:t>
              </w:r>
              <w:r w:rsidRPr="00C42933">
                <w:rPr>
                  <w:rFonts w:ascii="Times New Roman" w:hAnsi="Times New Roman" w:cs="Times New Roman"/>
                  <w:color w:val="0000FF"/>
                  <w:sz w:val="20"/>
                  <w:szCs w:val="20"/>
                  <w:u w:val="single"/>
                </w:rPr>
                <w:t>b</w:t>
              </w:r>
              <w:r w:rsidRPr="00C42933">
                <w:rPr>
                  <w:rFonts w:ascii="Times New Roman" w:hAnsi="Times New Roman" w:cs="Times New Roman"/>
                  <w:color w:val="0000FF"/>
                  <w:sz w:val="20"/>
                  <w:szCs w:val="20"/>
                  <w:u w:val="single"/>
                  <w:lang w:val="ru-RU"/>
                </w:rPr>
                <w:t>2</w:t>
              </w:r>
              <w:r w:rsidRPr="00C42933">
                <w:rPr>
                  <w:rFonts w:ascii="Times New Roman" w:hAnsi="Times New Roman" w:cs="Times New Roman"/>
                  <w:color w:val="0000FF"/>
                  <w:sz w:val="20"/>
                  <w:szCs w:val="20"/>
                  <w:u w:val="single"/>
                </w:rPr>
                <w:t>ba</w:t>
              </w:r>
            </w:hyperlink>
          </w:p>
        </w:tc>
      </w:tr>
      <w:tr w:rsidR="00064DF4" w:rsidRPr="00C42933">
        <w:trPr>
          <w:trHeight w:val="144"/>
          <w:tblCellSpacing w:w="20" w:type="nil"/>
        </w:trPr>
        <w:tc>
          <w:tcPr>
            <w:tcW w:w="0" w:type="auto"/>
            <w:gridSpan w:val="2"/>
            <w:tcMar>
              <w:top w:w="50" w:type="dxa"/>
              <w:left w:w="100" w:type="dxa"/>
            </w:tcMar>
            <w:vAlign w:val="center"/>
          </w:tcPr>
          <w:p w:rsidR="00064DF4" w:rsidRPr="00C42933" w:rsidRDefault="00131D73">
            <w:pPr>
              <w:spacing w:after="0"/>
              <w:ind w:left="135"/>
              <w:rPr>
                <w:rFonts w:ascii="Times New Roman" w:hAnsi="Times New Roman" w:cs="Times New Roman"/>
                <w:sz w:val="20"/>
                <w:szCs w:val="20"/>
                <w:lang w:val="ru-RU"/>
              </w:rPr>
            </w:pPr>
            <w:r w:rsidRPr="00C42933">
              <w:rPr>
                <w:rFonts w:ascii="Times New Roman" w:hAnsi="Times New Roman" w:cs="Times New Roman"/>
                <w:color w:val="000000"/>
                <w:sz w:val="20"/>
                <w:szCs w:val="20"/>
                <w:lang w:val="ru-RU"/>
              </w:rPr>
              <w:t>ОБЩЕЕ КОЛИЧЕСТВО ЧАСОВ ПО ПРОГРАММЕ</w:t>
            </w:r>
          </w:p>
        </w:tc>
        <w:tc>
          <w:tcPr>
            <w:tcW w:w="1246"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lang w:val="ru-RU"/>
              </w:rPr>
              <w:t xml:space="preserve"> </w:t>
            </w:r>
            <w:r w:rsidRPr="00C42933">
              <w:rPr>
                <w:rFonts w:ascii="Times New Roman" w:hAnsi="Times New Roman" w:cs="Times New Roman"/>
                <w:color w:val="000000"/>
                <w:sz w:val="20"/>
                <w:szCs w:val="20"/>
              </w:rPr>
              <w:t xml:space="preserve">68 </w:t>
            </w:r>
          </w:p>
        </w:tc>
        <w:tc>
          <w:tcPr>
            <w:tcW w:w="1485"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4 </w:t>
            </w:r>
          </w:p>
        </w:tc>
        <w:tc>
          <w:tcPr>
            <w:tcW w:w="1587" w:type="dxa"/>
            <w:tcMar>
              <w:top w:w="50" w:type="dxa"/>
              <w:left w:w="100" w:type="dxa"/>
            </w:tcMar>
            <w:vAlign w:val="center"/>
          </w:tcPr>
          <w:p w:rsidR="00064DF4" w:rsidRPr="00C42933" w:rsidRDefault="00131D73">
            <w:pPr>
              <w:spacing w:after="0"/>
              <w:ind w:left="135"/>
              <w:jc w:val="center"/>
              <w:rPr>
                <w:rFonts w:ascii="Times New Roman" w:hAnsi="Times New Roman" w:cs="Times New Roman"/>
                <w:sz w:val="20"/>
                <w:szCs w:val="20"/>
              </w:rPr>
            </w:pPr>
            <w:r w:rsidRPr="00C42933">
              <w:rPr>
                <w:rFonts w:ascii="Times New Roman" w:hAnsi="Times New Roman" w:cs="Times New Roman"/>
                <w:color w:val="000000"/>
                <w:sz w:val="20"/>
                <w:szCs w:val="20"/>
              </w:rPr>
              <w:t xml:space="preserve"> 7 </w:t>
            </w:r>
          </w:p>
        </w:tc>
        <w:tc>
          <w:tcPr>
            <w:tcW w:w="0" w:type="auto"/>
            <w:gridSpan w:val="2"/>
            <w:tcMar>
              <w:top w:w="50" w:type="dxa"/>
              <w:left w:w="100" w:type="dxa"/>
            </w:tcMar>
            <w:vAlign w:val="center"/>
          </w:tcPr>
          <w:p w:rsidR="00064DF4" w:rsidRPr="00C42933" w:rsidRDefault="00064DF4">
            <w:pPr>
              <w:rPr>
                <w:rFonts w:ascii="Times New Roman" w:hAnsi="Times New Roman" w:cs="Times New Roman"/>
                <w:sz w:val="20"/>
                <w:szCs w:val="20"/>
              </w:rPr>
            </w:pPr>
          </w:p>
        </w:tc>
      </w:tr>
    </w:tbl>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064DF4">
      <w:pPr>
        <w:rPr>
          <w:rFonts w:ascii="Times New Roman" w:hAnsi="Times New Roman" w:cs="Times New Roman"/>
          <w:sz w:val="20"/>
          <w:szCs w:val="20"/>
        </w:rPr>
        <w:sectPr w:rsidR="00064DF4" w:rsidRPr="00C42933">
          <w:pgSz w:w="16383" w:h="11906" w:orient="landscape"/>
          <w:pgMar w:top="1134" w:right="850" w:bottom="1134" w:left="1701" w:header="720" w:footer="720" w:gutter="0"/>
          <w:cols w:space="720"/>
        </w:sectPr>
      </w:pPr>
    </w:p>
    <w:p w:rsidR="00064DF4" w:rsidRPr="00C42933" w:rsidRDefault="00131D73">
      <w:pPr>
        <w:spacing w:after="0"/>
        <w:ind w:left="120"/>
        <w:rPr>
          <w:rFonts w:ascii="Times New Roman" w:hAnsi="Times New Roman" w:cs="Times New Roman"/>
          <w:sz w:val="20"/>
          <w:szCs w:val="20"/>
        </w:rPr>
      </w:pPr>
      <w:bookmarkStart w:id="7" w:name="block-37896705"/>
      <w:bookmarkEnd w:id="6"/>
      <w:r w:rsidRPr="00C42933">
        <w:rPr>
          <w:rFonts w:ascii="Times New Roman" w:hAnsi="Times New Roman" w:cs="Times New Roman"/>
          <w:b/>
          <w:color w:val="000000"/>
          <w:sz w:val="20"/>
          <w:szCs w:val="20"/>
        </w:rPr>
        <w:lastRenderedPageBreak/>
        <w:t>УЧЕБНО-МЕТОДИЧЕСКОЕ ОБЕСПЕЧЕНИЕ ОБРАЗОВАТЕЛЬНОГО ПРОЦЕССА</w:t>
      </w:r>
    </w:p>
    <w:p w:rsidR="00064DF4" w:rsidRPr="00C42933" w:rsidRDefault="00131D73">
      <w:pPr>
        <w:spacing w:after="0" w:line="480" w:lineRule="auto"/>
        <w:ind w:left="120"/>
        <w:rPr>
          <w:rFonts w:ascii="Times New Roman" w:hAnsi="Times New Roman" w:cs="Times New Roman"/>
          <w:sz w:val="20"/>
          <w:szCs w:val="20"/>
        </w:rPr>
      </w:pPr>
      <w:r w:rsidRPr="00C42933">
        <w:rPr>
          <w:rFonts w:ascii="Times New Roman" w:hAnsi="Times New Roman" w:cs="Times New Roman"/>
          <w:b/>
          <w:color w:val="000000"/>
          <w:sz w:val="20"/>
          <w:szCs w:val="20"/>
        </w:rPr>
        <w:t>ОБЯЗАТЕЛЬНЫЕ УЧЕБНЫЕ МАТЕРИАЛЫ ДЛЯ УЧЕНИКА</w:t>
      </w:r>
    </w:p>
    <w:p w:rsidR="00064DF4" w:rsidRPr="00C42933" w:rsidRDefault="00064DF4">
      <w:pPr>
        <w:spacing w:after="0" w:line="480" w:lineRule="auto"/>
        <w:ind w:left="120"/>
        <w:rPr>
          <w:rFonts w:ascii="Times New Roman" w:hAnsi="Times New Roman" w:cs="Times New Roman"/>
          <w:sz w:val="20"/>
          <w:szCs w:val="20"/>
        </w:rPr>
      </w:pPr>
    </w:p>
    <w:p w:rsidR="00064DF4" w:rsidRPr="00C42933" w:rsidRDefault="00064DF4">
      <w:pPr>
        <w:spacing w:after="0" w:line="480" w:lineRule="auto"/>
        <w:ind w:left="120"/>
        <w:rPr>
          <w:rFonts w:ascii="Times New Roman" w:hAnsi="Times New Roman" w:cs="Times New Roman"/>
          <w:sz w:val="20"/>
          <w:szCs w:val="20"/>
        </w:rPr>
      </w:pPr>
    </w:p>
    <w:p w:rsidR="00064DF4" w:rsidRPr="00C42933" w:rsidRDefault="00064DF4">
      <w:pPr>
        <w:spacing w:after="0"/>
        <w:ind w:left="120"/>
        <w:rPr>
          <w:rFonts w:ascii="Times New Roman" w:hAnsi="Times New Roman" w:cs="Times New Roman"/>
          <w:sz w:val="20"/>
          <w:szCs w:val="20"/>
        </w:rPr>
      </w:pPr>
    </w:p>
    <w:p w:rsidR="00064DF4" w:rsidRPr="00C42933" w:rsidRDefault="00131D73">
      <w:pPr>
        <w:spacing w:after="0" w:line="480" w:lineRule="auto"/>
        <w:ind w:left="120"/>
        <w:rPr>
          <w:rFonts w:ascii="Times New Roman" w:hAnsi="Times New Roman" w:cs="Times New Roman"/>
          <w:sz w:val="20"/>
          <w:szCs w:val="20"/>
        </w:rPr>
      </w:pPr>
      <w:r w:rsidRPr="00C42933">
        <w:rPr>
          <w:rFonts w:ascii="Times New Roman" w:hAnsi="Times New Roman" w:cs="Times New Roman"/>
          <w:b/>
          <w:color w:val="000000"/>
          <w:sz w:val="20"/>
          <w:szCs w:val="20"/>
        </w:rPr>
        <w:t>МЕТОДИЧЕСКИЕ МАТЕРИАЛЫ ДЛЯ УЧИТЕЛЯ</w:t>
      </w:r>
    </w:p>
    <w:p w:rsidR="00064DF4" w:rsidRPr="00C42933" w:rsidRDefault="00064DF4">
      <w:pPr>
        <w:spacing w:after="0" w:line="480" w:lineRule="auto"/>
        <w:ind w:left="120"/>
        <w:rPr>
          <w:rFonts w:ascii="Times New Roman" w:hAnsi="Times New Roman" w:cs="Times New Roman"/>
          <w:sz w:val="20"/>
          <w:szCs w:val="20"/>
        </w:rPr>
      </w:pPr>
    </w:p>
    <w:p w:rsidR="00064DF4" w:rsidRPr="00C42933" w:rsidRDefault="00064DF4">
      <w:pPr>
        <w:spacing w:after="0"/>
        <w:ind w:left="120"/>
        <w:rPr>
          <w:rFonts w:ascii="Times New Roman" w:hAnsi="Times New Roman" w:cs="Times New Roman"/>
          <w:sz w:val="20"/>
          <w:szCs w:val="20"/>
        </w:rPr>
      </w:pPr>
    </w:p>
    <w:p w:rsidR="00064DF4" w:rsidRPr="00C42933" w:rsidRDefault="00131D73">
      <w:pPr>
        <w:spacing w:after="0" w:line="480" w:lineRule="auto"/>
        <w:ind w:left="120"/>
        <w:rPr>
          <w:rFonts w:ascii="Times New Roman" w:hAnsi="Times New Roman" w:cs="Times New Roman"/>
          <w:sz w:val="20"/>
          <w:szCs w:val="20"/>
          <w:lang w:val="ru-RU"/>
        </w:rPr>
      </w:pPr>
      <w:r w:rsidRPr="00C42933">
        <w:rPr>
          <w:rFonts w:ascii="Times New Roman" w:hAnsi="Times New Roman" w:cs="Times New Roman"/>
          <w:b/>
          <w:color w:val="000000"/>
          <w:sz w:val="20"/>
          <w:szCs w:val="20"/>
          <w:lang w:val="ru-RU"/>
        </w:rPr>
        <w:t>ЦИФРОВЫЕ ОБРАЗОВАТЕЛЬНЫЕ РЕСУРСЫ И РЕСУРСЫ СЕТИ ИНТЕРНЕТ</w:t>
      </w:r>
    </w:p>
    <w:p w:rsidR="00064DF4" w:rsidRPr="00C42933" w:rsidRDefault="00064DF4">
      <w:pPr>
        <w:spacing w:after="0" w:line="480" w:lineRule="auto"/>
        <w:ind w:left="120"/>
        <w:rPr>
          <w:rFonts w:ascii="Times New Roman" w:hAnsi="Times New Roman" w:cs="Times New Roman"/>
          <w:sz w:val="20"/>
          <w:szCs w:val="20"/>
          <w:lang w:val="ru-RU"/>
        </w:rPr>
      </w:pPr>
    </w:p>
    <w:p w:rsidR="00064DF4" w:rsidRPr="00C42933" w:rsidRDefault="00064DF4">
      <w:pPr>
        <w:rPr>
          <w:rFonts w:ascii="Times New Roman" w:hAnsi="Times New Roman" w:cs="Times New Roman"/>
          <w:sz w:val="20"/>
          <w:szCs w:val="20"/>
          <w:lang w:val="ru-RU"/>
        </w:rPr>
        <w:sectPr w:rsidR="00064DF4" w:rsidRPr="00C42933">
          <w:pgSz w:w="11906" w:h="16383"/>
          <w:pgMar w:top="1134" w:right="850" w:bottom="1134" w:left="1701" w:header="720" w:footer="720" w:gutter="0"/>
          <w:cols w:space="720"/>
        </w:sectPr>
      </w:pPr>
    </w:p>
    <w:bookmarkEnd w:id="7"/>
    <w:p w:rsidR="00131D73" w:rsidRPr="00C42933" w:rsidRDefault="00131D73">
      <w:pPr>
        <w:rPr>
          <w:rFonts w:ascii="Times New Roman" w:hAnsi="Times New Roman" w:cs="Times New Roman"/>
          <w:sz w:val="20"/>
          <w:szCs w:val="20"/>
          <w:lang w:val="ru-RU"/>
        </w:rPr>
      </w:pPr>
    </w:p>
    <w:sectPr w:rsidR="00131D73" w:rsidRPr="00C4293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F06DF"/>
    <w:multiLevelType w:val="multilevel"/>
    <w:tmpl w:val="9B161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836E48"/>
    <w:multiLevelType w:val="multilevel"/>
    <w:tmpl w:val="3580B9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423190"/>
    <w:multiLevelType w:val="multilevel"/>
    <w:tmpl w:val="3DA69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CB2657"/>
    <w:multiLevelType w:val="multilevel"/>
    <w:tmpl w:val="2E840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AB514C"/>
    <w:multiLevelType w:val="multilevel"/>
    <w:tmpl w:val="160C12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DA6187"/>
    <w:multiLevelType w:val="multilevel"/>
    <w:tmpl w:val="81BC7A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F2194E"/>
    <w:multiLevelType w:val="multilevel"/>
    <w:tmpl w:val="117C34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E05D39"/>
    <w:multiLevelType w:val="multilevel"/>
    <w:tmpl w:val="1E0628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F6461F"/>
    <w:multiLevelType w:val="multilevel"/>
    <w:tmpl w:val="BFA0E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5309DD"/>
    <w:multiLevelType w:val="multilevel"/>
    <w:tmpl w:val="4918A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C2767E"/>
    <w:multiLevelType w:val="multilevel"/>
    <w:tmpl w:val="1DE65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C30CD3"/>
    <w:multiLevelType w:val="multilevel"/>
    <w:tmpl w:val="6F34B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1A2F52"/>
    <w:multiLevelType w:val="multilevel"/>
    <w:tmpl w:val="48D47C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326746"/>
    <w:multiLevelType w:val="multilevel"/>
    <w:tmpl w:val="867CE0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8"/>
  </w:num>
  <w:num w:numId="3">
    <w:abstractNumId w:val="6"/>
  </w:num>
  <w:num w:numId="4">
    <w:abstractNumId w:val="5"/>
  </w:num>
  <w:num w:numId="5">
    <w:abstractNumId w:val="4"/>
  </w:num>
  <w:num w:numId="6">
    <w:abstractNumId w:val="13"/>
  </w:num>
  <w:num w:numId="7">
    <w:abstractNumId w:val="3"/>
  </w:num>
  <w:num w:numId="8">
    <w:abstractNumId w:val="2"/>
  </w:num>
  <w:num w:numId="9">
    <w:abstractNumId w:val="10"/>
  </w:num>
  <w:num w:numId="10">
    <w:abstractNumId w:val="1"/>
  </w:num>
  <w:num w:numId="11">
    <w:abstractNumId w:val="0"/>
  </w:num>
  <w:num w:numId="12">
    <w:abstractNumId w:val="9"/>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64DF4"/>
    <w:rsid w:val="00064DF4"/>
    <w:rsid w:val="00131D73"/>
    <w:rsid w:val="001F3C10"/>
    <w:rsid w:val="002E4F4C"/>
    <w:rsid w:val="00303680"/>
    <w:rsid w:val="00544E5E"/>
    <w:rsid w:val="006874A5"/>
    <w:rsid w:val="007D6A57"/>
    <w:rsid w:val="00992098"/>
    <w:rsid w:val="00C42933"/>
    <w:rsid w:val="00C52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856109-8DE0-475E-9154-2CC3079D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styleId="ae">
    <w:name w:val="Strong"/>
    <w:basedOn w:val="a0"/>
    <w:uiPriority w:val="22"/>
    <w:qFormat/>
    <w:rsid w:val="001F3C10"/>
    <w:rPr>
      <w:b/>
      <w:bCs/>
    </w:rPr>
  </w:style>
  <w:style w:type="paragraph" w:customStyle="1" w:styleId="dsxogdosifgkohruaddx">
    <w:name w:val="dsxogdosifgkohruaddx"/>
    <w:basedOn w:val="a"/>
    <w:rsid w:val="002E4F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Normal (Web)"/>
    <w:basedOn w:val="a"/>
    <w:uiPriority w:val="99"/>
    <w:semiHidden/>
    <w:unhideWhenUsed/>
    <w:rsid w:val="006874A5"/>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474549">
      <w:bodyDiv w:val="1"/>
      <w:marLeft w:val="0"/>
      <w:marRight w:val="0"/>
      <w:marTop w:val="0"/>
      <w:marBottom w:val="0"/>
      <w:divBdr>
        <w:top w:val="none" w:sz="0" w:space="0" w:color="auto"/>
        <w:left w:val="none" w:sz="0" w:space="0" w:color="auto"/>
        <w:bottom w:val="none" w:sz="0" w:space="0" w:color="auto"/>
        <w:right w:val="none" w:sz="0" w:space="0" w:color="auto"/>
      </w:divBdr>
      <w:divsChild>
        <w:div w:id="163202921">
          <w:marLeft w:val="0"/>
          <w:marRight w:val="0"/>
          <w:marTop w:val="0"/>
          <w:marBottom w:val="0"/>
          <w:divBdr>
            <w:top w:val="none" w:sz="0" w:space="0" w:color="auto"/>
            <w:left w:val="none" w:sz="0" w:space="0" w:color="auto"/>
            <w:bottom w:val="none" w:sz="0" w:space="0" w:color="auto"/>
            <w:right w:val="none" w:sz="0" w:space="0" w:color="auto"/>
          </w:divBdr>
        </w:div>
      </w:divsChild>
    </w:div>
    <w:div w:id="1826966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4dc"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924" TargetMode="External"/><Relationship Id="rId84" Type="http://schemas.openxmlformats.org/officeDocument/2006/relationships/hyperlink" Target="https://m.edsoo.ru/88652bf2" TargetMode="External"/><Relationship Id="rId138" Type="http://schemas.openxmlformats.org/officeDocument/2006/relationships/hyperlink" Target="https://m.edsoo.ru/886590ce" TargetMode="External"/><Relationship Id="rId159" Type="http://schemas.openxmlformats.org/officeDocument/2006/relationships/hyperlink" Target="https://m.edsoo.ru/8865c4d6" TargetMode="External"/><Relationship Id="rId170" Type="http://schemas.openxmlformats.org/officeDocument/2006/relationships/hyperlink" Target="https://m.edsoo.ru/8865d7fa" TargetMode="External"/><Relationship Id="rId191" Type="http://schemas.openxmlformats.org/officeDocument/2006/relationships/hyperlink" Target="https://m.edsoo.ru/886600e0" TargetMode="External"/><Relationship Id="rId205" Type="http://schemas.openxmlformats.org/officeDocument/2006/relationships/hyperlink" Target="https://m.edsoo.ru/88661774" TargetMode="External"/><Relationship Id="rId226" Type="http://schemas.openxmlformats.org/officeDocument/2006/relationships/hyperlink" Target="https://m.edsoo.ru/8866393e" TargetMode="External"/><Relationship Id="rId247" Type="http://schemas.openxmlformats.org/officeDocument/2006/relationships/hyperlink" Target="https://m.edsoo.ru/886662a6" TargetMode="External"/><Relationship Id="rId107" Type="http://schemas.openxmlformats.org/officeDocument/2006/relationships/hyperlink" Target="https://m.edsoo.ru/8865541a" TargetMode="External"/><Relationship Id="rId268" Type="http://schemas.openxmlformats.org/officeDocument/2006/relationships/hyperlink" Target="https://m.edsoo.ru/88668d80" TargetMode="External"/><Relationship Id="rId289" Type="http://schemas.openxmlformats.org/officeDocument/2006/relationships/hyperlink" Target="https://m.edsoo.ru/8866afd6"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ad6" TargetMode="External"/><Relationship Id="rId128" Type="http://schemas.openxmlformats.org/officeDocument/2006/relationships/hyperlink" Target="https://m.edsoo.ru/8865759e" TargetMode="External"/><Relationship Id="rId149" Type="http://schemas.openxmlformats.org/officeDocument/2006/relationships/hyperlink" Target="https://m.edsoo.ru/8865ab2c" TargetMode="External"/><Relationship Id="rId5" Type="http://schemas.openxmlformats.org/officeDocument/2006/relationships/image" Target="media/image1.jpeg"/><Relationship Id="rId95" Type="http://schemas.openxmlformats.org/officeDocument/2006/relationships/hyperlink" Target="https://m.edsoo.ru/88653f5c" TargetMode="External"/><Relationship Id="rId160" Type="http://schemas.openxmlformats.org/officeDocument/2006/relationships/hyperlink" Target="https://m.edsoo.ru/8865ca6c" TargetMode="External"/><Relationship Id="rId181" Type="http://schemas.openxmlformats.org/officeDocument/2006/relationships/hyperlink" Target="https://m.edsoo.ru/8865f140" TargetMode="External"/><Relationship Id="rId216" Type="http://schemas.openxmlformats.org/officeDocument/2006/relationships/hyperlink" Target="https://m.edsoo.ru/88662868" TargetMode="External"/><Relationship Id="rId237" Type="http://schemas.openxmlformats.org/officeDocument/2006/relationships/hyperlink" Target="https://m.edsoo.ru/886652f2" TargetMode="External"/><Relationship Id="rId258" Type="http://schemas.openxmlformats.org/officeDocument/2006/relationships/hyperlink" Target="https://m.edsoo.ru/88667980" TargetMode="External"/><Relationship Id="rId279" Type="http://schemas.openxmlformats.org/officeDocument/2006/relationships/hyperlink" Target="https://m.edsoo.ru/88669cb2"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b04" TargetMode="External"/><Relationship Id="rId118" Type="http://schemas.openxmlformats.org/officeDocument/2006/relationships/hyperlink" Target="https://m.edsoo.ru/88656630" TargetMode="External"/><Relationship Id="rId139" Type="http://schemas.openxmlformats.org/officeDocument/2006/relationships/hyperlink" Target="https://m.edsoo.ru/88659272" TargetMode="External"/><Relationship Id="rId290" Type="http://schemas.openxmlformats.org/officeDocument/2006/relationships/hyperlink" Target="https://m.edsoo.ru/8866b184" TargetMode="External"/><Relationship Id="rId85" Type="http://schemas.openxmlformats.org/officeDocument/2006/relationships/hyperlink" Target="https://m.edsoo.ru/88652d50" TargetMode="External"/><Relationship Id="rId150" Type="http://schemas.openxmlformats.org/officeDocument/2006/relationships/hyperlink" Target="https://m.edsoo.ru/8865b72a" TargetMode="External"/><Relationship Id="rId171" Type="http://schemas.openxmlformats.org/officeDocument/2006/relationships/hyperlink" Target="https://m.edsoo.ru/8865d962" TargetMode="External"/><Relationship Id="rId192" Type="http://schemas.openxmlformats.org/officeDocument/2006/relationships/hyperlink" Target="https://m.edsoo.ru/88660284" TargetMode="External"/><Relationship Id="rId206" Type="http://schemas.openxmlformats.org/officeDocument/2006/relationships/hyperlink" Target="https://m.edsoo.ru/886618dc" TargetMode="External"/><Relationship Id="rId227" Type="http://schemas.openxmlformats.org/officeDocument/2006/relationships/hyperlink" Target="https://m.edsoo.ru/88663a60" TargetMode="External"/><Relationship Id="rId248" Type="http://schemas.openxmlformats.org/officeDocument/2006/relationships/hyperlink" Target="https://m.edsoo.ru/88666684" TargetMode="External"/><Relationship Id="rId269" Type="http://schemas.openxmlformats.org/officeDocument/2006/relationships/hyperlink" Target="https://m.edsoo.ru/88668e98"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654" TargetMode="External"/><Relationship Id="rId129" Type="http://schemas.openxmlformats.org/officeDocument/2006/relationships/hyperlink" Target="https://m.edsoo.ru/886576de" TargetMode="External"/><Relationship Id="rId280" Type="http://schemas.openxmlformats.org/officeDocument/2006/relationships/hyperlink" Target="https://m.edsoo.ru/88669e24" TargetMode="External"/><Relationship Id="rId54" Type="http://schemas.openxmlformats.org/officeDocument/2006/relationships/hyperlink" Target="https://m.edsoo.ru/7f41b112" TargetMode="External"/><Relationship Id="rId75" Type="http://schemas.openxmlformats.org/officeDocument/2006/relationships/hyperlink" Target="https://m.edsoo.ru/88651bf8" TargetMode="External"/><Relationship Id="rId96" Type="http://schemas.openxmlformats.org/officeDocument/2006/relationships/hyperlink" Target="https://m.edsoo.ru/88654074" TargetMode="External"/><Relationship Id="rId140" Type="http://schemas.openxmlformats.org/officeDocument/2006/relationships/hyperlink" Target="https://m.edsoo.ru/8865939e" TargetMode="External"/><Relationship Id="rId161" Type="http://schemas.openxmlformats.org/officeDocument/2006/relationships/hyperlink" Target="https://m.edsoo.ru/8865bfb8" TargetMode="External"/><Relationship Id="rId182" Type="http://schemas.openxmlformats.org/officeDocument/2006/relationships/hyperlink" Target="https://m.edsoo.ru/8865f2b2" TargetMode="External"/><Relationship Id="rId217" Type="http://schemas.openxmlformats.org/officeDocument/2006/relationships/hyperlink" Target="https://m.edsoo.ru/886629bc" TargetMode="External"/><Relationship Id="rId6" Type="http://schemas.openxmlformats.org/officeDocument/2006/relationships/hyperlink" Target="https://m.edsoo.ru/7f413b38" TargetMode="External"/><Relationship Id="rId238" Type="http://schemas.openxmlformats.org/officeDocument/2006/relationships/hyperlink" Target="https://m.edsoo.ru/8866541e" TargetMode="External"/><Relationship Id="rId259" Type="http://schemas.openxmlformats.org/officeDocument/2006/relationships/hyperlink" Target="https://m.edsoo.ru/88667f84" TargetMode="External"/><Relationship Id="rId23" Type="http://schemas.openxmlformats.org/officeDocument/2006/relationships/hyperlink" Target="https://m.edsoo.ru/7f416c48" TargetMode="External"/><Relationship Id="rId119" Type="http://schemas.openxmlformats.org/officeDocument/2006/relationships/hyperlink" Target="https://m.edsoo.ru/88656874" TargetMode="External"/><Relationship Id="rId270" Type="http://schemas.openxmlformats.org/officeDocument/2006/relationships/hyperlink" Target="https://m.edsoo.ru/88668fb0" TargetMode="External"/><Relationship Id="rId291" Type="http://schemas.openxmlformats.org/officeDocument/2006/relationships/hyperlink" Target="https://m.edsoo.ru/8866b2ba" TargetMode="External"/><Relationship Id="rId44" Type="http://schemas.openxmlformats.org/officeDocument/2006/relationships/hyperlink" Target="https://m.edsoo.ru/7f41b112" TargetMode="External"/><Relationship Id="rId65" Type="http://schemas.openxmlformats.org/officeDocument/2006/relationships/hyperlink" Target="https://m.edsoo.ru/88650c26" TargetMode="External"/><Relationship Id="rId86" Type="http://schemas.openxmlformats.org/officeDocument/2006/relationships/hyperlink" Target="https://m.edsoo.ru/88652e68" TargetMode="External"/><Relationship Id="rId130" Type="http://schemas.openxmlformats.org/officeDocument/2006/relationships/hyperlink" Target="https://m.edsoo.ru/88657800" TargetMode="External"/><Relationship Id="rId151" Type="http://schemas.openxmlformats.org/officeDocument/2006/relationships/hyperlink" Target="https://m.edsoo.ru/8865a79e" TargetMode="External"/><Relationship Id="rId172" Type="http://schemas.openxmlformats.org/officeDocument/2006/relationships/hyperlink" Target="https://m.edsoo.ru/8865dc28" TargetMode="External"/><Relationship Id="rId193" Type="http://schemas.openxmlformats.org/officeDocument/2006/relationships/hyperlink" Target="https://m.edsoo.ru/88660414" TargetMode="External"/><Relationship Id="rId207" Type="http://schemas.openxmlformats.org/officeDocument/2006/relationships/hyperlink" Target="https://m.edsoo.ru/88661b48" TargetMode="External"/><Relationship Id="rId228" Type="http://schemas.openxmlformats.org/officeDocument/2006/relationships/hyperlink" Target="https://m.edsoo.ru/88663b96" TargetMode="External"/><Relationship Id="rId249" Type="http://schemas.openxmlformats.org/officeDocument/2006/relationships/hyperlink" Target="https://m.edsoo.ru/886667f6" TargetMode="External"/><Relationship Id="rId13" Type="http://schemas.openxmlformats.org/officeDocument/2006/relationships/hyperlink" Target="https://m.edsoo.ru/7f413b38" TargetMode="External"/><Relationship Id="rId109" Type="http://schemas.openxmlformats.org/officeDocument/2006/relationships/hyperlink" Target="https://m.edsoo.ru/886557c6" TargetMode="External"/><Relationship Id="rId260" Type="http://schemas.openxmlformats.org/officeDocument/2006/relationships/hyperlink" Target="https://m.edsoo.ru/886680c4" TargetMode="External"/><Relationship Id="rId281" Type="http://schemas.openxmlformats.org/officeDocument/2006/relationships/hyperlink" Target="https://m.edsoo.ru/8866a0c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d92" TargetMode="External"/><Relationship Id="rId97" Type="http://schemas.openxmlformats.org/officeDocument/2006/relationships/hyperlink" Target="https://m.edsoo.ru/88654466" TargetMode="External"/><Relationship Id="rId104" Type="http://schemas.openxmlformats.org/officeDocument/2006/relationships/hyperlink" Target="https://m.edsoo.ru/88654f2e" TargetMode="External"/><Relationship Id="rId120" Type="http://schemas.openxmlformats.org/officeDocument/2006/relationships/hyperlink" Target="https://m.edsoo.ru/886569fa" TargetMode="External"/><Relationship Id="rId125" Type="http://schemas.openxmlformats.org/officeDocument/2006/relationships/hyperlink" Target="https://m.edsoo.ru/886570b2" TargetMode="External"/><Relationship Id="rId141" Type="http://schemas.openxmlformats.org/officeDocument/2006/relationships/hyperlink" Target="https://m.edsoo.ru/88659538" TargetMode="External"/><Relationship Id="rId146" Type="http://schemas.openxmlformats.org/officeDocument/2006/relationships/hyperlink" Target="https://m.edsoo.ru/8865ab2c" TargetMode="External"/><Relationship Id="rId167" Type="http://schemas.openxmlformats.org/officeDocument/2006/relationships/hyperlink" Target="https://m.edsoo.ru/8865cf30" TargetMode="External"/><Relationship Id="rId188" Type="http://schemas.openxmlformats.org/officeDocument/2006/relationships/hyperlink" Target="https://m.edsoo.ru/8865fcf8" TargetMode="External"/><Relationship Id="rId7" Type="http://schemas.openxmlformats.org/officeDocument/2006/relationships/hyperlink" Target="https://m.edsoo.ru/7f413b38" TargetMode="External"/><Relationship Id="rId71" Type="http://schemas.openxmlformats.org/officeDocument/2006/relationships/hyperlink" Target="https://m.edsoo.ru/886514b4" TargetMode="External"/><Relationship Id="rId92" Type="http://schemas.openxmlformats.org/officeDocument/2006/relationships/hyperlink" Target="https://m.edsoo.ru/88653994" TargetMode="External"/><Relationship Id="rId162" Type="http://schemas.openxmlformats.org/officeDocument/2006/relationships/hyperlink" Target="https://m.edsoo.ru/8865c0d0" TargetMode="External"/><Relationship Id="rId183" Type="http://schemas.openxmlformats.org/officeDocument/2006/relationships/hyperlink" Target="https://m.edsoo.ru/8865f410" TargetMode="External"/><Relationship Id="rId213" Type="http://schemas.openxmlformats.org/officeDocument/2006/relationships/hyperlink" Target="https://m.edsoo.ru/88662462" TargetMode="External"/><Relationship Id="rId218" Type="http://schemas.openxmlformats.org/officeDocument/2006/relationships/hyperlink" Target="https://m.edsoo.ru/88662af2" TargetMode="External"/><Relationship Id="rId234" Type="http://schemas.openxmlformats.org/officeDocument/2006/relationships/hyperlink" Target="https://m.edsoo.ru/88664d20" TargetMode="External"/><Relationship Id="rId239" Type="http://schemas.openxmlformats.org/officeDocument/2006/relationships/hyperlink" Target="https://m.edsoo.ru/88665586"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a80" TargetMode="External"/><Relationship Id="rId255" Type="http://schemas.openxmlformats.org/officeDocument/2006/relationships/hyperlink" Target="https://m.edsoo.ru/8866748a" TargetMode="External"/><Relationship Id="rId271" Type="http://schemas.openxmlformats.org/officeDocument/2006/relationships/hyperlink" Target="https://m.edsoo.ru/886690dc" TargetMode="External"/><Relationship Id="rId276" Type="http://schemas.openxmlformats.org/officeDocument/2006/relationships/hyperlink" Target="https://m.edsoo.ru/8866980c" TargetMode="External"/><Relationship Id="rId292" Type="http://schemas.openxmlformats.org/officeDocument/2006/relationships/fontTable" Target="fontTable.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2f9e" TargetMode="External"/><Relationship Id="rId110" Type="http://schemas.openxmlformats.org/officeDocument/2006/relationships/hyperlink" Target="https://m.edsoo.ru/88655942" TargetMode="External"/><Relationship Id="rId115" Type="http://schemas.openxmlformats.org/officeDocument/2006/relationships/hyperlink" Target="https://m.edsoo.ru/8865627a" TargetMode="External"/><Relationship Id="rId131" Type="http://schemas.openxmlformats.org/officeDocument/2006/relationships/hyperlink" Target="https://m.edsoo.ru/88657b3e" TargetMode="External"/><Relationship Id="rId136" Type="http://schemas.openxmlformats.org/officeDocument/2006/relationships/hyperlink" Target="https://m.edsoo.ru/886587f0" TargetMode="External"/><Relationship Id="rId157" Type="http://schemas.openxmlformats.org/officeDocument/2006/relationships/hyperlink" Target="https://m.edsoo.ru/8865bba8" TargetMode="External"/><Relationship Id="rId178" Type="http://schemas.openxmlformats.org/officeDocument/2006/relationships/hyperlink" Target="https://m.edsoo.ru/8865e876" TargetMode="External"/><Relationship Id="rId61" Type="http://schemas.openxmlformats.org/officeDocument/2006/relationships/hyperlink" Target="https://m.edsoo.ru/88650640" TargetMode="External"/><Relationship Id="rId82" Type="http://schemas.openxmlformats.org/officeDocument/2006/relationships/hyperlink" Target="https://m.edsoo.ru/88652724" TargetMode="External"/><Relationship Id="rId152" Type="http://schemas.openxmlformats.org/officeDocument/2006/relationships/hyperlink" Target="https://m.edsoo.ru/8865ac76" TargetMode="External"/><Relationship Id="rId173" Type="http://schemas.openxmlformats.org/officeDocument/2006/relationships/hyperlink" Target="https://m.edsoo.ru/8865e088" TargetMode="External"/><Relationship Id="rId194" Type="http://schemas.openxmlformats.org/officeDocument/2006/relationships/hyperlink" Target="https://m.edsoo.ru/88660554" TargetMode="External"/><Relationship Id="rId199" Type="http://schemas.openxmlformats.org/officeDocument/2006/relationships/hyperlink" Target="https://m.edsoo.ru/88660e64" TargetMode="External"/><Relationship Id="rId203" Type="http://schemas.openxmlformats.org/officeDocument/2006/relationships/hyperlink" Target="https://m.edsoo.ru/886614ae" TargetMode="External"/><Relationship Id="rId208" Type="http://schemas.openxmlformats.org/officeDocument/2006/relationships/hyperlink" Target="https://m.edsoo.ru/88661c6a" TargetMode="External"/><Relationship Id="rId229" Type="http://schemas.openxmlformats.org/officeDocument/2006/relationships/hyperlink" Target="https://m.edsoo.ru/88663ede" TargetMode="External"/><Relationship Id="rId19" Type="http://schemas.openxmlformats.org/officeDocument/2006/relationships/hyperlink" Target="https://m.edsoo.ru/7f416c48" TargetMode="External"/><Relationship Id="rId224" Type="http://schemas.openxmlformats.org/officeDocument/2006/relationships/hyperlink" Target="https://m.edsoo.ru/886636dc" TargetMode="External"/><Relationship Id="rId240" Type="http://schemas.openxmlformats.org/officeDocument/2006/relationships/hyperlink" Target="https://m.edsoo.ru/88665720" TargetMode="External"/><Relationship Id="rId245" Type="http://schemas.openxmlformats.org/officeDocument/2006/relationships/hyperlink" Target="https://m.edsoo.ru/88665e78" TargetMode="External"/><Relationship Id="rId261" Type="http://schemas.openxmlformats.org/officeDocument/2006/relationships/hyperlink" Target="https://m.edsoo.ru/886681e6" TargetMode="External"/><Relationship Id="rId266" Type="http://schemas.openxmlformats.org/officeDocument/2006/relationships/hyperlink" Target="https://m.edsoo.ru/88668a7e" TargetMode="External"/><Relationship Id="rId287" Type="http://schemas.openxmlformats.org/officeDocument/2006/relationships/hyperlink" Target="https://m.edsoo.ru/8866a9e6"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2008" TargetMode="External"/><Relationship Id="rId100" Type="http://schemas.openxmlformats.org/officeDocument/2006/relationships/hyperlink" Target="https://m.edsoo.ru/88654844" TargetMode="External"/><Relationship Id="rId105" Type="http://schemas.openxmlformats.org/officeDocument/2006/relationships/hyperlink" Target="https://m.edsoo.ru/886551a4" TargetMode="External"/><Relationship Id="rId126" Type="http://schemas.openxmlformats.org/officeDocument/2006/relationships/hyperlink" Target="https://m.edsoo.ru/88657288" TargetMode="External"/><Relationship Id="rId147" Type="http://schemas.openxmlformats.org/officeDocument/2006/relationships/hyperlink" Target="https://m.edsoo.ru/8865a4ce" TargetMode="External"/><Relationship Id="rId168" Type="http://schemas.openxmlformats.org/officeDocument/2006/relationships/hyperlink" Target="https://m.edsoo.ru/8865d4b2" TargetMode="External"/><Relationship Id="rId282" Type="http://schemas.openxmlformats.org/officeDocument/2006/relationships/hyperlink" Target="https://m.edsoo.ru/8866a2a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6bc" TargetMode="External"/><Relationship Id="rId93" Type="http://schemas.openxmlformats.org/officeDocument/2006/relationships/hyperlink" Target="https://m.edsoo.ru/88653b2e" TargetMode="External"/><Relationship Id="rId98" Type="http://schemas.openxmlformats.org/officeDocument/2006/relationships/hyperlink" Target="https://m.edsoo.ru/886545c4" TargetMode="External"/><Relationship Id="rId121" Type="http://schemas.openxmlformats.org/officeDocument/2006/relationships/hyperlink" Target="https://m.edsoo.ru/88656b1c" TargetMode="External"/><Relationship Id="rId142" Type="http://schemas.openxmlformats.org/officeDocument/2006/relationships/hyperlink" Target="https://m.edsoo.ru/88659664" TargetMode="External"/><Relationship Id="rId163" Type="http://schemas.openxmlformats.org/officeDocument/2006/relationships/hyperlink" Target="https://m.edsoo.ru/8865c620" TargetMode="External"/><Relationship Id="rId184" Type="http://schemas.openxmlformats.org/officeDocument/2006/relationships/hyperlink" Target="https://m.edsoo.ru/8865f5b4" TargetMode="External"/><Relationship Id="rId189" Type="http://schemas.openxmlformats.org/officeDocument/2006/relationships/hyperlink" Target="https://m.edsoo.ru/8865fe4c" TargetMode="External"/><Relationship Id="rId219" Type="http://schemas.openxmlformats.org/officeDocument/2006/relationships/hyperlink" Target="https://m.edsoo.ru/88662f20" TargetMode="External"/><Relationship Id="rId3" Type="http://schemas.openxmlformats.org/officeDocument/2006/relationships/settings" Target="settings.xml"/><Relationship Id="rId214" Type="http://schemas.openxmlformats.org/officeDocument/2006/relationships/hyperlink" Target="https://m.edsoo.ru/886625ac" TargetMode="External"/><Relationship Id="rId230" Type="http://schemas.openxmlformats.org/officeDocument/2006/relationships/hyperlink" Target="https://m.edsoo.ru/88664014" TargetMode="External"/><Relationship Id="rId235" Type="http://schemas.openxmlformats.org/officeDocument/2006/relationships/hyperlink" Target="https://m.edsoo.ru/8866505e" TargetMode="External"/><Relationship Id="rId251" Type="http://schemas.openxmlformats.org/officeDocument/2006/relationships/hyperlink" Target="https://m.edsoo.ru/88666bc0" TargetMode="External"/><Relationship Id="rId256" Type="http://schemas.openxmlformats.org/officeDocument/2006/relationships/hyperlink" Target="https://m.edsoo.ru/886675fc" TargetMode="External"/><Relationship Id="rId277" Type="http://schemas.openxmlformats.org/officeDocument/2006/relationships/hyperlink" Target="https://m.edsoo.ru/88669938"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f0a" TargetMode="External"/><Relationship Id="rId116" Type="http://schemas.openxmlformats.org/officeDocument/2006/relationships/hyperlink" Target="https://m.edsoo.ru/886563ba" TargetMode="External"/><Relationship Id="rId137" Type="http://schemas.openxmlformats.org/officeDocument/2006/relationships/hyperlink" Target="https://m.edsoo.ru/88658f52" TargetMode="External"/><Relationship Id="rId158" Type="http://schemas.openxmlformats.org/officeDocument/2006/relationships/hyperlink" Target="https://m.edsoo.ru/8865be6e" TargetMode="External"/><Relationship Id="rId272" Type="http://schemas.openxmlformats.org/officeDocument/2006/relationships/hyperlink" Target="https://m.edsoo.ru/88669226" TargetMode="External"/><Relationship Id="rId293"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776" TargetMode="External"/><Relationship Id="rId83" Type="http://schemas.openxmlformats.org/officeDocument/2006/relationships/hyperlink" Target="https://m.edsoo.ru/88652972" TargetMode="External"/><Relationship Id="rId88" Type="http://schemas.openxmlformats.org/officeDocument/2006/relationships/hyperlink" Target="https://m.edsoo.ru/886530d4" TargetMode="External"/><Relationship Id="rId111" Type="http://schemas.openxmlformats.org/officeDocument/2006/relationships/hyperlink" Target="https://m.edsoo.ru/88655af0" TargetMode="External"/><Relationship Id="rId132" Type="http://schemas.openxmlformats.org/officeDocument/2006/relationships/hyperlink" Target="https://m.edsoo.ru/88657ca6" TargetMode="External"/><Relationship Id="rId153" Type="http://schemas.openxmlformats.org/officeDocument/2006/relationships/hyperlink" Target="https://m.edsoo.ru/8865b932" TargetMode="External"/><Relationship Id="rId174" Type="http://schemas.openxmlformats.org/officeDocument/2006/relationships/hyperlink" Target="https://m.edsoo.ru/8865e254" TargetMode="External"/><Relationship Id="rId179" Type="http://schemas.openxmlformats.org/officeDocument/2006/relationships/hyperlink" Target="https://m.edsoo.ru/8865ebe6" TargetMode="External"/><Relationship Id="rId195" Type="http://schemas.openxmlformats.org/officeDocument/2006/relationships/hyperlink" Target="https://m.edsoo.ru/88660888" TargetMode="External"/><Relationship Id="rId209" Type="http://schemas.openxmlformats.org/officeDocument/2006/relationships/hyperlink" Target="https://m.edsoo.ru/88661d82" TargetMode="External"/><Relationship Id="rId190" Type="http://schemas.openxmlformats.org/officeDocument/2006/relationships/hyperlink" Target="https://m.edsoo.ru/8865ff6e" TargetMode="External"/><Relationship Id="rId204" Type="http://schemas.openxmlformats.org/officeDocument/2006/relationships/hyperlink" Target="https://m.edsoo.ru/88661602" TargetMode="External"/><Relationship Id="rId220" Type="http://schemas.openxmlformats.org/officeDocument/2006/relationships/hyperlink" Target="https://m.edsoo.ru/88663182" TargetMode="External"/><Relationship Id="rId225" Type="http://schemas.openxmlformats.org/officeDocument/2006/relationships/hyperlink" Target="https://m.edsoo.ru/886637f4" TargetMode="External"/><Relationship Id="rId241" Type="http://schemas.openxmlformats.org/officeDocument/2006/relationships/hyperlink" Target="https://m.edsoo.ru/88665892" TargetMode="External"/><Relationship Id="rId246" Type="http://schemas.openxmlformats.org/officeDocument/2006/relationships/hyperlink" Target="https://m.edsoo.ru/886660b2" TargetMode="External"/><Relationship Id="rId267" Type="http://schemas.openxmlformats.org/officeDocument/2006/relationships/hyperlink" Target="https://m.edsoo.ru/88668c4a" TargetMode="External"/><Relationship Id="rId288" Type="http://schemas.openxmlformats.org/officeDocument/2006/relationships/hyperlink" Target="https://m.edsoo.ru/8866acf2"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186" TargetMode="External"/><Relationship Id="rId106" Type="http://schemas.openxmlformats.org/officeDocument/2006/relationships/hyperlink" Target="https://m.edsoo.ru/88655302" TargetMode="External"/><Relationship Id="rId127" Type="http://schemas.openxmlformats.org/officeDocument/2006/relationships/hyperlink" Target="https://m.edsoo.ru/88657440" TargetMode="External"/><Relationship Id="rId262" Type="http://schemas.openxmlformats.org/officeDocument/2006/relationships/hyperlink" Target="https://m.edsoo.ru/886682fe" TargetMode="External"/><Relationship Id="rId283" Type="http://schemas.openxmlformats.org/officeDocument/2006/relationships/hyperlink" Target="https://m.edsoo.ru/8866a3f6"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9be" TargetMode="External"/><Relationship Id="rId78" Type="http://schemas.openxmlformats.org/officeDocument/2006/relationships/hyperlink" Target="https://m.edsoo.ru/886521c0" TargetMode="External"/><Relationship Id="rId94" Type="http://schemas.openxmlformats.org/officeDocument/2006/relationships/hyperlink" Target="https://m.edsoo.ru/88653e12"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d60" TargetMode="External"/><Relationship Id="rId143" Type="http://schemas.openxmlformats.org/officeDocument/2006/relationships/hyperlink" Target="https://m.edsoo.ru/886597ae" TargetMode="External"/><Relationship Id="rId148" Type="http://schemas.openxmlformats.org/officeDocument/2006/relationships/hyperlink" Target="https://m.edsoo.ru/8865a62c" TargetMode="External"/><Relationship Id="rId164" Type="http://schemas.openxmlformats.org/officeDocument/2006/relationships/hyperlink" Target="https://m.edsoo.ru/8865c7b0" TargetMode="External"/><Relationship Id="rId169" Type="http://schemas.openxmlformats.org/officeDocument/2006/relationships/hyperlink" Target="https://m.edsoo.ru/8865d6ba" TargetMode="External"/><Relationship Id="rId185" Type="http://schemas.openxmlformats.org/officeDocument/2006/relationships/hyperlink" Target="https://m.edsoo.ru/8865f6e0"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ed94" TargetMode="External"/><Relationship Id="rId210" Type="http://schemas.openxmlformats.org/officeDocument/2006/relationships/hyperlink" Target="https://m.edsoo.ru/88661f3a" TargetMode="External"/><Relationship Id="rId215" Type="http://schemas.openxmlformats.org/officeDocument/2006/relationships/hyperlink" Target="https://m.edsoo.ru/886626ce" TargetMode="External"/><Relationship Id="rId236" Type="http://schemas.openxmlformats.org/officeDocument/2006/relationships/hyperlink" Target="https://m.edsoo.ru/886651bc" TargetMode="External"/><Relationship Id="rId257" Type="http://schemas.openxmlformats.org/officeDocument/2006/relationships/hyperlink" Target="https://m.edsoo.ru/88667c28%5D%5D" TargetMode="External"/><Relationship Id="rId278" Type="http://schemas.openxmlformats.org/officeDocument/2006/relationships/hyperlink" Target="https://m.edsoo.ru/88669a6e" TargetMode="External"/><Relationship Id="rId26" Type="http://schemas.openxmlformats.org/officeDocument/2006/relationships/hyperlink" Target="https://m.edsoo.ru/7f416c48" TargetMode="External"/><Relationship Id="rId231" Type="http://schemas.openxmlformats.org/officeDocument/2006/relationships/hyperlink" Target="https://m.edsoo.ru/8866450a" TargetMode="External"/><Relationship Id="rId252" Type="http://schemas.openxmlformats.org/officeDocument/2006/relationships/hyperlink" Target="https://m.edsoo.ru/88666f12" TargetMode="External"/><Relationship Id="rId273" Type="http://schemas.openxmlformats.org/officeDocument/2006/relationships/hyperlink" Target="https://m.edsoo.ru/886693a2" TargetMode="External"/><Relationship Id="rId47" Type="http://schemas.openxmlformats.org/officeDocument/2006/relationships/hyperlink" Target="https://m.edsoo.ru/7f41b112" TargetMode="External"/><Relationship Id="rId68" Type="http://schemas.openxmlformats.org/officeDocument/2006/relationships/hyperlink" Target="https://m.edsoo.ru/88651090" TargetMode="External"/><Relationship Id="rId89" Type="http://schemas.openxmlformats.org/officeDocument/2006/relationships/hyperlink" Target="https://m.edsoo.ru/886531ec" TargetMode="External"/><Relationship Id="rId112" Type="http://schemas.openxmlformats.org/officeDocument/2006/relationships/hyperlink" Target="https://m.edsoo.ru/88655e24" TargetMode="External"/><Relationship Id="rId133" Type="http://schemas.openxmlformats.org/officeDocument/2006/relationships/hyperlink" Target="https://m.edsoo.ru/88658444" TargetMode="External"/><Relationship Id="rId154" Type="http://schemas.openxmlformats.org/officeDocument/2006/relationships/hyperlink" Target="https://m.edsoo.ru/8865a97e" TargetMode="External"/><Relationship Id="rId175" Type="http://schemas.openxmlformats.org/officeDocument/2006/relationships/hyperlink" Target="https://m.edsoo.ru/8865e3da" TargetMode="External"/><Relationship Id="rId196" Type="http://schemas.openxmlformats.org/officeDocument/2006/relationships/hyperlink" Target="https://m.edsoo.ru/886609c8" TargetMode="External"/><Relationship Id="rId200" Type="http://schemas.openxmlformats.org/officeDocument/2006/relationships/hyperlink" Target="https://m.edsoo.ru/88661030" TargetMode="External"/><Relationship Id="rId16" Type="http://schemas.openxmlformats.org/officeDocument/2006/relationships/hyperlink" Target="https://m.edsoo.ru/7f414f38" TargetMode="External"/><Relationship Id="rId221" Type="http://schemas.openxmlformats.org/officeDocument/2006/relationships/hyperlink" Target="https://m.edsoo.ru/88663358" TargetMode="External"/><Relationship Id="rId242" Type="http://schemas.openxmlformats.org/officeDocument/2006/relationships/hyperlink" Target="https://m.edsoo.ru/88665a5e" TargetMode="External"/><Relationship Id="rId263" Type="http://schemas.openxmlformats.org/officeDocument/2006/relationships/hyperlink" Target="https://m.edsoo.ru/88668416" TargetMode="External"/><Relationship Id="rId284" Type="http://schemas.openxmlformats.org/officeDocument/2006/relationships/hyperlink" Target="https://m.edsoo.ru/8866a59a" TargetMode="External"/><Relationship Id="rId37" Type="http://schemas.openxmlformats.org/officeDocument/2006/relationships/hyperlink" Target="https://m.edsoo.ru/7f418d72" TargetMode="External"/><Relationship Id="rId58" Type="http://schemas.openxmlformats.org/officeDocument/2006/relationships/hyperlink" Target="https://m.edsoo.ru/886502ee" TargetMode="External"/><Relationship Id="rId79" Type="http://schemas.openxmlformats.org/officeDocument/2006/relationships/hyperlink" Target="https://m.edsoo.ru/886522ec" TargetMode="External"/><Relationship Id="rId102" Type="http://schemas.openxmlformats.org/officeDocument/2006/relationships/hyperlink" Target="https://m.edsoo.ru/88654b14" TargetMode="External"/><Relationship Id="rId123" Type="http://schemas.openxmlformats.org/officeDocument/2006/relationships/hyperlink" Target="https://m.edsoo.ru/88656e8c" TargetMode="External"/><Relationship Id="rId144" Type="http://schemas.openxmlformats.org/officeDocument/2006/relationships/hyperlink" Target="https://m.edsoo.ru/886599d4" TargetMode="External"/><Relationship Id="rId90" Type="http://schemas.openxmlformats.org/officeDocument/2006/relationships/hyperlink" Target="https://m.edsoo.ru/88653502" TargetMode="External"/><Relationship Id="rId165" Type="http://schemas.openxmlformats.org/officeDocument/2006/relationships/hyperlink" Target="https://m.edsoo.ru/8865cbac" TargetMode="External"/><Relationship Id="rId186" Type="http://schemas.openxmlformats.org/officeDocument/2006/relationships/hyperlink" Target="https://m.edsoo.ru/8865f7f8" TargetMode="External"/><Relationship Id="rId211" Type="http://schemas.openxmlformats.org/officeDocument/2006/relationships/hyperlink" Target="https://m.edsoo.ru/8866219c" TargetMode="External"/><Relationship Id="rId232" Type="http://schemas.openxmlformats.org/officeDocument/2006/relationships/hyperlink" Target="https://m.edsoo.ru/886647f8" TargetMode="External"/><Relationship Id="rId253" Type="http://schemas.openxmlformats.org/officeDocument/2006/relationships/hyperlink" Target="https://m.edsoo.ru/8866716a" TargetMode="External"/><Relationship Id="rId274" Type="http://schemas.openxmlformats.org/officeDocument/2006/relationships/hyperlink" Target="https://m.edsoo.ru/886695b4"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252" TargetMode="External"/><Relationship Id="rId113" Type="http://schemas.openxmlformats.org/officeDocument/2006/relationships/hyperlink" Target="https://m.edsoo.ru/88655f50" TargetMode="External"/><Relationship Id="rId134" Type="http://schemas.openxmlformats.org/officeDocument/2006/relationships/hyperlink" Target="https://m.edsoo.ru/886586c4" TargetMode="External"/><Relationship Id="rId80" Type="http://schemas.openxmlformats.org/officeDocument/2006/relationships/hyperlink" Target="https://m.edsoo.ru/8865240e" TargetMode="External"/><Relationship Id="rId155" Type="http://schemas.openxmlformats.org/officeDocument/2006/relationships/hyperlink" Target="https://m.edsoo.ru/8865ad98" TargetMode="External"/><Relationship Id="rId176" Type="http://schemas.openxmlformats.org/officeDocument/2006/relationships/hyperlink" Target="https://m.edsoo.ru/8865e506" TargetMode="External"/><Relationship Id="rId197" Type="http://schemas.openxmlformats.org/officeDocument/2006/relationships/hyperlink" Target="https://m.edsoo.ru/88660b58" TargetMode="External"/><Relationship Id="rId201" Type="http://schemas.openxmlformats.org/officeDocument/2006/relationships/hyperlink" Target="https://m.edsoo.ru/88661184" TargetMode="External"/><Relationship Id="rId222" Type="http://schemas.openxmlformats.org/officeDocument/2006/relationships/hyperlink" Target="https://m.edsoo.ru/8866348e" TargetMode="External"/><Relationship Id="rId243" Type="http://schemas.openxmlformats.org/officeDocument/2006/relationships/hyperlink" Target="https://m.edsoo.ru/88665bbc" TargetMode="External"/><Relationship Id="rId264" Type="http://schemas.openxmlformats.org/officeDocument/2006/relationships/hyperlink" Target="https://m.edsoo.ru/8866852e" TargetMode="External"/><Relationship Id="rId285" Type="http://schemas.openxmlformats.org/officeDocument/2006/relationships/hyperlink" Target="https://m.edsoo.ru/8866a73e"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41a" TargetMode="External"/><Relationship Id="rId103" Type="http://schemas.openxmlformats.org/officeDocument/2006/relationships/hyperlink" Target="https://m.edsoo.ru/88654c54" TargetMode="External"/><Relationship Id="rId124" Type="http://schemas.openxmlformats.org/officeDocument/2006/relationships/hyperlink" Target="https://m.edsoo.ru/88656f9a" TargetMode="External"/><Relationship Id="rId70" Type="http://schemas.openxmlformats.org/officeDocument/2006/relationships/hyperlink" Target="https://m.edsoo.ru/8865139c" TargetMode="External"/><Relationship Id="rId91" Type="http://schemas.openxmlformats.org/officeDocument/2006/relationships/hyperlink" Target="https://m.edsoo.ru/886536e2" TargetMode="External"/><Relationship Id="rId145" Type="http://schemas.openxmlformats.org/officeDocument/2006/relationships/hyperlink" Target="https://m.edsoo.ru/88659b28" TargetMode="External"/><Relationship Id="rId166" Type="http://schemas.openxmlformats.org/officeDocument/2006/relationships/hyperlink" Target="https://m.edsoo.ru/8865d2e6" TargetMode="External"/><Relationship Id="rId187" Type="http://schemas.openxmlformats.org/officeDocument/2006/relationships/hyperlink" Target="https://m.edsoo.ru/8865f91a" TargetMode="External"/><Relationship Id="rId1" Type="http://schemas.openxmlformats.org/officeDocument/2006/relationships/numbering" Target="numbering.xml"/><Relationship Id="rId212" Type="http://schemas.openxmlformats.org/officeDocument/2006/relationships/hyperlink" Target="https://m.edsoo.ru/886622d2" TargetMode="External"/><Relationship Id="rId233" Type="http://schemas.openxmlformats.org/officeDocument/2006/relationships/hyperlink" Target="https://m.edsoo.ru/8866497e" TargetMode="External"/><Relationship Id="rId254" Type="http://schemas.openxmlformats.org/officeDocument/2006/relationships/hyperlink" Target="https://m.edsoo.ru/886672e6"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0ae" TargetMode="External"/><Relationship Id="rId275" Type="http://schemas.openxmlformats.org/officeDocument/2006/relationships/hyperlink" Target="https://m.edsoo.ru/886696ea" TargetMode="External"/><Relationship Id="rId60" Type="http://schemas.openxmlformats.org/officeDocument/2006/relationships/hyperlink" Target="https://m.edsoo.ru/88650528" TargetMode="External"/><Relationship Id="rId81" Type="http://schemas.openxmlformats.org/officeDocument/2006/relationships/hyperlink" Target="https://m.edsoo.ru/886525b2" TargetMode="External"/><Relationship Id="rId135" Type="http://schemas.openxmlformats.org/officeDocument/2006/relationships/hyperlink" Target="https://m.edsoo.ru/88657f94" TargetMode="External"/><Relationship Id="rId156" Type="http://schemas.openxmlformats.org/officeDocument/2006/relationships/hyperlink" Target="https://m.edsoo.ru/8865ba86" TargetMode="External"/><Relationship Id="rId177" Type="http://schemas.openxmlformats.org/officeDocument/2006/relationships/hyperlink" Target="https://m.edsoo.ru/8865e68c" TargetMode="External"/><Relationship Id="rId198" Type="http://schemas.openxmlformats.org/officeDocument/2006/relationships/hyperlink" Target="https://m.edsoo.ru/88660d06" TargetMode="External"/><Relationship Id="rId202" Type="http://schemas.openxmlformats.org/officeDocument/2006/relationships/hyperlink" Target="https://m.edsoo.ru/886612d8" TargetMode="External"/><Relationship Id="rId223" Type="http://schemas.openxmlformats.org/officeDocument/2006/relationships/hyperlink" Target="https://m.edsoo.ru/886635c4" TargetMode="External"/><Relationship Id="rId244" Type="http://schemas.openxmlformats.org/officeDocument/2006/relationships/hyperlink" Target="https://m.edsoo.ru/88665d2e"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7e0" TargetMode="External"/><Relationship Id="rId286" Type="http://schemas.openxmlformats.org/officeDocument/2006/relationships/hyperlink" Target="https://m.edsoo.ru/8866a8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2686</TotalTime>
  <Pages>1</Pages>
  <Words>21092</Words>
  <Characters>120227</Characters>
  <Application>Microsoft Office Word</Application>
  <DocSecurity>0</DocSecurity>
  <Lines>1001</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dcterms:created xsi:type="dcterms:W3CDTF">2024-11-22T06:26:00Z</dcterms:created>
  <dcterms:modified xsi:type="dcterms:W3CDTF">2026-09-21T09:35:00Z</dcterms:modified>
</cp:coreProperties>
</file>