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F2D" w:rsidRPr="00434F2D" w:rsidRDefault="00434F2D" w:rsidP="0006445E">
      <w:pPr>
        <w:pStyle w:val="a3"/>
        <w:shd w:val="clear" w:color="auto" w:fill="FFFFFF"/>
        <w:jc w:val="center"/>
        <w:rPr>
          <w:color w:val="FF0000"/>
          <w:sz w:val="28"/>
          <w:szCs w:val="28"/>
        </w:rPr>
      </w:pPr>
      <w:r w:rsidRPr="00434F2D">
        <w:rPr>
          <w:color w:val="FF0000"/>
          <w:sz w:val="28"/>
          <w:szCs w:val="28"/>
        </w:rPr>
        <w:t>Деятельность.</w:t>
      </w:r>
    </w:p>
    <w:p w:rsidR="00434F2D" w:rsidRPr="00434F2D" w:rsidRDefault="00434F2D" w:rsidP="00434F2D">
      <w:pPr>
        <w:pStyle w:val="a3"/>
        <w:shd w:val="clear" w:color="auto" w:fill="FFFFFF"/>
        <w:rPr>
          <w:color w:val="000000"/>
          <w:sz w:val="28"/>
          <w:szCs w:val="28"/>
        </w:rPr>
      </w:pPr>
      <w:r w:rsidRPr="00434F2D">
        <w:rPr>
          <w:color w:val="000000"/>
          <w:sz w:val="28"/>
          <w:szCs w:val="28"/>
        </w:rPr>
        <w:t>Отдых детей и их оздоровление – совокупность мероприятий, обеспечивающих развитие творческого потенциала детей, охрану и укрепление их здоровья, профилактику заболеваний у детей, занятие их физической культурой, и спортом,  формирование у детей навыков здорового образа жизни, соблюдение ими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требований.</w:t>
      </w:r>
    </w:p>
    <w:p w:rsidR="00434F2D" w:rsidRPr="00434F2D" w:rsidRDefault="00434F2D" w:rsidP="00434F2D">
      <w:pPr>
        <w:pStyle w:val="a3"/>
        <w:shd w:val="clear" w:color="auto" w:fill="FFFFFF"/>
        <w:rPr>
          <w:color w:val="000000"/>
          <w:sz w:val="28"/>
          <w:szCs w:val="28"/>
        </w:rPr>
      </w:pPr>
      <w:r w:rsidRPr="00434F2D">
        <w:rPr>
          <w:color w:val="000000"/>
          <w:sz w:val="28"/>
          <w:szCs w:val="28"/>
        </w:rPr>
        <w:t>В лагере организуются отряды с учётом возрастных особенностей и интересов обучающихся, строго соблюдаются требования санитарно-гигиенических норм и правил, правил техники безопасности.</w:t>
      </w:r>
    </w:p>
    <w:p w:rsidR="00434F2D" w:rsidRPr="00434F2D" w:rsidRDefault="00434F2D" w:rsidP="00434F2D">
      <w:pPr>
        <w:pStyle w:val="a3"/>
        <w:shd w:val="clear" w:color="auto" w:fill="FFFFFF"/>
        <w:rPr>
          <w:color w:val="000000"/>
          <w:sz w:val="28"/>
          <w:szCs w:val="28"/>
        </w:rPr>
      </w:pPr>
      <w:r w:rsidRPr="00434F2D">
        <w:rPr>
          <w:rStyle w:val="a4"/>
          <w:b/>
          <w:bCs/>
          <w:color w:val="000000"/>
          <w:sz w:val="28"/>
          <w:szCs w:val="28"/>
        </w:rPr>
        <w:t>О возрастной категории детей, принимаемых в Организацию отдыха</w:t>
      </w:r>
    </w:p>
    <w:p w:rsidR="00434F2D" w:rsidRPr="00434F2D" w:rsidRDefault="00434F2D" w:rsidP="00434F2D">
      <w:pPr>
        <w:pStyle w:val="a3"/>
        <w:shd w:val="clear" w:color="auto" w:fill="FFFFFF"/>
        <w:rPr>
          <w:color w:val="000000"/>
          <w:sz w:val="28"/>
          <w:szCs w:val="28"/>
        </w:rPr>
      </w:pPr>
      <w:r w:rsidRPr="00434F2D">
        <w:rPr>
          <w:color w:val="000000"/>
          <w:sz w:val="28"/>
          <w:szCs w:val="28"/>
        </w:rPr>
        <w:t>Пришкольный лагерь открывается на основании приказа по учреждению и комплектуется из</w:t>
      </w:r>
      <w:r>
        <w:rPr>
          <w:color w:val="000000"/>
          <w:sz w:val="28"/>
          <w:szCs w:val="28"/>
        </w:rPr>
        <w:t xml:space="preserve"> обучающихся 1-9 классов — с 6,6</w:t>
      </w:r>
      <w:r w:rsidRPr="00434F2D">
        <w:rPr>
          <w:color w:val="000000"/>
          <w:sz w:val="28"/>
          <w:szCs w:val="28"/>
        </w:rPr>
        <w:t xml:space="preserve"> до 17 лет. Зачисление производится на основании заявления родителей (законных представителей). Работа лагеря осуществляется во время каникул (лет</w:t>
      </w:r>
      <w:r>
        <w:rPr>
          <w:color w:val="000000"/>
          <w:sz w:val="28"/>
          <w:szCs w:val="28"/>
        </w:rPr>
        <w:t>ние). Летних  смен лагеря — две</w:t>
      </w:r>
      <w:r w:rsidR="0006445E">
        <w:rPr>
          <w:color w:val="000000"/>
          <w:sz w:val="28"/>
          <w:szCs w:val="28"/>
        </w:rPr>
        <w:t>: 1 смена – 01.06.26 – 22.06.26; 2 смена – 29.06.26 – 19.0</w:t>
      </w:r>
      <w:r w:rsidR="00096C20">
        <w:rPr>
          <w:color w:val="000000"/>
          <w:sz w:val="28"/>
          <w:szCs w:val="28"/>
        </w:rPr>
        <w:t>7</w:t>
      </w:r>
      <w:bookmarkStart w:id="0" w:name="_GoBack"/>
      <w:bookmarkEnd w:id="0"/>
      <w:r w:rsidR="0006445E">
        <w:rPr>
          <w:color w:val="000000"/>
          <w:sz w:val="28"/>
          <w:szCs w:val="28"/>
        </w:rPr>
        <w:t>.26</w:t>
      </w:r>
    </w:p>
    <w:p w:rsidR="00630B7E" w:rsidRPr="00434F2D" w:rsidRDefault="00630B7E">
      <w:pPr>
        <w:rPr>
          <w:rFonts w:ascii="Times New Roman" w:hAnsi="Times New Roman" w:cs="Times New Roman"/>
          <w:sz w:val="28"/>
          <w:szCs w:val="28"/>
        </w:rPr>
      </w:pPr>
    </w:p>
    <w:sectPr w:rsidR="00630B7E" w:rsidRPr="00434F2D" w:rsidSect="00434F2D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4F2D"/>
    <w:rsid w:val="0006445E"/>
    <w:rsid w:val="00096C20"/>
    <w:rsid w:val="00434F2D"/>
    <w:rsid w:val="00630B7E"/>
    <w:rsid w:val="00F8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3988E"/>
  <w15:docId w15:val="{AFED81BC-0CD2-495A-8753-D5B3A5F57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4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34F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6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Worker</cp:lastModifiedBy>
  <cp:revision>4</cp:revision>
  <dcterms:created xsi:type="dcterms:W3CDTF">2026-07-08T09:02:00Z</dcterms:created>
  <dcterms:modified xsi:type="dcterms:W3CDTF">2026-07-08T09:39:00Z</dcterms:modified>
</cp:coreProperties>
</file>