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631" w:rsidRDefault="00010631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9835" cy="8736391"/>
            <wp:effectExtent l="19050" t="0" r="5715" b="0"/>
            <wp:docPr id="1" name="Рисунок 1" descr="C:\Users\User\Desktop\УП Н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П Н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36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0631" w:rsidRDefault="00010631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DB3DFE">
        <w:rPr>
          <w:rFonts w:eastAsia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:rsidR="00DD4DB7" w:rsidRPr="00DB3DFE" w:rsidRDefault="00B834DD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B834DD">
        <w:rPr>
          <w:rFonts w:cs="Times New Roman"/>
          <w:sz w:val="24"/>
          <w:szCs w:val="24"/>
        </w:rPr>
        <w:fldChar w:fldCharType="begin"/>
      </w:r>
      <w:r w:rsidR="00DD4DB7" w:rsidRPr="00DB3DFE">
        <w:rPr>
          <w:rFonts w:cs="Times New Roman"/>
          <w:sz w:val="24"/>
          <w:szCs w:val="24"/>
        </w:rPr>
        <w:instrText xml:space="preserve"> TOC \o "1-3" \h \z \u </w:instrText>
      </w:r>
      <w:r w:rsidRPr="00B834DD">
        <w:rPr>
          <w:rFonts w:cs="Times New Roman"/>
          <w:sz w:val="24"/>
          <w:szCs w:val="24"/>
        </w:rPr>
        <w:fldChar w:fldCharType="separate"/>
      </w:r>
      <w:hyperlink w:anchor="_Toc178091482" w:history="1">
        <w:r w:rsidR="00DD4DB7" w:rsidRPr="00DB3DFE">
          <w:rPr>
            <w:rStyle w:val="a3"/>
            <w:noProof/>
            <w:color w:val="auto"/>
            <w:sz w:val="24"/>
            <w:szCs w:val="24"/>
            <w:lang w:eastAsia="ru-RU"/>
          </w:rPr>
          <w:t>ВВЕДЕНИЕ:</w:t>
        </w:r>
        <w:r w:rsidR="00DD4DB7" w:rsidRPr="00DB3DFE">
          <w:rPr>
            <w:noProof/>
            <w:webHidden/>
            <w:sz w:val="24"/>
            <w:szCs w:val="24"/>
          </w:rPr>
          <w:tab/>
        </w:r>
        <w:r w:rsidRPr="00DB3DFE">
          <w:rPr>
            <w:noProof/>
            <w:webHidden/>
            <w:sz w:val="24"/>
            <w:szCs w:val="24"/>
          </w:rPr>
          <w:fldChar w:fldCharType="begin"/>
        </w:r>
        <w:r w:rsidR="00DD4DB7" w:rsidRPr="00DB3DFE">
          <w:rPr>
            <w:noProof/>
            <w:webHidden/>
            <w:sz w:val="24"/>
            <w:szCs w:val="24"/>
          </w:rPr>
          <w:instrText xml:space="preserve"> PAGEREF _Toc178091482 \h </w:instrText>
        </w:r>
        <w:r w:rsidRPr="00DB3DFE">
          <w:rPr>
            <w:noProof/>
            <w:webHidden/>
            <w:sz w:val="24"/>
            <w:szCs w:val="24"/>
          </w:rPr>
        </w:r>
        <w:r w:rsidRPr="00DB3DFE">
          <w:rPr>
            <w:noProof/>
            <w:webHidden/>
            <w:sz w:val="24"/>
            <w:szCs w:val="24"/>
          </w:rPr>
          <w:fldChar w:fldCharType="separate"/>
        </w:r>
        <w:r w:rsidR="005D7D6B">
          <w:rPr>
            <w:noProof/>
            <w:webHidden/>
            <w:sz w:val="24"/>
            <w:szCs w:val="24"/>
          </w:rPr>
          <w:t>2</w:t>
        </w:r>
        <w:r w:rsidRPr="00DB3DFE">
          <w:rPr>
            <w:noProof/>
            <w:webHidden/>
            <w:sz w:val="24"/>
            <w:szCs w:val="24"/>
          </w:rPr>
          <w:fldChar w:fldCharType="end"/>
        </w:r>
      </w:hyperlink>
    </w:p>
    <w:p w:rsidR="00DD4DB7" w:rsidRPr="00DB3DFE" w:rsidRDefault="00B834DD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3" w:history="1">
        <w:r w:rsidR="00DD4DB7" w:rsidRPr="00DB3DFE">
          <w:rPr>
            <w:rStyle w:val="a3"/>
            <w:noProof/>
            <w:color w:val="auto"/>
            <w:sz w:val="24"/>
            <w:szCs w:val="24"/>
            <w:lang w:eastAsia="ru-RU"/>
          </w:rPr>
          <w:t>Основные термины, аббревиатуры</w:t>
        </w:r>
        <w:r w:rsidR="00DD4DB7" w:rsidRPr="00DB3DFE">
          <w:rPr>
            <w:noProof/>
            <w:webHidden/>
            <w:sz w:val="24"/>
            <w:szCs w:val="24"/>
          </w:rPr>
          <w:tab/>
        </w:r>
        <w:r w:rsidRPr="00DB3DFE">
          <w:rPr>
            <w:noProof/>
            <w:webHidden/>
            <w:sz w:val="24"/>
            <w:szCs w:val="24"/>
          </w:rPr>
          <w:fldChar w:fldCharType="begin"/>
        </w:r>
        <w:r w:rsidR="00DD4DB7" w:rsidRPr="00DB3DFE">
          <w:rPr>
            <w:noProof/>
            <w:webHidden/>
            <w:sz w:val="24"/>
            <w:szCs w:val="24"/>
          </w:rPr>
          <w:instrText xml:space="preserve"> PAGEREF _Toc178091483 \h </w:instrText>
        </w:r>
        <w:r w:rsidRPr="00DB3DFE">
          <w:rPr>
            <w:noProof/>
            <w:webHidden/>
            <w:sz w:val="24"/>
            <w:szCs w:val="24"/>
          </w:rPr>
        </w:r>
        <w:r w:rsidRPr="00DB3DFE">
          <w:rPr>
            <w:noProof/>
            <w:webHidden/>
            <w:sz w:val="24"/>
            <w:szCs w:val="24"/>
          </w:rPr>
          <w:fldChar w:fldCharType="separate"/>
        </w:r>
        <w:r w:rsidR="005D7D6B">
          <w:rPr>
            <w:noProof/>
            <w:webHidden/>
            <w:sz w:val="24"/>
            <w:szCs w:val="24"/>
          </w:rPr>
          <w:t>2</w:t>
        </w:r>
        <w:r w:rsidRPr="00DB3DFE">
          <w:rPr>
            <w:noProof/>
            <w:webHidden/>
            <w:sz w:val="24"/>
            <w:szCs w:val="24"/>
          </w:rPr>
          <w:fldChar w:fldCharType="end"/>
        </w:r>
      </w:hyperlink>
    </w:p>
    <w:p w:rsidR="00DD4DB7" w:rsidRPr="00DB3DFE" w:rsidRDefault="00B834DD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4" w:history="1">
        <w:r w:rsidR="00DD4DB7" w:rsidRPr="00DB3DFE">
          <w:rPr>
            <w:rStyle w:val="a3"/>
            <w:noProof/>
            <w:color w:val="auto"/>
            <w:sz w:val="24"/>
            <w:szCs w:val="24"/>
            <w:lang w:eastAsia="ru-RU"/>
          </w:rPr>
          <w:t>ПОЯСНИТЕЛЬНАЯ ЗАПИСКА</w:t>
        </w:r>
        <w:r w:rsidR="00DD4DB7" w:rsidRPr="00DB3DFE">
          <w:rPr>
            <w:noProof/>
            <w:webHidden/>
            <w:sz w:val="24"/>
            <w:szCs w:val="24"/>
          </w:rPr>
          <w:tab/>
        </w:r>
        <w:r w:rsidRPr="00DB3DFE">
          <w:rPr>
            <w:noProof/>
            <w:webHidden/>
            <w:sz w:val="24"/>
            <w:szCs w:val="24"/>
          </w:rPr>
          <w:fldChar w:fldCharType="begin"/>
        </w:r>
        <w:r w:rsidR="00DD4DB7" w:rsidRPr="00DB3DFE">
          <w:rPr>
            <w:noProof/>
            <w:webHidden/>
            <w:sz w:val="24"/>
            <w:szCs w:val="24"/>
          </w:rPr>
          <w:instrText xml:space="preserve"> PAGEREF _Toc178091484 \h </w:instrText>
        </w:r>
        <w:r w:rsidRPr="00DB3DFE">
          <w:rPr>
            <w:noProof/>
            <w:webHidden/>
            <w:sz w:val="24"/>
            <w:szCs w:val="24"/>
          </w:rPr>
        </w:r>
        <w:r w:rsidRPr="00DB3DFE">
          <w:rPr>
            <w:noProof/>
            <w:webHidden/>
            <w:sz w:val="24"/>
            <w:szCs w:val="24"/>
          </w:rPr>
          <w:fldChar w:fldCharType="separate"/>
        </w:r>
        <w:r w:rsidR="005D7D6B">
          <w:rPr>
            <w:noProof/>
            <w:webHidden/>
            <w:sz w:val="24"/>
            <w:szCs w:val="24"/>
          </w:rPr>
          <w:t>4</w:t>
        </w:r>
        <w:r w:rsidRPr="00DB3DFE">
          <w:rPr>
            <w:noProof/>
            <w:webHidden/>
            <w:sz w:val="24"/>
            <w:szCs w:val="24"/>
          </w:rPr>
          <w:fldChar w:fldCharType="end"/>
        </w:r>
      </w:hyperlink>
    </w:p>
    <w:p w:rsidR="00DD4DB7" w:rsidRPr="00DB3DFE" w:rsidRDefault="00DD4DB7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DB3DFE">
        <w:rPr>
          <w:rStyle w:val="a3"/>
          <w:b/>
          <w:noProof/>
          <w:color w:val="auto"/>
          <w:sz w:val="24"/>
          <w:szCs w:val="24"/>
          <w:lang w:eastAsia="ru-RU"/>
        </w:rPr>
        <w:t>1.</w:t>
      </w:r>
      <w:r w:rsidRPr="00DB3DFE">
        <w:rPr>
          <w:sz w:val="24"/>
          <w:szCs w:val="24"/>
        </w:rPr>
        <w:t xml:space="preserve"> </w:t>
      </w:r>
      <w:hyperlink w:anchor="_Toc178091485" w:history="1">
        <w:r w:rsidRPr="00DB3DFE">
          <w:rPr>
            <w:rStyle w:val="a3"/>
            <w:noProof/>
            <w:color w:val="auto"/>
            <w:sz w:val="24"/>
            <w:szCs w:val="24"/>
            <w:lang w:eastAsia="ru-RU"/>
          </w:rPr>
          <w:t>Общи</w:t>
        </w:r>
        <w:r w:rsidRPr="00DB3DFE">
          <w:rPr>
            <w:rStyle w:val="a3"/>
            <w:b/>
            <w:noProof/>
            <w:color w:val="auto"/>
            <w:sz w:val="24"/>
            <w:szCs w:val="24"/>
            <w:lang w:eastAsia="ru-RU"/>
          </w:rPr>
          <w:t xml:space="preserve">е </w:t>
        </w:r>
        <w:r w:rsidRPr="00DB3DFE">
          <w:rPr>
            <w:rStyle w:val="a3"/>
            <w:noProof/>
            <w:color w:val="auto"/>
            <w:sz w:val="24"/>
            <w:szCs w:val="24"/>
            <w:lang w:eastAsia="ru-RU"/>
          </w:rPr>
          <w:t>положения</w:t>
        </w:r>
        <w:r w:rsidRPr="00DB3DFE">
          <w:rPr>
            <w:noProof/>
            <w:webHidden/>
            <w:sz w:val="24"/>
            <w:szCs w:val="24"/>
          </w:rPr>
          <w:tab/>
        </w:r>
        <w:r w:rsidR="00B834DD" w:rsidRPr="00DB3DFE">
          <w:rPr>
            <w:noProof/>
            <w:webHidden/>
            <w:sz w:val="24"/>
            <w:szCs w:val="24"/>
          </w:rPr>
          <w:fldChar w:fldCharType="begin"/>
        </w:r>
        <w:r w:rsidRPr="00DB3DFE">
          <w:rPr>
            <w:noProof/>
            <w:webHidden/>
            <w:sz w:val="24"/>
            <w:szCs w:val="24"/>
          </w:rPr>
          <w:instrText xml:space="preserve"> PAGEREF _Toc178091485 \h </w:instrText>
        </w:r>
        <w:r w:rsidR="00B834DD" w:rsidRPr="00DB3DFE">
          <w:rPr>
            <w:noProof/>
            <w:webHidden/>
            <w:sz w:val="24"/>
            <w:szCs w:val="24"/>
          </w:rPr>
        </w:r>
        <w:r w:rsidR="00B834DD" w:rsidRPr="00DB3DFE">
          <w:rPr>
            <w:noProof/>
            <w:webHidden/>
            <w:sz w:val="24"/>
            <w:szCs w:val="24"/>
          </w:rPr>
          <w:fldChar w:fldCharType="separate"/>
        </w:r>
        <w:r w:rsidR="005D7D6B">
          <w:rPr>
            <w:noProof/>
            <w:webHidden/>
            <w:sz w:val="24"/>
            <w:szCs w:val="24"/>
          </w:rPr>
          <w:t>4</w:t>
        </w:r>
        <w:r w:rsidR="00B834DD" w:rsidRPr="00DB3DFE">
          <w:rPr>
            <w:noProof/>
            <w:webHidden/>
            <w:sz w:val="24"/>
            <w:szCs w:val="24"/>
          </w:rPr>
          <w:fldChar w:fldCharType="end"/>
        </w:r>
      </w:hyperlink>
    </w:p>
    <w:p w:rsidR="00DD4DB7" w:rsidRPr="00DB3DFE" w:rsidRDefault="00B834DD" w:rsidP="00DF69C3">
      <w:pPr>
        <w:pStyle w:val="1"/>
        <w:tabs>
          <w:tab w:val="left" w:pos="880"/>
        </w:tabs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6" w:history="1">
        <w:r w:rsidR="00DD4DB7" w:rsidRPr="00DB3DFE">
          <w:rPr>
            <w:rStyle w:val="a3"/>
            <w:bCs/>
            <w:noProof/>
            <w:color w:val="auto"/>
            <w:spacing w:val="7"/>
            <w:sz w:val="24"/>
            <w:szCs w:val="24"/>
          </w:rPr>
          <w:t>1.1.</w:t>
        </w:r>
        <w:r w:rsidR="00DD4DB7" w:rsidRPr="00DB3DFE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DB3DFE">
          <w:rPr>
            <w:rStyle w:val="a3"/>
            <w:noProof/>
            <w:color w:val="auto"/>
            <w:sz w:val="24"/>
            <w:szCs w:val="24"/>
            <w:lang w:eastAsia="ru-RU"/>
          </w:rPr>
          <w:t>Принципы формирования УП МАОУ Черемшанской СОШ</w:t>
        </w:r>
        <w:r w:rsidR="00DD4DB7" w:rsidRPr="00DB3DFE">
          <w:rPr>
            <w:noProof/>
            <w:webHidden/>
            <w:sz w:val="24"/>
            <w:szCs w:val="24"/>
          </w:rPr>
          <w:tab/>
        </w:r>
        <w:r w:rsidRPr="00DB3DFE">
          <w:rPr>
            <w:noProof/>
            <w:webHidden/>
            <w:sz w:val="24"/>
            <w:szCs w:val="24"/>
          </w:rPr>
          <w:fldChar w:fldCharType="begin"/>
        </w:r>
        <w:r w:rsidR="00DD4DB7" w:rsidRPr="00DB3DFE">
          <w:rPr>
            <w:noProof/>
            <w:webHidden/>
            <w:sz w:val="24"/>
            <w:szCs w:val="24"/>
          </w:rPr>
          <w:instrText xml:space="preserve"> PAGEREF _Toc178091486 \h </w:instrText>
        </w:r>
        <w:r w:rsidRPr="00DB3DFE">
          <w:rPr>
            <w:noProof/>
            <w:webHidden/>
            <w:sz w:val="24"/>
            <w:szCs w:val="24"/>
          </w:rPr>
        </w:r>
        <w:r w:rsidRPr="00DB3DFE">
          <w:rPr>
            <w:noProof/>
            <w:webHidden/>
            <w:sz w:val="24"/>
            <w:szCs w:val="24"/>
          </w:rPr>
          <w:fldChar w:fldCharType="separate"/>
        </w:r>
        <w:r w:rsidR="005D7D6B">
          <w:rPr>
            <w:noProof/>
            <w:webHidden/>
            <w:sz w:val="24"/>
            <w:szCs w:val="24"/>
          </w:rPr>
          <w:t>4</w:t>
        </w:r>
        <w:r w:rsidRPr="00DB3DFE">
          <w:rPr>
            <w:noProof/>
            <w:webHidden/>
            <w:sz w:val="24"/>
            <w:szCs w:val="24"/>
          </w:rPr>
          <w:fldChar w:fldCharType="end"/>
        </w:r>
      </w:hyperlink>
    </w:p>
    <w:p w:rsidR="00DD4DB7" w:rsidRPr="00DB3DFE" w:rsidRDefault="00B834DD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7" w:history="1">
        <w:r w:rsidR="00DD4DB7" w:rsidRPr="00DB3DFE">
          <w:rPr>
            <w:rStyle w:val="a3"/>
            <w:noProof/>
            <w:color w:val="auto"/>
            <w:sz w:val="24"/>
            <w:szCs w:val="24"/>
            <w:lang w:eastAsia="ru-RU"/>
          </w:rPr>
          <w:t>2.</w:t>
        </w:r>
        <w:r w:rsidR="00DD4DB7" w:rsidRPr="00DB3DFE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DB3DFE">
          <w:rPr>
            <w:rStyle w:val="a3"/>
            <w:noProof/>
            <w:color w:val="auto"/>
            <w:sz w:val="24"/>
            <w:szCs w:val="24"/>
            <w:lang w:eastAsia="ru-RU"/>
          </w:rPr>
          <w:t>Нормативно ˗ правовое обеспечение</w:t>
        </w:r>
        <w:r w:rsidR="00DD4DB7" w:rsidRPr="00DB3DFE">
          <w:rPr>
            <w:noProof/>
            <w:webHidden/>
            <w:sz w:val="24"/>
            <w:szCs w:val="24"/>
          </w:rPr>
          <w:tab/>
        </w:r>
        <w:r w:rsidRPr="00DB3DFE">
          <w:rPr>
            <w:noProof/>
            <w:webHidden/>
            <w:sz w:val="24"/>
            <w:szCs w:val="24"/>
          </w:rPr>
          <w:fldChar w:fldCharType="begin"/>
        </w:r>
        <w:r w:rsidR="00DD4DB7" w:rsidRPr="00DB3DFE">
          <w:rPr>
            <w:noProof/>
            <w:webHidden/>
            <w:sz w:val="24"/>
            <w:szCs w:val="24"/>
          </w:rPr>
          <w:instrText xml:space="preserve"> PAGEREF _Toc178091487 \h </w:instrText>
        </w:r>
        <w:r w:rsidRPr="00DB3DFE">
          <w:rPr>
            <w:noProof/>
            <w:webHidden/>
            <w:sz w:val="24"/>
            <w:szCs w:val="24"/>
          </w:rPr>
        </w:r>
        <w:r w:rsidRPr="00DB3DFE">
          <w:rPr>
            <w:noProof/>
            <w:webHidden/>
            <w:sz w:val="24"/>
            <w:szCs w:val="24"/>
          </w:rPr>
          <w:fldChar w:fldCharType="separate"/>
        </w:r>
        <w:r w:rsidR="005D7D6B">
          <w:rPr>
            <w:noProof/>
            <w:webHidden/>
            <w:sz w:val="24"/>
            <w:szCs w:val="24"/>
          </w:rPr>
          <w:t>6</w:t>
        </w:r>
        <w:r w:rsidRPr="00DB3DFE">
          <w:rPr>
            <w:noProof/>
            <w:webHidden/>
            <w:sz w:val="24"/>
            <w:szCs w:val="24"/>
          </w:rPr>
          <w:fldChar w:fldCharType="end"/>
        </w:r>
      </w:hyperlink>
    </w:p>
    <w:p w:rsidR="00DD4DB7" w:rsidRPr="00DB3DFE" w:rsidRDefault="00B834DD" w:rsidP="00B147C3">
      <w:pPr>
        <w:pStyle w:val="1"/>
        <w:rPr>
          <w:noProof/>
          <w:sz w:val="24"/>
          <w:szCs w:val="24"/>
        </w:rPr>
      </w:pPr>
      <w:hyperlink w:anchor="_Toc178091491" w:history="1">
        <w:r w:rsidR="00DB3DFE">
          <w:rPr>
            <w:rStyle w:val="a3"/>
            <w:noProof/>
            <w:color w:val="auto"/>
            <w:sz w:val="24"/>
            <w:szCs w:val="24"/>
            <w:lang w:eastAsia="ru-RU"/>
          </w:rPr>
          <w:t>3</w:t>
        </w:r>
        <w:r w:rsidR="00DD4DB7" w:rsidRPr="00DB3DFE">
          <w:rPr>
            <w:rStyle w:val="a3"/>
            <w:noProof/>
            <w:color w:val="auto"/>
            <w:sz w:val="24"/>
            <w:szCs w:val="24"/>
            <w:lang w:eastAsia="ru-RU"/>
          </w:rPr>
          <w:t xml:space="preserve">. Учебный план </w:t>
        </w:r>
        <w:r w:rsidR="00DD4DB7" w:rsidRPr="00DB3DFE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НОО (вариант 1) …………………………</w:t>
        </w:r>
        <w:r w:rsidR="00C16904" w:rsidRPr="00DB3DFE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……………………</w:t>
        </w:r>
        <w:r w:rsidR="00DD4DB7" w:rsidRPr="00DB3DFE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…………</w:t>
        </w:r>
        <w:r w:rsidR="00DD4DB7" w:rsidRPr="00DB3DFE">
          <w:rPr>
            <w:rStyle w:val="a3"/>
            <w:noProof/>
            <w:color w:val="auto"/>
            <w:sz w:val="24"/>
            <w:szCs w:val="24"/>
            <w:lang w:eastAsia="ru-RU"/>
          </w:rPr>
          <w:t>……….</w:t>
        </w:r>
      </w:hyperlink>
      <w:r w:rsidR="00DB3DFE">
        <w:rPr>
          <w:sz w:val="24"/>
          <w:szCs w:val="24"/>
        </w:rPr>
        <w:t>12</w:t>
      </w:r>
    </w:p>
    <w:p w:rsidR="00DD4DB7" w:rsidRPr="00DB3DFE" w:rsidRDefault="009A0FF1" w:rsidP="00DF69C3">
      <w:pPr>
        <w:rPr>
          <w:sz w:val="24"/>
          <w:szCs w:val="24"/>
        </w:rPr>
      </w:pPr>
      <w:r>
        <w:rPr>
          <w:sz w:val="24"/>
          <w:szCs w:val="24"/>
        </w:rPr>
        <w:t>4. Внеурочная деятельность</w:t>
      </w:r>
      <w:r w:rsidR="00DD4DB7" w:rsidRPr="00DB3DFE">
        <w:rPr>
          <w:sz w:val="24"/>
          <w:szCs w:val="24"/>
        </w:rPr>
        <w:t xml:space="preserve"> ……………………………………………</w:t>
      </w:r>
      <w:r>
        <w:rPr>
          <w:sz w:val="24"/>
          <w:szCs w:val="24"/>
        </w:rPr>
        <w:t>……..…………………….13</w:t>
      </w:r>
    </w:p>
    <w:p w:rsidR="00DD4DB7" w:rsidRPr="00DB3DFE" w:rsidRDefault="00DD4DB7" w:rsidP="00DF69C3">
      <w:pPr>
        <w:rPr>
          <w:sz w:val="24"/>
          <w:szCs w:val="24"/>
        </w:rPr>
      </w:pPr>
    </w:p>
    <w:p w:rsidR="00DD4DB7" w:rsidRPr="00DB3DFE" w:rsidRDefault="00DD4DB7" w:rsidP="00DF69C3">
      <w:pPr>
        <w:rPr>
          <w:sz w:val="24"/>
          <w:szCs w:val="24"/>
        </w:rPr>
      </w:pPr>
    </w:p>
    <w:p w:rsidR="00DD4DB7" w:rsidRPr="00DB3DFE" w:rsidRDefault="00B834DD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  <w:r w:rsidRPr="00DB3DFE">
        <w:rPr>
          <w:rFonts w:cs="Times New Roman"/>
          <w:b/>
          <w:bCs/>
          <w:sz w:val="24"/>
          <w:szCs w:val="24"/>
        </w:rPr>
        <w:fldChar w:fldCharType="end"/>
      </w:r>
      <w:bookmarkStart w:id="0" w:name="_Toc178091482"/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DB3DFE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DB3DFE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DB3DFE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DB3DFE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DB3DFE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DB3DFE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DB3DFE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DB3DFE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DB3DFE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9A0FF1" w:rsidRDefault="009A0FF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9A0FF1" w:rsidRDefault="009A0FF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9A0FF1" w:rsidRDefault="009A0FF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1387F" w:rsidRDefault="00C1387F" w:rsidP="009A0FF1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B3DFE" w:rsidRDefault="00DD4DB7" w:rsidP="009A0FF1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DB3DFE">
        <w:rPr>
          <w:rFonts w:cs="Times New Roman"/>
          <w:sz w:val="24"/>
          <w:szCs w:val="24"/>
          <w:lang w:eastAsia="ru-RU"/>
        </w:rPr>
        <w:lastRenderedPageBreak/>
        <w:t>ВВЕДЕНИЕ:</w:t>
      </w:r>
      <w:bookmarkEnd w:id="0"/>
    </w:p>
    <w:p w:rsidR="00DD4DB7" w:rsidRPr="00DB3DFE" w:rsidRDefault="00DD4DB7" w:rsidP="009A0FF1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1" w:name="_Toc178091483"/>
      <w:r w:rsidRPr="00DB3DFE">
        <w:rPr>
          <w:rFonts w:cs="Times New Roman"/>
          <w:sz w:val="24"/>
          <w:szCs w:val="24"/>
          <w:lang w:eastAsia="ru-RU"/>
        </w:rPr>
        <w:t>Основные термины, аббревиатуры</w:t>
      </w:r>
      <w:bookmarkEnd w:id="1"/>
      <w:r w:rsidRPr="00DB3DFE">
        <w:rPr>
          <w:rFonts w:cs="Times New Roman"/>
          <w:sz w:val="24"/>
          <w:szCs w:val="24"/>
          <w:lang w:eastAsia="ru-RU"/>
        </w:rPr>
        <w:t xml:space="preserve"> </w:t>
      </w:r>
    </w:p>
    <w:p w:rsidR="00DD4DB7" w:rsidRDefault="00DD4DB7" w:rsidP="009A0FF1">
      <w:pPr>
        <w:spacing w:after="0" w:line="276" w:lineRule="auto"/>
        <w:rPr>
          <w:sz w:val="24"/>
          <w:szCs w:val="24"/>
          <w:lang w:eastAsia="ru-RU"/>
        </w:rPr>
      </w:pPr>
      <w:r w:rsidRPr="00DB3DFE">
        <w:rPr>
          <w:sz w:val="24"/>
          <w:szCs w:val="24"/>
          <w:lang w:eastAsia="ru-RU"/>
        </w:rPr>
        <w:t>Словарь основных терминов ФГОС</w:t>
      </w:r>
    </w:p>
    <w:p w:rsidR="009A0FF1" w:rsidRPr="00DB3DFE" w:rsidRDefault="009A0FF1" w:rsidP="009A0FF1">
      <w:pPr>
        <w:spacing w:after="0" w:line="276" w:lineRule="auto"/>
        <w:rPr>
          <w:rFonts w:eastAsia="Times New Roman"/>
          <w:b/>
          <w:sz w:val="24"/>
          <w:szCs w:val="24"/>
          <w:lang w:eastAsia="ru-RU"/>
        </w:rPr>
      </w:pPr>
    </w:p>
    <w:p w:rsidR="00DD4DB7" w:rsidRPr="00DB3DFE" w:rsidRDefault="00DD4DB7" w:rsidP="009A0FF1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2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3"/>
          <w:sz w:val="24"/>
          <w:szCs w:val="24"/>
        </w:rPr>
        <w:t xml:space="preserve">ФГОС </w:t>
      </w:r>
      <w:r w:rsidRPr="00DB3DFE">
        <w:rPr>
          <w:rFonts w:eastAsia="Times New Roman" w:cs="Times New Roman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DB3DFE">
        <w:rPr>
          <w:rFonts w:eastAsia="Times New Roman" w:cs="Times New Roman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DB3DFE">
        <w:rPr>
          <w:rFonts w:eastAsia="Times New Roman" w:cs="Times New Roman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b/>
          <w:spacing w:val="-1"/>
          <w:sz w:val="24"/>
          <w:szCs w:val="24"/>
        </w:rPr>
      </w:pPr>
      <w:proofErr w:type="gramStart"/>
      <w:r w:rsidRPr="00DB3DFE">
        <w:rPr>
          <w:rFonts w:eastAsia="Times New Roman" w:cs="Times New Roman"/>
          <w:b/>
          <w:spacing w:val="-1"/>
          <w:sz w:val="24"/>
          <w:szCs w:val="24"/>
        </w:rPr>
        <w:t xml:space="preserve">ФООП – </w:t>
      </w:r>
      <w:r w:rsidRPr="00DB3DFE">
        <w:rPr>
          <w:rFonts w:eastAsia="Times New Roman" w:cs="Times New Roman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  <w:proofErr w:type="gramEnd"/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-1"/>
          <w:sz w:val="24"/>
          <w:szCs w:val="24"/>
        </w:rPr>
        <w:t xml:space="preserve">Образование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DB3DFE">
        <w:rPr>
          <w:rFonts w:eastAsia="Times New Roman" w:cs="Times New Roman"/>
          <w:b/>
          <w:bCs/>
          <w:spacing w:val="-1"/>
          <w:sz w:val="24"/>
          <w:szCs w:val="24"/>
        </w:rPr>
        <w:t xml:space="preserve">воспитания и обучения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в </w:t>
      </w:r>
      <w:r w:rsidRPr="00DB3DFE">
        <w:rPr>
          <w:rFonts w:eastAsia="Times New Roman" w:cs="Times New Roman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DB3DFE">
        <w:rPr>
          <w:rFonts w:eastAsia="Times New Roman" w:cs="Times New Roman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-1"/>
          <w:sz w:val="24"/>
          <w:szCs w:val="24"/>
        </w:rPr>
        <w:t xml:space="preserve">Вариативность образования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DB3DFE">
        <w:rPr>
          <w:rFonts w:eastAsia="Times New Roman" w:cs="Times New Roman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DB3DFE">
        <w:rPr>
          <w:rFonts w:eastAsia="Times New Roman" w:cs="Times New Roman"/>
          <w:spacing w:val="-2"/>
          <w:sz w:val="24"/>
          <w:szCs w:val="24"/>
        </w:rPr>
        <w:t>особенностям отдельных учащихся.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1"/>
          <w:sz w:val="24"/>
          <w:szCs w:val="24"/>
        </w:rPr>
        <w:t xml:space="preserve">Стандартизация образования </w:t>
      </w:r>
      <w:r w:rsidRPr="00DB3DFE">
        <w:rPr>
          <w:rFonts w:eastAsia="Times New Roman" w:cs="Times New Roman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DB3DFE">
        <w:rPr>
          <w:rFonts w:eastAsia="Times New Roman" w:cs="Times New Roman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-1"/>
          <w:sz w:val="24"/>
          <w:szCs w:val="24"/>
        </w:rPr>
        <w:t xml:space="preserve">Основная образовательная программа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DB3DFE">
        <w:rPr>
          <w:rFonts w:eastAsia="Times New Roman" w:cs="Times New Roman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DB3DFE">
        <w:rPr>
          <w:rFonts w:eastAsia="Times New Roman" w:cs="Times New Roman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DB3DFE">
        <w:rPr>
          <w:rFonts w:eastAsia="Times New Roman" w:cs="Times New Roman"/>
          <w:spacing w:val="-5"/>
          <w:sz w:val="24"/>
          <w:szCs w:val="24"/>
        </w:rPr>
        <w:t>нормативов.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-1"/>
          <w:sz w:val="24"/>
          <w:szCs w:val="24"/>
        </w:rPr>
        <w:t xml:space="preserve">Рабочая программа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DB3DFE">
        <w:rPr>
          <w:rFonts w:eastAsia="Times New Roman" w:cs="Times New Roman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DB3DFE">
        <w:rPr>
          <w:rFonts w:eastAsia="Times New Roman" w:cs="Times New Roman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DB3DFE">
        <w:rPr>
          <w:rFonts w:eastAsia="Times New Roman" w:cs="Times New Roman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DB3DFE">
        <w:rPr>
          <w:rFonts w:eastAsia="Times New Roman" w:cs="Times New Roman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DB3DFE">
        <w:rPr>
          <w:rFonts w:eastAsia="Times New Roman" w:cs="Times New Roman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DB3DFE">
        <w:rPr>
          <w:rFonts w:eastAsia="Times New Roman" w:cs="Times New Roman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DB3DFE">
        <w:rPr>
          <w:rFonts w:eastAsia="Times New Roman" w:cs="Times New Roman"/>
          <w:spacing w:val="-1"/>
          <w:sz w:val="24"/>
          <w:szCs w:val="24"/>
        </w:rPr>
        <w:t>результата, соответствующего требованиям стандарта.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3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-1"/>
          <w:sz w:val="24"/>
          <w:szCs w:val="24"/>
        </w:rPr>
        <w:t xml:space="preserve">Универсальные учебные действия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DB3DFE">
        <w:rPr>
          <w:rFonts w:eastAsia="Times New Roman" w:cs="Times New Roman"/>
          <w:spacing w:val="-3"/>
          <w:sz w:val="24"/>
          <w:szCs w:val="24"/>
        </w:rPr>
        <w:t>ценностно-смысловых ориентирах</w:t>
      </w:r>
    </w:p>
    <w:p w:rsidR="009A0FF1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-1"/>
          <w:sz w:val="24"/>
          <w:szCs w:val="24"/>
        </w:rPr>
        <w:t xml:space="preserve">Компетентность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(лат. </w:t>
      </w:r>
      <w:r w:rsidRPr="00DB3DFE">
        <w:rPr>
          <w:rFonts w:eastAsia="Times New Roman" w:cs="Times New Roman"/>
          <w:spacing w:val="-1"/>
          <w:sz w:val="24"/>
          <w:szCs w:val="24"/>
          <w:lang w:val="en-US"/>
        </w:rPr>
        <w:t>competens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DB3DFE">
        <w:rPr>
          <w:rFonts w:eastAsia="Times New Roman" w:cs="Times New Roman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proofErr w:type="gramStart"/>
      <w:r w:rsidRPr="00DB3DFE">
        <w:rPr>
          <w:rFonts w:eastAsia="Times New Roman" w:cs="Times New Roman"/>
          <w:spacing w:val="4"/>
          <w:sz w:val="24"/>
          <w:szCs w:val="24"/>
        </w:rPr>
        <w:t>мнение</w:t>
      </w:r>
      <w:proofErr w:type="gramEnd"/>
      <w:r w:rsidRPr="00DB3DFE">
        <w:rPr>
          <w:rFonts w:eastAsia="Times New Roman" w:cs="Times New Roman"/>
          <w:spacing w:val="4"/>
          <w:sz w:val="24"/>
          <w:szCs w:val="24"/>
        </w:rPr>
        <w:t xml:space="preserve"> которого поэтому является веским, авторитетным; способность к осуществлению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DB3DFE">
        <w:rPr>
          <w:rFonts w:eastAsia="Times New Roman" w:cs="Times New Roman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</w:t>
      </w:r>
    </w:p>
    <w:p w:rsidR="009A0FF1" w:rsidRDefault="009A0FF1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z w:val="24"/>
          <w:szCs w:val="24"/>
        </w:rPr>
      </w:pPr>
    </w:p>
    <w:p w:rsidR="009A0FF1" w:rsidRDefault="009A0FF1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z w:val="24"/>
          <w:szCs w:val="24"/>
        </w:rPr>
      </w:pP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 xml:space="preserve">обновление знаний,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DB3DFE">
        <w:rPr>
          <w:rFonts w:eastAsia="Times New Roman" w:cs="Times New Roman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DB3DFE">
        <w:rPr>
          <w:rFonts w:eastAsia="Times New Roman" w:cs="Times New Roman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DB3DFE">
        <w:rPr>
          <w:rFonts w:eastAsia="Times New Roman" w:cs="Times New Roman"/>
          <w:spacing w:val="-1"/>
          <w:sz w:val="24"/>
          <w:szCs w:val="24"/>
        </w:rPr>
        <w:t>позволяющими выносить суждения и принимать решения.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4"/>
          <w:sz w:val="24"/>
          <w:szCs w:val="24"/>
        </w:rPr>
        <w:t xml:space="preserve">Компетенция </w:t>
      </w:r>
      <w:r w:rsidRPr="00DB3DFE">
        <w:rPr>
          <w:rFonts w:eastAsia="Times New Roman" w:cs="Times New Roman"/>
          <w:spacing w:val="4"/>
          <w:sz w:val="24"/>
          <w:szCs w:val="24"/>
        </w:rPr>
        <w:t xml:space="preserve">(от лат. </w:t>
      </w:r>
      <w:r w:rsidRPr="00DB3DFE">
        <w:rPr>
          <w:rFonts w:eastAsia="Times New Roman" w:cs="Times New Roman"/>
          <w:spacing w:val="4"/>
          <w:sz w:val="24"/>
          <w:szCs w:val="24"/>
          <w:lang w:val="en-US"/>
        </w:rPr>
        <w:t>competere</w:t>
      </w:r>
      <w:r w:rsidRPr="00DB3DFE">
        <w:rPr>
          <w:rFonts w:eastAsia="Times New Roman" w:cs="Times New Roman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DB3DFE">
        <w:rPr>
          <w:rFonts w:eastAsia="Times New Roman" w:cs="Times New Roman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DB3DFE">
        <w:rPr>
          <w:rFonts w:eastAsia="Times New Roman" w:cs="Times New Roman"/>
          <w:spacing w:val="-5"/>
          <w:sz w:val="24"/>
          <w:szCs w:val="24"/>
        </w:rPr>
        <w:t>рода.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-1"/>
          <w:sz w:val="24"/>
          <w:szCs w:val="24"/>
        </w:rPr>
        <w:t xml:space="preserve">Метапредметность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("мета - "за", "через", "над", то есть выход за рамки собственно предмета) </w:t>
      </w:r>
      <w:proofErr w:type="gramStart"/>
      <w:r w:rsidRPr="00DB3DFE">
        <w:rPr>
          <w:rFonts w:eastAsia="Times New Roman" w:cs="Times New Roman"/>
          <w:spacing w:val="-1"/>
          <w:sz w:val="24"/>
          <w:szCs w:val="24"/>
        </w:rPr>
        <w:t>-о</w:t>
      </w:r>
      <w:proofErr w:type="gramEnd"/>
      <w:r w:rsidRPr="00DB3DFE">
        <w:rPr>
          <w:rFonts w:eastAsia="Times New Roman" w:cs="Times New Roman"/>
          <w:spacing w:val="-1"/>
          <w:sz w:val="24"/>
          <w:szCs w:val="24"/>
        </w:rPr>
        <w:t>снована на интеграции, на универсальных знаниях.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z w:val="24"/>
          <w:szCs w:val="24"/>
        </w:rPr>
        <w:t xml:space="preserve">Метапредмет </w:t>
      </w:r>
      <w:r w:rsidRPr="00DB3DFE">
        <w:rPr>
          <w:rFonts w:eastAsia="Times New Roman" w:cs="Times New Roman"/>
          <w:sz w:val="24"/>
          <w:szCs w:val="24"/>
        </w:rPr>
        <w:t xml:space="preserve">— учебный предмет нового типа, в основе которого лежит мыследеятельностный тип интеграции учебного материала; это новая образовательная форма, которая выстраивается </w:t>
      </w:r>
      <w:r w:rsidRPr="00DB3DFE">
        <w:rPr>
          <w:rFonts w:eastAsia="Times New Roman" w:cs="Times New Roman"/>
          <w:spacing w:val="-1"/>
          <w:sz w:val="24"/>
          <w:szCs w:val="24"/>
        </w:rPr>
        <w:t>поверх традиционных учебных предметов.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z w:val="24"/>
          <w:szCs w:val="24"/>
        </w:rPr>
        <w:t xml:space="preserve">Деятельностный подход </w:t>
      </w:r>
      <w:r w:rsidRPr="00DB3DFE">
        <w:rPr>
          <w:rFonts w:eastAsia="Times New Roman" w:cs="Times New Roman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DB3DFE">
        <w:rPr>
          <w:rFonts w:eastAsia="Times New Roman" w:cs="Times New Roman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-1"/>
          <w:sz w:val="24"/>
          <w:szCs w:val="24"/>
        </w:rPr>
        <w:t xml:space="preserve">Технологическая карта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DB3DFE">
        <w:rPr>
          <w:rFonts w:eastAsia="Times New Roman" w:cs="Times New Roman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DB3DFE">
        <w:rPr>
          <w:rFonts w:eastAsia="Times New Roman" w:cs="Times New Roman"/>
          <w:spacing w:val="-1"/>
          <w:sz w:val="24"/>
          <w:szCs w:val="24"/>
        </w:rPr>
        <w:t>промежуточные результаты.</w:t>
      </w:r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7"/>
          <w:sz w:val="24"/>
          <w:szCs w:val="24"/>
        </w:rPr>
        <w:t xml:space="preserve">Технологическая карта урока </w:t>
      </w:r>
      <w:r w:rsidRPr="00DB3DFE">
        <w:rPr>
          <w:rFonts w:eastAsia="Times New Roman" w:cs="Times New Roman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DB3DFE">
        <w:rPr>
          <w:rFonts w:eastAsia="Times New Roman" w:cs="Times New Roman"/>
          <w:spacing w:val="8"/>
          <w:sz w:val="24"/>
          <w:szCs w:val="24"/>
        </w:rPr>
        <w:t xml:space="preserve">взаимодействия учителя и </w:t>
      </w:r>
      <w:proofErr w:type="gramStart"/>
      <w:r w:rsidRPr="00DB3DFE">
        <w:rPr>
          <w:rFonts w:eastAsia="Times New Roman" w:cs="Times New Roman"/>
          <w:spacing w:val="8"/>
          <w:sz w:val="24"/>
          <w:szCs w:val="24"/>
        </w:rPr>
        <w:t>обучающихся</w:t>
      </w:r>
      <w:proofErr w:type="gramEnd"/>
      <w:r w:rsidRPr="00DB3DFE">
        <w:rPr>
          <w:rFonts w:eastAsia="Times New Roman" w:cs="Times New Roman"/>
          <w:spacing w:val="8"/>
          <w:sz w:val="24"/>
          <w:szCs w:val="24"/>
        </w:rPr>
        <w:t xml:space="preserve">. </w:t>
      </w:r>
      <w:proofErr w:type="gramStart"/>
      <w:r w:rsidRPr="00DB3DFE">
        <w:rPr>
          <w:rFonts w:eastAsia="Times New Roman" w:cs="Times New Roman"/>
          <w:spacing w:val="8"/>
          <w:sz w:val="24"/>
          <w:szCs w:val="24"/>
        </w:rPr>
        <w:t xml:space="preserve">Технологическая карта предназначена для </w:t>
      </w:r>
      <w:r w:rsidRPr="00DB3DFE">
        <w:rPr>
          <w:rFonts w:eastAsia="Times New Roman" w:cs="Times New Roman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DB3DFE">
        <w:rPr>
          <w:rFonts w:eastAsia="Times New Roman" w:cs="Times New Roman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DB3DFE">
        <w:rPr>
          <w:rFonts w:eastAsia="Times New Roman" w:cs="Times New Roman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DB3DFE">
        <w:rPr>
          <w:rFonts w:eastAsia="Times New Roman" w:cs="Times New Roman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  <w:proofErr w:type="gramEnd"/>
    </w:p>
    <w:p w:rsidR="00DD4DB7" w:rsidRPr="00DB3DFE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b/>
          <w:bCs/>
          <w:spacing w:val="2"/>
          <w:sz w:val="24"/>
          <w:szCs w:val="24"/>
        </w:rPr>
        <w:t xml:space="preserve">Рефлексия </w:t>
      </w:r>
      <w:r w:rsidRPr="00DB3DFE">
        <w:rPr>
          <w:rFonts w:eastAsia="Times New Roman" w:cs="Times New Roman"/>
          <w:spacing w:val="2"/>
          <w:sz w:val="24"/>
          <w:szCs w:val="24"/>
        </w:rPr>
        <w:t>(от позднелат.</w:t>
      </w:r>
      <w:r w:rsidRPr="00DB3DFE">
        <w:rPr>
          <w:rFonts w:eastAsia="Times New Roman" w:cs="Times New Roman"/>
          <w:spacing w:val="2"/>
          <w:sz w:val="24"/>
          <w:szCs w:val="24"/>
          <w:lang w:val="en-US"/>
        </w:rPr>
        <w:t>reflexio</w:t>
      </w:r>
      <w:r w:rsidRPr="00DB3DFE">
        <w:rPr>
          <w:rFonts w:eastAsia="Times New Roman" w:cs="Times New Roman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DB3DFE">
        <w:rPr>
          <w:rFonts w:eastAsia="Times New Roman" w:cs="Times New Roman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DB3DFE">
        <w:rPr>
          <w:rFonts w:eastAsia="Times New Roman" w:cs="Times New Roman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</w:t>
      </w:r>
      <w:proofErr w:type="gramStart"/>
      <w:r w:rsidRPr="00DB3DFE">
        <w:rPr>
          <w:rFonts w:eastAsia="Times New Roman" w:cs="Times New Roman"/>
          <w:spacing w:val="2"/>
          <w:sz w:val="24"/>
          <w:szCs w:val="24"/>
        </w:rPr>
        <w:t xml:space="preserve">В </w:t>
      </w:r>
      <w:r w:rsidRPr="00DB3DFE">
        <w:rPr>
          <w:rFonts w:eastAsia="Times New Roman" w:cs="Times New Roman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DB3DFE">
        <w:rPr>
          <w:rFonts w:eastAsia="Times New Roman" w:cs="Times New Roman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DB3DFE">
        <w:rPr>
          <w:rFonts w:eastAsia="Times New Roman" w:cs="Times New Roman"/>
          <w:spacing w:val="-6"/>
          <w:sz w:val="24"/>
          <w:szCs w:val="24"/>
        </w:rPr>
        <w:t>шаблоны.</w:t>
      </w:r>
      <w:proofErr w:type="gramEnd"/>
    </w:p>
    <w:p w:rsidR="00DD4DB7" w:rsidRPr="00DB3DFE" w:rsidRDefault="00DD4DB7" w:rsidP="00DF69C3">
      <w:pPr>
        <w:rPr>
          <w:b/>
          <w:sz w:val="24"/>
          <w:szCs w:val="24"/>
          <w:lang w:eastAsia="ru-RU"/>
        </w:rPr>
      </w:pPr>
      <w:r w:rsidRPr="00DB3DFE">
        <w:rPr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4"/>
        <w:tblW w:w="9923" w:type="dxa"/>
        <w:tblInd w:w="-5" w:type="dxa"/>
        <w:tblLook w:val="04A0"/>
      </w:tblPr>
      <w:tblGrid>
        <w:gridCol w:w="809"/>
        <w:gridCol w:w="5854"/>
        <w:gridCol w:w="3260"/>
      </w:tblGrid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Муниципальное автономное образовательное учреждение Ч</w:t>
            </w:r>
            <w:r w:rsidRPr="00DB3DFE">
              <w:rPr>
                <w:sz w:val="24"/>
                <w:szCs w:val="24"/>
                <w:lang w:eastAsia="ar-SA"/>
              </w:rPr>
              <w:t xml:space="preserve">еремшанская </w:t>
            </w: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МАОУ Ч</w:t>
            </w:r>
            <w:r w:rsidRPr="00DB3DFE">
              <w:rPr>
                <w:sz w:val="24"/>
                <w:szCs w:val="24"/>
                <w:lang w:eastAsia="ar-SA"/>
              </w:rPr>
              <w:t xml:space="preserve">еремшанская </w:t>
            </w: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СОШ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ФУП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ООАИР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Федеральный государственный образовательный </w:t>
            </w: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lastRenderedPageBreak/>
              <w:t>стандарт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lastRenderedPageBreak/>
              <w:t>ФГОС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lastRenderedPageBreak/>
              <w:t>7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ФГОС </w:t>
            </w:r>
            <w:proofErr w:type="gramStart"/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утвержденный</w:t>
            </w:r>
            <w:proofErr w:type="gramEnd"/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в 2022 году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НОО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  <w:r w:rsidR="003C2AB8"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ФЗ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  <w:r w:rsidR="003C2AB8"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СанПиН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  <w:r w:rsidR="003C2AB8"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ОВЗ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  <w:r w:rsidR="003C2AB8"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ТП</w:t>
            </w:r>
          </w:p>
        </w:tc>
      </w:tr>
      <w:tr w:rsidR="00DD4DB7" w:rsidRPr="00DB3DFE" w:rsidTr="007E5D48"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  <w:r w:rsidR="003C2AB8"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DD4DB7" w:rsidRPr="00DB3DFE" w:rsidTr="007E5D48">
        <w:trPr>
          <w:trHeight w:val="268"/>
        </w:trPr>
        <w:tc>
          <w:tcPr>
            <w:tcW w:w="809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  <w:r w:rsidR="003C2AB8"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854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:rsidR="00DD4DB7" w:rsidRPr="00DB3DFE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2" w:name="_Toc178091484"/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DB3DFE">
        <w:rPr>
          <w:rFonts w:cs="Times New Roman"/>
          <w:sz w:val="24"/>
          <w:szCs w:val="24"/>
          <w:lang w:eastAsia="ru-RU"/>
        </w:rPr>
        <w:t>ПОЯСНИТЕЛЬНАЯ ЗАПИСКА</w:t>
      </w:r>
      <w:bookmarkEnd w:id="2"/>
    </w:p>
    <w:p w:rsidR="00DD4DB7" w:rsidRPr="00DB3DFE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3" w:name="_Toc178091485"/>
      <w:r w:rsidRPr="00DB3DFE">
        <w:rPr>
          <w:rFonts w:eastAsia="Times New Roman" w:cs="Times New Roman"/>
          <w:b/>
          <w:sz w:val="24"/>
          <w:szCs w:val="24"/>
          <w:lang w:eastAsia="ru-RU"/>
        </w:rPr>
        <w:t>Общие положения</w:t>
      </w:r>
      <w:bookmarkEnd w:id="3"/>
    </w:p>
    <w:p w:rsidR="00DD4DB7" w:rsidRPr="00DB3DFE" w:rsidRDefault="00DD4DB7" w:rsidP="00DF69C3">
      <w:pPr>
        <w:pStyle w:val="a5"/>
        <w:numPr>
          <w:ilvl w:val="1"/>
          <w:numId w:val="4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Cs/>
          <w:spacing w:val="7"/>
          <w:sz w:val="24"/>
          <w:szCs w:val="24"/>
        </w:rPr>
      </w:pPr>
      <w:bookmarkStart w:id="4" w:name="_Toc178091486"/>
      <w:r w:rsidRPr="00DB3DFE">
        <w:rPr>
          <w:rFonts w:eastAsia="Times New Roman" w:cs="Times New Roman"/>
          <w:sz w:val="24"/>
          <w:szCs w:val="24"/>
          <w:lang w:eastAsia="ru-RU"/>
        </w:rPr>
        <w:t xml:space="preserve">Принципы формирования УП </w:t>
      </w:r>
      <w:r w:rsidR="00DF69C3" w:rsidRPr="00DB3DFE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DB3DFE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4"/>
      <w:r w:rsidR="00DF69C3" w:rsidRPr="00DB3DFE">
        <w:rPr>
          <w:rFonts w:eastAsia="Times New Roman" w:cs="Times New Roman"/>
          <w:sz w:val="24"/>
          <w:szCs w:val="24"/>
          <w:lang w:eastAsia="ru-RU"/>
        </w:rPr>
        <w:t xml:space="preserve"> – Прокуткинская СОШ</w:t>
      </w:r>
    </w:p>
    <w:p w:rsidR="00DD4DB7" w:rsidRPr="00DB3DFE" w:rsidRDefault="00DF69C3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proofErr w:type="gramStart"/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Филиал </w:t>
      </w:r>
      <w:r w:rsidR="00DD4DB7" w:rsidRPr="00DB3DFE">
        <w:rPr>
          <w:rFonts w:eastAsia="Times New Roman" w:cs="Times New Roman"/>
          <w:bCs/>
          <w:spacing w:val="7"/>
          <w:sz w:val="24"/>
          <w:szCs w:val="24"/>
        </w:rPr>
        <w:t xml:space="preserve">МАОУ Черемшанская СОШ 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– Прокуткинская СОШ </w:t>
      </w:r>
      <w:r w:rsidR="00DD4DB7" w:rsidRPr="00DB3DFE">
        <w:rPr>
          <w:rFonts w:eastAsia="Times New Roman" w:cs="Times New Roman"/>
          <w:bCs/>
          <w:spacing w:val="7"/>
          <w:sz w:val="24"/>
          <w:szCs w:val="24"/>
        </w:rPr>
        <w:t>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  <w:proofErr w:type="gramEnd"/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DB3DFE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="003C2AB8" w:rsidRPr="00DB3DFE">
        <w:rPr>
          <w:rFonts w:eastAsia="Times New Roman" w:cs="Times New Roman"/>
          <w:bCs/>
          <w:spacing w:val="7"/>
          <w:sz w:val="24"/>
          <w:szCs w:val="24"/>
        </w:rPr>
        <w:t>(далее - учебный план) для 1- 4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DB3DFE">
        <w:rPr>
          <w:rFonts w:eastAsia="Times New Roman" w:cs="Times New Roman"/>
          <w:bCs/>
          <w:spacing w:val="7"/>
          <w:sz w:val="24"/>
          <w:szCs w:val="24"/>
        </w:rPr>
        <w:t>филиала МАОУ Черемшанская СОШ – Прокуткинская СОШ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, является основным организационным механизмом реализации основной образовательной программы данного учреждения (утвержденной приказом директора за </w:t>
      </w:r>
      <w:r w:rsidR="003C2AB8" w:rsidRPr="00DB3DFE">
        <w:rPr>
          <w:rFonts w:eastAsia="Times New Roman" w:cs="Times New Roman"/>
          <w:bCs/>
          <w:spacing w:val="7"/>
          <w:sz w:val="24"/>
          <w:szCs w:val="24"/>
          <w:u w:val="single"/>
        </w:rPr>
        <w:t>№123 от 29</w:t>
      </w:r>
      <w:r w:rsidRPr="00DB3DFE">
        <w:rPr>
          <w:rFonts w:eastAsia="Times New Roman" w:cs="Times New Roman"/>
          <w:bCs/>
          <w:spacing w:val="7"/>
          <w:sz w:val="24"/>
          <w:szCs w:val="24"/>
          <w:u w:val="single"/>
        </w:rPr>
        <w:t>.08.202</w:t>
      </w:r>
      <w:r w:rsidR="003C2AB8" w:rsidRPr="00DB3DFE">
        <w:rPr>
          <w:rFonts w:eastAsia="Times New Roman" w:cs="Times New Roman"/>
          <w:bCs/>
          <w:spacing w:val="7"/>
          <w:sz w:val="24"/>
          <w:szCs w:val="24"/>
          <w:u w:val="single"/>
        </w:rPr>
        <w:t>5</w:t>
      </w:r>
      <w:r w:rsidRPr="00DB3DFE">
        <w:rPr>
          <w:rFonts w:eastAsia="Times New Roman" w:cs="Times New Roman"/>
          <w:bCs/>
          <w:spacing w:val="7"/>
          <w:sz w:val="24"/>
          <w:szCs w:val="24"/>
          <w:u w:val="single"/>
        </w:rPr>
        <w:t>г.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>);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r w:rsidR="003C2AB8" w:rsidRPr="00DB3DFE">
        <w:rPr>
          <w:rFonts w:eastAsia="Times New Roman" w:cs="Times New Roman"/>
          <w:bCs/>
          <w:spacing w:val="7"/>
          <w:sz w:val="24"/>
          <w:szCs w:val="24"/>
        </w:rPr>
        <w:t xml:space="preserve">Администрацией 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>Ишимско</w:t>
      </w:r>
      <w:r w:rsidR="003C2AB8" w:rsidRPr="00DB3DFE">
        <w:rPr>
          <w:rFonts w:eastAsia="Times New Roman" w:cs="Times New Roman"/>
          <w:bCs/>
          <w:spacing w:val="7"/>
          <w:sz w:val="24"/>
          <w:szCs w:val="24"/>
        </w:rPr>
        <w:t>гомуниципального района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lastRenderedPageBreak/>
        <w:t xml:space="preserve">Учебный план обеспечивает преподавание и изучение государственного языка Российской Федерации - русского языка. Языком </w:t>
      </w:r>
      <w:r w:rsidR="003C2AB8" w:rsidRPr="00DB3DFE">
        <w:rPr>
          <w:rFonts w:eastAsia="Times New Roman" w:cs="Times New Roman"/>
          <w:bCs/>
          <w:spacing w:val="7"/>
          <w:sz w:val="24"/>
          <w:szCs w:val="24"/>
        </w:rPr>
        <w:t>обучения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 является русский язык;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Учебный план составлен на основе следующих принципов: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Сохранение преемственности обучения на всех уровнях, в том числе реализацию </w:t>
      </w:r>
      <w:proofErr w:type="gramStart"/>
      <w:r w:rsidRPr="00DB3DFE">
        <w:rPr>
          <w:rFonts w:eastAsia="Times New Roman" w:cs="Times New Roman"/>
          <w:bCs/>
          <w:spacing w:val="7"/>
          <w:sz w:val="24"/>
          <w:szCs w:val="24"/>
        </w:rPr>
        <w:t>пред</w:t>
      </w:r>
      <w:proofErr w:type="gramEnd"/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 - 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В основу учебного плана </w:t>
      </w:r>
      <w:r w:rsidR="00DF69C3" w:rsidRPr="00DB3DFE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>для начального общего образования, положен вариант федерального учебного плана № 1 Федеральной образовательной программы, утвержденной приказом Минпросвещения от 18.05.2023 № 372 (с учетом изменений, внесенных приказом Минпросвещения от 19.03.2024 № 171., №110 от 19.02.2024, №31 от 22.01.2024</w:t>
      </w:r>
      <w:r w:rsidR="002C09A7" w:rsidRPr="00DB3DFE">
        <w:rPr>
          <w:rFonts w:eastAsia="Times New Roman" w:cs="Times New Roman"/>
          <w:bCs/>
          <w:spacing w:val="7"/>
          <w:sz w:val="24"/>
          <w:szCs w:val="24"/>
        </w:rPr>
        <w:t>, №704 от 09.10.2024 г.</w:t>
      </w:r>
      <w:r w:rsidR="003C2AB8" w:rsidRPr="00DB3DFE">
        <w:rPr>
          <w:rFonts w:eastAsia="Times New Roman" w:cs="Times New Roman"/>
          <w:bCs/>
          <w:spacing w:val="7"/>
          <w:sz w:val="24"/>
          <w:szCs w:val="24"/>
        </w:rPr>
        <w:t>).</w:t>
      </w:r>
      <w:r w:rsidR="000D7DB0" w:rsidRPr="00DB3DFE">
        <w:rPr>
          <w:rFonts w:eastAsia="Times New Roman" w:cs="Times New Roman"/>
          <w:bCs/>
          <w:spacing w:val="7"/>
          <w:sz w:val="24"/>
          <w:szCs w:val="24"/>
        </w:rPr>
        <w:t xml:space="preserve"> </w:t>
      </w:r>
      <w:r w:rsidR="003C2AB8" w:rsidRPr="00DB3DFE">
        <w:rPr>
          <w:rFonts w:eastAsia="Times New Roman" w:cs="Times New Roman"/>
          <w:bCs/>
          <w:spacing w:val="7"/>
          <w:sz w:val="24"/>
          <w:szCs w:val="24"/>
        </w:rPr>
        <w:t xml:space="preserve">Данный вариант избран в связи с продолжительностью учебной недели (5 дней), без организации обучения </w:t>
      </w:r>
      <w:r w:rsidR="000D7DB0" w:rsidRPr="00DB3DFE">
        <w:rPr>
          <w:rFonts w:eastAsia="Times New Roman" w:cs="Times New Roman"/>
          <w:bCs/>
          <w:spacing w:val="7"/>
          <w:sz w:val="24"/>
          <w:szCs w:val="24"/>
        </w:rPr>
        <w:t>родному русскому языку, литературному чтению на родном (русском) языке;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формы проведения промежуточной аттестации в соответствии с ФОП НОО, утвержденной приказом Минпросвещения от 18.05.2023 № 372, и «Положением о текущем контроле и промежуточной аттестации»  «МАОУ  ЧЕРЕМШАНСКАЯ СОШ».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за № 1026; 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DD4DB7" w:rsidRPr="00DB3DFE" w:rsidRDefault="000D7DB0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Учебный план для 1-4</w:t>
      </w:r>
      <w:r w:rsidR="00DD4DB7" w:rsidRPr="00DB3DFE">
        <w:rPr>
          <w:rFonts w:eastAsia="Times New Roman" w:cs="Times New Roman"/>
          <w:bCs/>
          <w:spacing w:val="7"/>
          <w:sz w:val="24"/>
          <w:szCs w:val="24"/>
        </w:rPr>
        <w:t xml:space="preserve"> классов состоит из двух частей: обязательной части и части, формируемой участни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>ками образовательных отношений с учетом социального запроса контингента родителей (законных представителей</w:t>
      </w:r>
      <w:proofErr w:type="gramStart"/>
      <w:r w:rsidRPr="00DB3DFE">
        <w:rPr>
          <w:rFonts w:eastAsia="Times New Roman" w:cs="Times New Roman"/>
          <w:bCs/>
          <w:spacing w:val="7"/>
          <w:sz w:val="24"/>
          <w:szCs w:val="24"/>
        </w:rPr>
        <w:t>)д</w:t>
      </w:r>
      <w:proofErr w:type="gramEnd"/>
      <w:r w:rsidRPr="00DB3DFE">
        <w:rPr>
          <w:rFonts w:eastAsia="Times New Roman" w:cs="Times New Roman"/>
          <w:bCs/>
          <w:spacing w:val="7"/>
          <w:sz w:val="24"/>
          <w:szCs w:val="24"/>
        </w:rPr>
        <w:t>ля уровня НОО;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proofErr w:type="gramStart"/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956CCF" w:rsidRPr="00DB3DFE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>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</w:t>
      </w:r>
      <w:proofErr w:type="gramEnd"/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 рекомендациям Государственного санитарно </w:t>
      </w:r>
      <w:proofErr w:type="gramStart"/>
      <w:r w:rsidRPr="00DB3DFE">
        <w:rPr>
          <w:rFonts w:eastAsia="Times New Roman" w:cs="Times New Roman"/>
          <w:bCs/>
          <w:spacing w:val="7"/>
          <w:sz w:val="24"/>
          <w:szCs w:val="24"/>
        </w:rPr>
        <w:t>–э</w:t>
      </w:r>
      <w:proofErr w:type="gramEnd"/>
      <w:r w:rsidRPr="00DB3DFE">
        <w:rPr>
          <w:rFonts w:eastAsia="Times New Roman" w:cs="Times New Roman"/>
          <w:bCs/>
          <w:spacing w:val="7"/>
          <w:sz w:val="24"/>
          <w:szCs w:val="24"/>
        </w:rPr>
        <w:t>пидемиологического нормирования РФ МР 2.4. 0331 - 23 от 10.11.2023  (утвержденным Федеральной службой по надзору в сфере защиты прав потреб</w:t>
      </w:r>
      <w:r w:rsidR="00956CCF" w:rsidRPr="00DB3DFE">
        <w:rPr>
          <w:rFonts w:eastAsia="Times New Roman" w:cs="Times New Roman"/>
          <w:bCs/>
          <w:spacing w:val="7"/>
          <w:sz w:val="24"/>
          <w:szCs w:val="24"/>
        </w:rPr>
        <w:t>ителей и благополучия человека)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Учебный план на 202</w:t>
      </w:r>
      <w:r w:rsidR="00EC2F61" w:rsidRPr="00DB3DFE">
        <w:rPr>
          <w:rFonts w:eastAsia="Times New Roman" w:cs="Times New Roman"/>
          <w:bCs/>
          <w:spacing w:val="7"/>
          <w:sz w:val="24"/>
          <w:szCs w:val="24"/>
        </w:rPr>
        <w:t>5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>-202</w:t>
      </w:r>
      <w:r w:rsidR="00EC2F61" w:rsidRPr="00DB3DFE">
        <w:rPr>
          <w:rFonts w:eastAsia="Times New Roman" w:cs="Times New Roman"/>
          <w:bCs/>
          <w:spacing w:val="7"/>
          <w:sz w:val="24"/>
          <w:szCs w:val="24"/>
        </w:rPr>
        <w:t xml:space="preserve">6 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>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956CCF" w:rsidRPr="00DB3DFE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DB3DFE">
        <w:rPr>
          <w:rFonts w:eastAsia="Times New Roman" w:cs="Times New Roman"/>
          <w:bCs/>
          <w:spacing w:val="7"/>
          <w:sz w:val="24"/>
          <w:szCs w:val="24"/>
        </w:rPr>
        <w:t>предусматривает: 4 - летний нормативный срок освоения образовательных программ начального общего образования для I-IV классов;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:rsidR="00DD4DB7" w:rsidRPr="00DB3DFE" w:rsidRDefault="000D7DB0" w:rsidP="000D7DB0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DB3DFE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гражданской идентичности; </w:t>
      </w:r>
    </w:p>
    <w:p w:rsidR="00DD4DB7" w:rsidRPr="00DB3DFE" w:rsidRDefault="000D7DB0" w:rsidP="000D7DB0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lastRenderedPageBreak/>
        <w:t>-</w:t>
      </w:r>
      <w:r w:rsidR="00DD4DB7" w:rsidRPr="00DB3DFE">
        <w:rPr>
          <w:rFonts w:eastAsia="Times New Roman" w:cs="Times New Roman"/>
          <w:bCs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:rsidR="00DD4DB7" w:rsidRPr="00DB3DFE" w:rsidRDefault="000D7DB0" w:rsidP="000D7DB0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DB3DFE">
        <w:rPr>
          <w:rFonts w:eastAsia="Times New Roman" w:cs="Times New Roman"/>
          <w:bCs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:rsidR="00DD4DB7" w:rsidRPr="00DB3DFE" w:rsidRDefault="000D7DB0" w:rsidP="000D7DB0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DB3DFE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DD4DB7" w:rsidRPr="00DB3DFE" w:rsidRDefault="000D7DB0" w:rsidP="000D7DB0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DB3DFE">
        <w:rPr>
          <w:rFonts w:eastAsia="Times New Roman" w:cs="Times New Roman"/>
          <w:bCs/>
          <w:spacing w:val="7"/>
          <w:sz w:val="24"/>
          <w:szCs w:val="24"/>
        </w:rPr>
        <w:t xml:space="preserve">личностное развитие </w:t>
      </w:r>
      <w:proofErr w:type="gramStart"/>
      <w:r w:rsidR="00DD4DB7" w:rsidRPr="00DB3DFE">
        <w:rPr>
          <w:rFonts w:eastAsia="Times New Roman" w:cs="Times New Roman"/>
          <w:bCs/>
          <w:spacing w:val="7"/>
          <w:sz w:val="24"/>
          <w:szCs w:val="24"/>
        </w:rPr>
        <w:t>обучающегося</w:t>
      </w:r>
      <w:proofErr w:type="gramEnd"/>
      <w:r w:rsidR="00DD4DB7" w:rsidRPr="00DB3DFE">
        <w:rPr>
          <w:rFonts w:eastAsia="Times New Roman" w:cs="Times New Roman"/>
          <w:bCs/>
          <w:spacing w:val="7"/>
          <w:sz w:val="24"/>
          <w:szCs w:val="24"/>
        </w:rPr>
        <w:t xml:space="preserve"> в соответствии с его индивидуальностью. 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Реализуемые основные общеобразовательные программы:</w:t>
      </w:r>
    </w:p>
    <w:p w:rsidR="00DD4DB7" w:rsidRPr="00DB3DFE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DB3DFE">
        <w:rPr>
          <w:rFonts w:eastAsia="Times New Roman" w:cs="Times New Roman"/>
          <w:bCs/>
          <w:spacing w:val="7"/>
          <w:sz w:val="24"/>
          <w:szCs w:val="24"/>
        </w:rPr>
        <w:t>Общеобразовательная программа начального общего образования (1-4 классы) по ФГОС˗2021(с учетом изменений 202</w:t>
      </w:r>
      <w:r w:rsidR="00EC2F61" w:rsidRPr="00DB3DFE">
        <w:rPr>
          <w:rFonts w:eastAsia="Times New Roman" w:cs="Times New Roman"/>
          <w:bCs/>
          <w:spacing w:val="7"/>
          <w:sz w:val="24"/>
          <w:szCs w:val="24"/>
        </w:rPr>
        <w:t>5</w:t>
      </w:r>
      <w:r w:rsidR="000D7DB0" w:rsidRPr="00DB3DFE">
        <w:rPr>
          <w:rFonts w:eastAsia="Times New Roman" w:cs="Times New Roman"/>
          <w:bCs/>
          <w:spacing w:val="7"/>
          <w:sz w:val="24"/>
          <w:szCs w:val="24"/>
        </w:rPr>
        <w:t>г.).</w:t>
      </w:r>
    </w:p>
    <w:p w:rsidR="00DD4DB7" w:rsidRPr="00DB3DFE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5" w:name="_Toc178091487"/>
      <w:r w:rsidRPr="00DB3DFE">
        <w:rPr>
          <w:rFonts w:eastAsia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5"/>
    </w:p>
    <w:p w:rsidR="00DD4DB7" w:rsidRPr="00DB3DFE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/>
          <w:sz w:val="24"/>
          <w:szCs w:val="24"/>
          <w:lang w:eastAsia="ru-RU"/>
        </w:rPr>
      </w:pPr>
      <w:r w:rsidRPr="00DB3DFE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DB3DFE">
        <w:rPr>
          <w:rFonts w:eastAsia="Times New Roman" w:cs="Times New Roman"/>
          <w:sz w:val="24"/>
          <w:szCs w:val="24"/>
          <w:u w:val="single"/>
          <w:lang w:eastAsia="ru-RU"/>
        </w:rPr>
        <w:t>и: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Федерального Закона</w:t>
      </w:r>
      <w:r w:rsidRPr="00DB3DFE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DB3DFE">
        <w:rPr>
          <w:rFonts w:eastAsia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gramStart"/>
      <w:r w:rsidRPr="00DB3DFE">
        <w:rPr>
          <w:rFonts w:eastAsia="Times New Roman" w:cs="Times New Roman"/>
          <w:sz w:val="24"/>
          <w:szCs w:val="24"/>
          <w:lang w:eastAsia="ru-RU"/>
        </w:rPr>
        <w:t>Приказа</w:t>
      </w:r>
      <w:r w:rsidRPr="00DB3DFE">
        <w:rPr>
          <w:rFonts w:eastAsia="Times New Roman" w:cs="Times New Roman"/>
          <w:bCs/>
          <w:sz w:val="24"/>
          <w:szCs w:val="24"/>
        </w:rPr>
        <w:t xml:space="preserve"> Минпросвещения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</w:t>
      </w:r>
      <w:r w:rsidR="00C1387F">
        <w:rPr>
          <w:rFonts w:eastAsia="Times New Roman" w:cs="Times New Roman"/>
          <w:bCs/>
          <w:sz w:val="24"/>
          <w:szCs w:val="24"/>
        </w:rPr>
        <w:t>ьных программ начального общего</w:t>
      </w:r>
      <w:r w:rsidRPr="00DB3DFE">
        <w:rPr>
          <w:rFonts w:eastAsia="Times New Roman" w:cs="Times New Roman"/>
          <w:bCs/>
          <w:sz w:val="24"/>
          <w:szCs w:val="24"/>
        </w:rPr>
        <w:t>,</w:t>
      </w:r>
      <w:r w:rsidR="00C1387F">
        <w:rPr>
          <w:rFonts w:eastAsia="Times New Roman" w:cs="Times New Roman"/>
          <w:bCs/>
          <w:sz w:val="24"/>
          <w:szCs w:val="24"/>
        </w:rPr>
        <w:t xml:space="preserve"> </w:t>
      </w:r>
      <w:r w:rsidRPr="00DB3DFE">
        <w:rPr>
          <w:rFonts w:eastAsia="Times New Roman" w:cs="Times New Roman"/>
          <w:bCs/>
          <w:sz w:val="24"/>
          <w:szCs w:val="24"/>
        </w:rPr>
        <w:t>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  <w:proofErr w:type="gramEnd"/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</w:t>
      </w:r>
      <w:proofErr w:type="gramStart"/>
      <w:r w:rsidRPr="00DB3DFE">
        <w:rPr>
          <w:rFonts w:eastAsia="Times New Roman" w:cs="Times New Roman"/>
          <w:sz w:val="24"/>
          <w:szCs w:val="24"/>
          <w:lang w:eastAsia="ru-RU"/>
        </w:rPr>
        <w:t>Зарегистрирован</w:t>
      </w:r>
      <w:proofErr w:type="gramEnd"/>
      <w:r w:rsidRPr="00DB3DFE">
        <w:rPr>
          <w:rFonts w:eastAsia="Times New Roman" w:cs="Times New Roman"/>
          <w:sz w:val="24"/>
          <w:szCs w:val="24"/>
          <w:lang w:eastAsia="ru-RU"/>
        </w:rPr>
        <w:t xml:space="preserve"> 22.12.2022 № 71762).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№ 31 от 22.01.2024</w:t>
      </w:r>
      <w:proofErr w:type="gramStart"/>
      <w:r w:rsidRPr="00DB3DFE">
        <w:rPr>
          <w:rFonts w:eastAsia="Times New Roman" w:cs="Times New Roman"/>
          <w:bCs/>
          <w:sz w:val="24"/>
          <w:szCs w:val="24"/>
        </w:rPr>
        <w:t xml:space="preserve"> О</w:t>
      </w:r>
      <w:proofErr w:type="gramEnd"/>
      <w:r w:rsidRPr="00DB3DFE">
        <w:rPr>
          <w:rFonts w:eastAsia="Times New Roman" w:cs="Times New Roman"/>
          <w:bCs/>
          <w:sz w:val="24"/>
          <w:szCs w:val="24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DB3DFE">
        <w:rPr>
          <w:rFonts w:eastAsia="Times New Roman" w:cs="Times New Roman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</w:t>
      </w:r>
      <w:proofErr w:type="gramStart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>"</w:t>
      </w:r>
      <w:r w:rsidRPr="00DB3DFE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</w:t>
      </w:r>
      <w:proofErr w:type="gramEnd"/>
      <w:r w:rsidRPr="00DB3DFE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Зарегистрирован 05.07.2021 № 64100);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DB3DFE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ascii="Verdana" w:hAnsi="Verdana"/>
          <w:sz w:val="24"/>
          <w:szCs w:val="24"/>
          <w:shd w:val="clear" w:color="auto" w:fill="FFFFFF"/>
        </w:rPr>
        <w:lastRenderedPageBreak/>
        <w:t xml:space="preserve"> </w:t>
      </w:r>
      <w:r w:rsidRPr="00DB3DFE">
        <w:rPr>
          <w:rFonts w:eastAsia="Times New Roman" w:cs="Times New Roman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DB3DFE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</w:t>
      </w:r>
      <w:proofErr w:type="gramStart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>Зарегистрирован</w:t>
      </w:r>
      <w:proofErr w:type="gramEnd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 xml:space="preserve"> 12.07.2023 № 74223)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</w:t>
      </w:r>
      <w:proofErr w:type="gramStart"/>
      <w:r w:rsidRPr="00DB3DFE">
        <w:rPr>
          <w:rFonts w:eastAsia="Times New Roman" w:cs="Times New Roman"/>
          <w:sz w:val="24"/>
          <w:szCs w:val="24"/>
          <w:lang w:eastAsia="ru-RU"/>
        </w:rPr>
        <w:t>"</w:t>
      </w:r>
      <w:r w:rsidRPr="00DB3DFE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</w:t>
      </w:r>
      <w:proofErr w:type="gramEnd"/>
      <w:r w:rsidRPr="00DB3DFE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Зарегистрирован 05.07.2021 № 64101);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DB3DFE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</w:t>
      </w:r>
      <w:proofErr w:type="gramStart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  <w:r w:rsidR="00EC2F61" w:rsidRPr="00DB3DFE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</w:t>
      </w:r>
      <w:proofErr w:type="gramStart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  <w:r w:rsidR="00EC2F61" w:rsidRPr="00DB3DFE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</w:t>
      </w:r>
      <w:proofErr w:type="gramStart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  <w:r w:rsidR="00EC2F61" w:rsidRPr="00DB3DFE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EC2F61" w:rsidRPr="00DB3DFE" w:rsidRDefault="00EC2F61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№704 от 09.10.2024</w:t>
      </w:r>
      <w:proofErr w:type="gramStart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DB3DFE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программ начального общего образования,  основного общего образования и среднего общего образования;</w:t>
      </w:r>
    </w:p>
    <w:p w:rsidR="00DD4DB7" w:rsidRPr="00DB3DFE" w:rsidRDefault="00DD4DB7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 xml:space="preserve">Письма </w:t>
      </w:r>
      <w:r w:rsidRPr="00DB3DFE">
        <w:rPr>
          <w:rFonts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DB3DFE">
        <w:rPr>
          <w:rFonts w:eastAsia="Times New Roman" w:cs="Times New Roman"/>
          <w:bCs/>
          <w:sz w:val="24"/>
          <w:szCs w:val="24"/>
        </w:rPr>
        <w:t>в ред. от 11.12.2020г);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DB3DFE">
        <w:rPr>
          <w:rFonts w:eastAsia="+mn-ea" w:cs="Times New Roman"/>
          <w:bCs/>
          <w:kern w:val="24"/>
          <w:sz w:val="24"/>
          <w:szCs w:val="24"/>
          <w:lang w:eastAsia="ru-RU"/>
        </w:rPr>
        <w:t>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 xml:space="preserve"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</w:t>
      </w:r>
      <w:r w:rsidRPr="00DB3DFE">
        <w:rPr>
          <w:rFonts w:eastAsia="Times New Roman" w:cs="Times New Roman"/>
          <w:sz w:val="24"/>
          <w:szCs w:val="24"/>
        </w:rPr>
        <w:lastRenderedPageBreak/>
        <w:t>образования», утвержденного приказом Министерства образования и науки РФ от 17.05.2012г за № 413;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</w:t>
      </w:r>
      <w:proofErr w:type="gramStart"/>
      <w:r w:rsidRPr="00DB3DFE">
        <w:rPr>
          <w:rFonts w:eastAsia="Times New Roman" w:cs="Times New Roman"/>
          <w:sz w:val="24"/>
          <w:szCs w:val="24"/>
        </w:rPr>
        <w:t>Зарегистрирован</w:t>
      </w:r>
      <w:proofErr w:type="gramEnd"/>
      <w:r w:rsidRPr="00DB3DFE">
        <w:rPr>
          <w:rFonts w:eastAsia="Times New Roman" w:cs="Times New Roman"/>
          <w:sz w:val="24"/>
          <w:szCs w:val="24"/>
        </w:rPr>
        <w:t xml:space="preserve"> 12.07.2023 № 74228)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</w:t>
      </w:r>
      <w:proofErr w:type="gramStart"/>
      <w:r w:rsidRPr="00DB3DFE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DB3DFE">
        <w:rPr>
          <w:rFonts w:eastAsia="Times New Roman" w:cs="Times New Roman"/>
          <w:sz w:val="24"/>
          <w:szCs w:val="24"/>
        </w:rPr>
        <w:t xml:space="preserve"> с ограниченными возможностями здоровья»;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</w:t>
      </w:r>
      <w:proofErr w:type="gramStart"/>
      <w:r w:rsidRPr="00DB3DFE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DB3DFE">
        <w:rPr>
          <w:rFonts w:eastAsia="Times New Roman" w:cs="Times New Roman"/>
          <w:sz w:val="24"/>
          <w:szCs w:val="24"/>
        </w:rPr>
        <w:t xml:space="preserve"> с умственной отсталостью (интеллектуальными нарушениями)»;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DB3DFE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  <w:proofErr w:type="gramEnd"/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 xml:space="preserve">Приказа Министерства просвещения РФ от 20.05.2020 года № 254 «О федеральном перечне учебников, рекомендуемых к использованию при реализации имеющих </w:t>
      </w:r>
      <w:r w:rsidRPr="00DB3DFE">
        <w:rPr>
          <w:rFonts w:eastAsia="Times New Roman" w:cs="Times New Roman"/>
          <w:sz w:val="24"/>
          <w:szCs w:val="24"/>
        </w:rPr>
        <w:lastRenderedPageBreak/>
        <w:t>государственную аккредитацию образовательных программ начального общего, основного общего, среднего общего образования»;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Письма Министерства просвещения Российской Федерации от 27.03.2023 № 03-1539 "Об использовании учебников"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DB3DFE">
        <w:rPr>
          <w:rFonts w:eastAsia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  <w:proofErr w:type="gramEnd"/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bCs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DB3DFE">
        <w:rPr>
          <w:rFonts w:eastAsia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Письма Министерства образования и науки России</w:t>
      </w:r>
      <w:r w:rsidRPr="00DB3DFE">
        <w:rPr>
          <w:rFonts w:eastAsia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DD4DB7" w:rsidRPr="00DB3DFE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lastRenderedPageBreak/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 xml:space="preserve"> Письма Минпросвещения РФ от 03.03.2023 №03-327 «О направлении информации»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 xml:space="preserve"> Письма Минпросвещения РФ от 22.05.2023 №03-870 «О направлении информации» (дополнение к письму от 03.03.2023)</w:t>
      </w:r>
    </w:p>
    <w:p w:rsidR="00DD4DB7" w:rsidRPr="00DB3DFE" w:rsidRDefault="00B834DD" w:rsidP="00C1387F">
      <w:pPr>
        <w:pStyle w:val="a5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0"/>
        <w:rPr>
          <w:rFonts w:eastAsia="Times New Roman" w:cs="Times New Roman"/>
          <w:bCs/>
          <w:sz w:val="24"/>
          <w:szCs w:val="24"/>
        </w:rPr>
      </w:pPr>
      <w:hyperlink r:id="rId8" w:tgtFrame="_blank" w:history="1">
        <w:r w:rsidR="00DD4DB7" w:rsidRPr="00DB3DFE">
          <w:rPr>
            <w:rFonts w:eastAsia="Times New Roman" w:cs="Times New Roman"/>
            <w:sz w:val="24"/>
            <w:szCs w:val="24"/>
          </w:rPr>
          <w:t>Письмо</w:t>
        </w:r>
      </w:hyperlink>
      <w:r w:rsidR="00DD4DB7" w:rsidRPr="00DB3DFE">
        <w:rPr>
          <w:rFonts w:eastAsia="Times New Roman" w:cs="Times New Roman"/>
          <w:sz w:val="24"/>
          <w:szCs w:val="24"/>
        </w:rPr>
        <w:t> Минпросвещения РФ от 16.01.2023 №03-68 «О направлении информации» (О введении ФООП)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DD4DB7" w:rsidRPr="00C1387F" w:rsidRDefault="00DD4DB7" w:rsidP="00C1387F">
      <w:pPr>
        <w:pStyle w:val="a5"/>
        <w:numPr>
          <w:ilvl w:val="2"/>
          <w:numId w:val="5"/>
        </w:numPr>
        <w:tabs>
          <w:tab w:val="left" w:pos="0"/>
        </w:tabs>
        <w:spacing w:after="0" w:line="240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DD4DB7" w:rsidRPr="00DB3DFE" w:rsidRDefault="00DD4DB7" w:rsidP="00C1387F">
      <w:pPr>
        <w:pStyle w:val="a5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DB3DFE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DB3DFE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:rsidR="00DD4DB7" w:rsidRPr="00DB3DFE" w:rsidRDefault="00DD4DB7" w:rsidP="00C1387F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2162–рп (№ 575 от 31.05.2017 года);</w:t>
      </w:r>
    </w:p>
    <w:p w:rsidR="00DD4DB7" w:rsidRPr="00DB3DFE" w:rsidRDefault="00DD4DB7" w:rsidP="00C1387F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</w:rPr>
      </w:pPr>
      <w:proofErr w:type="gramStart"/>
      <w:r w:rsidRPr="00DB3DFE">
        <w:rPr>
          <w:rFonts w:eastAsia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  <w:proofErr w:type="gramEnd"/>
    </w:p>
    <w:p w:rsidR="00DD4DB7" w:rsidRPr="00DB3DFE" w:rsidRDefault="00DD4DB7" w:rsidP="00C1387F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:rsidR="00DD4DB7" w:rsidRPr="00DB3DFE" w:rsidRDefault="00DD4DB7" w:rsidP="00C1387F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DD4DB7" w:rsidRPr="00DB3DFE" w:rsidRDefault="00DD4DB7" w:rsidP="00C1387F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:rsidR="00DD4DB7" w:rsidRPr="00DB3DFE" w:rsidRDefault="00DD4DB7" w:rsidP="00C1387F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:rsidR="00DD4DB7" w:rsidRPr="00DB3DFE" w:rsidRDefault="00DD4DB7" w:rsidP="00C1387F">
      <w:pPr>
        <w:pStyle w:val="a5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DB3DFE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DB3DFE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Ишимкого муниципального района от №89 от 08.06. 2016г.;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  <w:u w:val="single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</w:t>
      </w:r>
      <w:r w:rsidR="000D7DB0" w:rsidRPr="00DB3DFE">
        <w:rPr>
          <w:rFonts w:eastAsia="Times New Roman" w:cs="Times New Roman"/>
          <w:sz w:val="24"/>
          <w:szCs w:val="24"/>
          <w:u w:val="single"/>
          <w:lang w:eastAsia="ru-RU"/>
        </w:rPr>
        <w:t>№1 от 29.08 2025</w:t>
      </w:r>
      <w:r w:rsidRPr="00DB3DFE">
        <w:rPr>
          <w:rFonts w:eastAsia="Times New Roman" w:cs="Times New Roman"/>
          <w:sz w:val="24"/>
          <w:szCs w:val="24"/>
          <w:u w:val="single"/>
          <w:lang w:eastAsia="ru-RU"/>
        </w:rPr>
        <w:t>г.,</w:t>
      </w:r>
      <w:r w:rsidRPr="00DB3DFE">
        <w:rPr>
          <w:rFonts w:eastAsia="Times New Roman" w:cs="Times New Roman"/>
          <w:sz w:val="24"/>
          <w:szCs w:val="24"/>
          <w:lang w:eastAsia="ru-RU"/>
        </w:rPr>
        <w:t xml:space="preserve"> утвержденной приказом директора в новой редакции  </w:t>
      </w:r>
      <w:r w:rsidR="000D7DB0" w:rsidRPr="00DB3DFE">
        <w:rPr>
          <w:rFonts w:eastAsia="Times New Roman" w:cs="Times New Roman"/>
          <w:bCs/>
          <w:sz w:val="24"/>
          <w:szCs w:val="24"/>
          <w:u w:val="single"/>
          <w:lang w:eastAsia="ru-RU"/>
        </w:rPr>
        <w:t>№123</w:t>
      </w:r>
      <w:r w:rsidRPr="00DB3DFE">
        <w:rPr>
          <w:rFonts w:eastAsia="Times New Roman" w:cs="Times New Roman"/>
          <w:bCs/>
          <w:spacing w:val="1"/>
          <w:sz w:val="24"/>
          <w:szCs w:val="24"/>
          <w:u w:val="single"/>
        </w:rPr>
        <w:t xml:space="preserve"> </w:t>
      </w:r>
      <w:r w:rsidRPr="00DB3DFE">
        <w:rPr>
          <w:rFonts w:eastAsia="Times New Roman" w:cs="Times New Roman"/>
          <w:bCs/>
          <w:sz w:val="24"/>
          <w:szCs w:val="24"/>
          <w:u w:val="single"/>
        </w:rPr>
        <w:t>от</w:t>
      </w:r>
      <w:r w:rsidRPr="00DB3DFE">
        <w:rPr>
          <w:rFonts w:eastAsia="Times New Roman" w:cs="Times New Roman"/>
          <w:bCs/>
          <w:spacing w:val="-7"/>
          <w:sz w:val="24"/>
          <w:szCs w:val="24"/>
          <w:u w:val="single"/>
        </w:rPr>
        <w:t xml:space="preserve"> </w:t>
      </w:r>
      <w:r w:rsidR="000D7DB0" w:rsidRPr="00DB3DFE">
        <w:rPr>
          <w:rFonts w:eastAsia="Times New Roman" w:cs="Times New Roman"/>
          <w:bCs/>
          <w:sz w:val="24"/>
          <w:szCs w:val="24"/>
          <w:u w:val="single"/>
        </w:rPr>
        <w:t>29</w:t>
      </w:r>
      <w:r w:rsidRPr="00DB3DFE">
        <w:rPr>
          <w:rFonts w:eastAsia="Times New Roman" w:cs="Times New Roman"/>
          <w:bCs/>
          <w:sz w:val="24"/>
          <w:szCs w:val="24"/>
          <w:u w:val="single"/>
        </w:rPr>
        <w:t>.08.202</w:t>
      </w:r>
      <w:r w:rsidR="000D7DB0" w:rsidRPr="00DB3DFE">
        <w:rPr>
          <w:rFonts w:eastAsia="Times New Roman" w:cs="Times New Roman"/>
          <w:bCs/>
          <w:sz w:val="24"/>
          <w:szCs w:val="24"/>
          <w:u w:val="single"/>
        </w:rPr>
        <w:t>5</w:t>
      </w:r>
      <w:r w:rsidRPr="00DB3DFE">
        <w:rPr>
          <w:rFonts w:eastAsia="Times New Roman" w:cs="Times New Roman"/>
          <w:bCs/>
          <w:sz w:val="24"/>
          <w:szCs w:val="24"/>
          <w:u w:val="single"/>
        </w:rPr>
        <w:t>г;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</w:t>
      </w:r>
      <w:proofErr w:type="gramStart"/>
      <w:r w:rsidRPr="00DB3DFE">
        <w:rPr>
          <w:rFonts w:eastAsia="Times New Roman" w:cs="Times New Roman"/>
          <w:sz w:val="24"/>
          <w:szCs w:val="24"/>
          <w:lang w:eastAsia="ru-RU"/>
        </w:rPr>
        <w:t>аттестации</w:t>
      </w:r>
      <w:proofErr w:type="gramEnd"/>
      <w:r w:rsidRPr="00DB3DFE">
        <w:rPr>
          <w:rFonts w:eastAsia="Times New Roman" w:cs="Times New Roman"/>
          <w:sz w:val="24"/>
          <w:szCs w:val="24"/>
          <w:lang w:eastAsia="ru-RU"/>
        </w:rPr>
        <w:t xml:space="preserve"> обучающихся </w:t>
      </w:r>
      <w:bookmarkStart w:id="6" w:name="_Hlk179320790"/>
      <w:r w:rsidRPr="00DB3DFE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6"/>
      <w:r w:rsidRPr="00DB3DFE">
        <w:rPr>
          <w:rFonts w:eastAsia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lastRenderedPageBreak/>
        <w:t xml:space="preserve">Положения о Правилах приема учащихся в МАОУ Черемшанская СОШ на </w:t>
      </w:r>
      <w:proofErr w:type="gramStart"/>
      <w:r w:rsidRPr="00DB3DFE">
        <w:rPr>
          <w:rFonts w:eastAsia="Times New Roman" w:cs="Times New Roman"/>
          <w:sz w:val="24"/>
          <w:szCs w:val="24"/>
          <w:lang w:eastAsia="ru-RU"/>
        </w:rPr>
        <w:t>обучение по</w:t>
      </w:r>
      <w:proofErr w:type="gramEnd"/>
      <w:r w:rsidRPr="00DB3DFE">
        <w:rPr>
          <w:rFonts w:eastAsia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 образования от 31.08.2017г. за №158/5;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№11/2;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 xml:space="preserve">Положения о </w:t>
      </w:r>
      <w:proofErr w:type="gramStart"/>
      <w:r w:rsidRPr="00DB3DFE">
        <w:rPr>
          <w:rFonts w:eastAsia="Times New Roman" w:cs="Times New Roman"/>
          <w:sz w:val="24"/>
          <w:szCs w:val="24"/>
          <w:lang w:eastAsia="ru-RU"/>
        </w:rPr>
        <w:t>пропускном</w:t>
      </w:r>
      <w:proofErr w:type="gramEnd"/>
      <w:r w:rsidRPr="00DB3DFE">
        <w:rPr>
          <w:rFonts w:eastAsia="Times New Roman" w:cs="Times New Roman"/>
          <w:sz w:val="24"/>
          <w:szCs w:val="24"/>
          <w:lang w:eastAsia="ru-RU"/>
        </w:rPr>
        <w:t xml:space="preserve"> и внутри объектовом режимах, утвержденного приказом от 01.01.2021 за № б/н;</w:t>
      </w:r>
    </w:p>
    <w:p w:rsidR="00DD4DB7" w:rsidRPr="00DB3DFE" w:rsidRDefault="00DD4DB7" w:rsidP="00C1387F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:rsidR="00DD4DB7" w:rsidRPr="00DB3DFE" w:rsidRDefault="00DD4DB7" w:rsidP="00C1387F">
      <w:pPr>
        <w:numPr>
          <w:ilvl w:val="0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 государственной аккредитации надзору и контролю в сфере образования Тюменской области серии 72</w:t>
      </w:r>
      <w:proofErr w:type="gramStart"/>
      <w:r w:rsidRPr="00DB3DFE">
        <w:rPr>
          <w:rFonts w:eastAsia="Times New Roman" w:cs="Times New Roman"/>
          <w:sz w:val="24"/>
          <w:szCs w:val="24"/>
          <w:lang w:eastAsia="ru-RU"/>
        </w:rPr>
        <w:t xml:space="preserve"> А</w:t>
      </w:r>
      <w:proofErr w:type="gramEnd"/>
      <w:r w:rsidRPr="00DB3DFE">
        <w:rPr>
          <w:rFonts w:eastAsia="Times New Roman" w:cs="Times New Roman"/>
          <w:sz w:val="24"/>
          <w:szCs w:val="24"/>
          <w:lang w:eastAsia="ru-RU"/>
        </w:rPr>
        <w:t xml:space="preserve"> 01 № 0000195;</w:t>
      </w:r>
    </w:p>
    <w:p w:rsidR="00DD4DB7" w:rsidRPr="00DB3DFE" w:rsidRDefault="00DD4DB7" w:rsidP="00C1387F">
      <w:pPr>
        <w:numPr>
          <w:ilvl w:val="0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 xml:space="preserve"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</w:t>
      </w:r>
      <w:proofErr w:type="gramStart"/>
      <w:r w:rsidRPr="00DB3DFE">
        <w:rPr>
          <w:rFonts w:eastAsia="Times New Roman" w:cs="Times New Roman"/>
          <w:sz w:val="24"/>
          <w:szCs w:val="24"/>
          <w:lang w:eastAsia="ru-RU"/>
        </w:rPr>
        <w:t>П</w:t>
      </w:r>
      <w:proofErr w:type="gramEnd"/>
      <w:r w:rsidRPr="00DB3DFE">
        <w:rPr>
          <w:rFonts w:eastAsia="Times New Roman" w:cs="Times New Roman"/>
          <w:sz w:val="24"/>
          <w:szCs w:val="24"/>
          <w:lang w:eastAsia="ru-RU"/>
        </w:rPr>
        <w:t xml:space="preserve"> 01 № 0002244.</w:t>
      </w:r>
    </w:p>
    <w:p w:rsidR="00DD4DB7" w:rsidRPr="00DB3DFE" w:rsidRDefault="00DD4DB7" w:rsidP="00DF69C3">
      <w:pPr>
        <w:tabs>
          <w:tab w:val="left" w:pos="0"/>
          <w:tab w:val="left" w:pos="142"/>
        </w:tabs>
        <w:spacing w:after="0" w:line="276" w:lineRule="auto"/>
        <w:contextualSpacing/>
        <w:rPr>
          <w:rFonts w:eastAsia="Times New Roman" w:cs="Times New Roman"/>
          <w:b/>
          <w:sz w:val="24"/>
          <w:szCs w:val="24"/>
          <w:lang w:eastAsia="ru-RU"/>
        </w:rPr>
      </w:pPr>
    </w:p>
    <w:p w:rsidR="00E926A9" w:rsidRPr="00DB3DFE" w:rsidRDefault="00E926A9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E926A9" w:rsidRPr="00DB3DFE" w:rsidRDefault="00E926A9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C314A9" w:rsidRPr="00DB3DFE" w:rsidRDefault="00C314A9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4E770F" w:rsidRPr="00DB3DFE" w:rsidRDefault="004E770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4E770F" w:rsidRPr="00DB3DFE" w:rsidRDefault="004E770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4E770F" w:rsidRPr="00DB3DFE" w:rsidRDefault="004E770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4E770F" w:rsidRDefault="004E770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C1387F" w:rsidRDefault="00C1387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C1387F" w:rsidRDefault="00C1387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C1387F" w:rsidRDefault="00C1387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C1387F" w:rsidRDefault="00C1387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C1387F" w:rsidRDefault="00C1387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C1387F" w:rsidRDefault="00C1387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C1387F" w:rsidRPr="00DB3DFE" w:rsidRDefault="00C1387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4E770F" w:rsidRPr="00DB3DFE" w:rsidRDefault="004E770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4E770F" w:rsidRPr="00DB3DFE" w:rsidRDefault="004E770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4E770F" w:rsidRPr="00DB3DFE" w:rsidRDefault="004E770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4E770F" w:rsidRPr="00DB3DFE" w:rsidRDefault="004E770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4E770F" w:rsidRPr="00DB3DFE" w:rsidRDefault="004E770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4E770F" w:rsidRPr="00DB3DFE" w:rsidRDefault="004E770F" w:rsidP="00E926A9">
      <w:pPr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p w:rsidR="00E926A9" w:rsidRPr="00DB3DFE" w:rsidRDefault="00E926A9" w:rsidP="00C1387F">
      <w:pPr>
        <w:jc w:val="both"/>
        <w:rPr>
          <w:rStyle w:val="markedcontent"/>
          <w:rFonts w:cs="Times New Roman"/>
          <w:sz w:val="24"/>
          <w:szCs w:val="24"/>
        </w:rPr>
      </w:pPr>
      <w:r w:rsidRPr="00DB3DFE">
        <w:rPr>
          <w:rStyle w:val="markedcontent"/>
          <w:rFonts w:cs="Times New Roman"/>
          <w:sz w:val="24"/>
          <w:szCs w:val="24"/>
        </w:rPr>
        <w:lastRenderedPageBreak/>
        <w:t>УЧЕБНЫЙ ПЛАН начального общего образования</w:t>
      </w:r>
    </w:p>
    <w:tbl>
      <w:tblPr>
        <w:tblStyle w:val="a4"/>
        <w:tblW w:w="0" w:type="auto"/>
        <w:tblLook w:val="04A0"/>
      </w:tblPr>
      <w:tblGrid>
        <w:gridCol w:w="2962"/>
        <w:gridCol w:w="2984"/>
        <w:gridCol w:w="1040"/>
        <w:gridCol w:w="1040"/>
        <w:gridCol w:w="1040"/>
        <w:gridCol w:w="1040"/>
      </w:tblGrid>
      <w:tr w:rsidR="00E926A9" w:rsidRPr="00DB3DFE" w:rsidTr="00C1387F"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4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926A9" w:rsidRPr="00DB3DFE" w:rsidTr="00C1387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4</w:t>
            </w:r>
          </w:p>
        </w:tc>
      </w:tr>
      <w:tr w:rsidR="00E926A9" w:rsidRPr="00DB3DFE" w:rsidTr="00C1387F">
        <w:tc>
          <w:tcPr>
            <w:tcW w:w="101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E926A9" w:rsidRPr="00DB3DFE" w:rsidTr="00C1387F"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5</w:t>
            </w:r>
          </w:p>
        </w:tc>
      </w:tr>
      <w:tr w:rsidR="00E926A9" w:rsidRPr="00DB3DFE" w:rsidTr="00C1387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E926A9" w:rsidRPr="00DB3DFE" w:rsidTr="00C1387F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DB3DFE" w:rsidTr="00C1387F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Математика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E926A9" w:rsidRPr="00DB3DFE" w:rsidTr="00C1387F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DB3DFE" w:rsidTr="00C1387F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DB3DFE" w:rsidTr="00C1387F"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Искусство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DB3DFE" w:rsidTr="00C1387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Музыка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DB3DFE" w:rsidTr="00C1387F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Технология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DB3DFE" w:rsidTr="00C1387F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DB3DFE" w:rsidTr="00C1387F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23</w:t>
            </w:r>
          </w:p>
        </w:tc>
      </w:tr>
      <w:tr w:rsidR="00E926A9" w:rsidRPr="00DB3DFE" w:rsidTr="00C1387F">
        <w:tc>
          <w:tcPr>
            <w:tcW w:w="101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E926A9" w:rsidRPr="00DB3DFE" w:rsidTr="00C1387F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E926A9" w:rsidRPr="00DB3DFE" w:rsidTr="00C1387F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4E770F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«Гимнастика»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926A9" w:rsidRPr="00DB3DFE" w:rsidTr="00C1387F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926A9" w:rsidRPr="00DB3DFE" w:rsidTr="00C1387F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23</w:t>
            </w:r>
          </w:p>
        </w:tc>
      </w:tr>
      <w:tr w:rsidR="00E926A9" w:rsidRPr="00DB3DFE" w:rsidTr="00C1387F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34</w:t>
            </w:r>
          </w:p>
        </w:tc>
      </w:tr>
      <w:tr w:rsidR="00E926A9" w:rsidRPr="00DB3DFE" w:rsidTr="00C1387F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DB3DFE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693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782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782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E926A9" w:rsidRPr="00DB3DFE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782</w:t>
            </w:r>
          </w:p>
        </w:tc>
      </w:tr>
    </w:tbl>
    <w:p w:rsidR="00C1387F" w:rsidRPr="001517BE" w:rsidRDefault="00C1387F" w:rsidP="00C1387F">
      <w:pPr>
        <w:spacing w:after="0" w:line="240" w:lineRule="auto"/>
        <w:rPr>
          <w:rStyle w:val="markedcontent"/>
          <w:rFonts w:cs="Times New Roman"/>
          <w:sz w:val="24"/>
          <w:szCs w:val="24"/>
        </w:rPr>
        <w:sectPr w:rsidR="00C1387F" w:rsidRPr="001517BE" w:rsidSect="00DF69C3">
          <w:footerReference w:type="default" r:id="rId9"/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  <w:proofErr w:type="gramStart"/>
      <w:r>
        <w:rPr>
          <w:rStyle w:val="markedcontent"/>
          <w:rFonts w:cs="Times New Roman"/>
          <w:sz w:val="24"/>
          <w:szCs w:val="24"/>
        </w:rPr>
        <w:t>Во</w:t>
      </w:r>
      <w:proofErr w:type="gramEnd"/>
      <w:r>
        <w:rPr>
          <w:rStyle w:val="markedcontent"/>
          <w:rFonts w:cs="Times New Roman"/>
          <w:sz w:val="24"/>
          <w:szCs w:val="24"/>
        </w:rPr>
        <w:t xml:space="preserve"> соблюдение требований Сан</w:t>
      </w:r>
      <w:r w:rsidRPr="001517BE">
        <w:rPr>
          <w:rStyle w:val="markedcontent"/>
          <w:rFonts w:cs="Times New Roman"/>
          <w:sz w:val="24"/>
          <w:szCs w:val="24"/>
        </w:rPr>
        <w:t>ПиН</w:t>
      </w:r>
      <w:r>
        <w:rPr>
          <w:rStyle w:val="markedcontent"/>
          <w:rFonts w:cs="Times New Roman"/>
          <w:sz w:val="24"/>
          <w:szCs w:val="24"/>
        </w:rPr>
        <w:t xml:space="preserve"> о непревышении предельной допустимой учебной нагрузки для обучающихся </w:t>
      </w:r>
      <w:r w:rsidR="005D7D6B">
        <w:rPr>
          <w:rStyle w:val="markedcontent"/>
          <w:rFonts w:cs="Times New Roman"/>
          <w:sz w:val="24"/>
          <w:szCs w:val="24"/>
        </w:rPr>
        <w:t>4</w:t>
      </w:r>
      <w:r>
        <w:rPr>
          <w:rStyle w:val="markedcontent"/>
          <w:rFonts w:cs="Times New Roman"/>
          <w:sz w:val="24"/>
          <w:szCs w:val="24"/>
        </w:rPr>
        <w:t xml:space="preserve"> класса в количестве </w:t>
      </w:r>
      <w:r w:rsidR="005D7D6B">
        <w:rPr>
          <w:rStyle w:val="markedcontent"/>
          <w:rFonts w:cs="Times New Roman"/>
          <w:sz w:val="24"/>
          <w:szCs w:val="24"/>
        </w:rPr>
        <w:t>2</w:t>
      </w:r>
      <w:r>
        <w:rPr>
          <w:rStyle w:val="markedcontent"/>
          <w:rFonts w:cs="Times New Roman"/>
          <w:sz w:val="24"/>
          <w:szCs w:val="24"/>
        </w:rPr>
        <w:t>3 часов, 1 час учебного предмета «Физическая культура» реализуется в рамках внеурочной деятельности.</w:t>
      </w:r>
    </w:p>
    <w:p w:rsidR="004E770F" w:rsidRPr="00C1387F" w:rsidRDefault="004E770F" w:rsidP="00C1387F">
      <w:pPr>
        <w:rPr>
          <w:rFonts w:cs="Times New Roman"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lastRenderedPageBreak/>
        <w:t>Раздел «</w:t>
      </w:r>
      <w:r w:rsidRPr="00DB3DFE">
        <w:rPr>
          <w:rFonts w:eastAsia="Times New Roman" w:cs="Times New Roman"/>
          <w:b/>
          <w:sz w:val="24"/>
          <w:szCs w:val="24"/>
          <w:lang w:eastAsia="ru-RU"/>
        </w:rPr>
        <w:t xml:space="preserve">Внеурочная деятельность» </w:t>
      </w:r>
      <w:r w:rsidRPr="00DB3DFE">
        <w:rPr>
          <w:rFonts w:eastAsia="Times New Roman" w:cs="Times New Roman"/>
          <w:sz w:val="24"/>
          <w:szCs w:val="24"/>
          <w:lang w:eastAsia="ru-RU"/>
        </w:rPr>
        <w:t xml:space="preserve">осуществляется за рамками учебного процесса, но при этом, обеспечивает взаимосвязь и преемственность общего и дополнительного образования, и способствует формированию предметных, метапредметных, социальных компетенций и личностного развития детей. </w:t>
      </w:r>
    </w:p>
    <w:p w:rsidR="004E770F" w:rsidRPr="00DB3DFE" w:rsidRDefault="004E770F" w:rsidP="004E770F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 xml:space="preserve">     Внеурочная деятельность организуется по направлениям развития личности: </w:t>
      </w:r>
      <w:r w:rsidRPr="00DB3DFE">
        <w:rPr>
          <w:rFonts w:cs="Times New Roman"/>
          <w:sz w:val="24"/>
          <w:szCs w:val="24"/>
        </w:rPr>
        <w:t xml:space="preserve">информационно-просветительское, формирование функциональной грамотности </w:t>
      </w:r>
      <w:proofErr w:type="gramStart"/>
      <w:r w:rsidRPr="00DB3DFE">
        <w:rPr>
          <w:rFonts w:cs="Times New Roman"/>
          <w:sz w:val="24"/>
          <w:szCs w:val="24"/>
        </w:rPr>
        <w:t>обучающихся</w:t>
      </w:r>
      <w:proofErr w:type="gramEnd"/>
      <w:r w:rsidRPr="00DB3DFE">
        <w:rPr>
          <w:rFonts w:cs="Times New Roman"/>
          <w:sz w:val="24"/>
          <w:szCs w:val="24"/>
        </w:rPr>
        <w:t xml:space="preserve">, профориентационное,  интеллектуальное, спортивно-оздоровительное, </w:t>
      </w:r>
      <w:r w:rsidRPr="00DB3DFE">
        <w:rPr>
          <w:rFonts w:eastAsia="Times New Roman" w:cs="Times New Roman"/>
          <w:sz w:val="24"/>
          <w:szCs w:val="24"/>
          <w:lang w:eastAsia="ru-RU"/>
        </w:rPr>
        <w:t>социальное.</w:t>
      </w:r>
    </w:p>
    <w:p w:rsidR="004E770F" w:rsidRPr="00DB3DFE" w:rsidRDefault="004E770F" w:rsidP="004E770F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>Внеурочная деятельность учитывает особенности, образовательные потребности, интересы учащихся и их родителей и реализует дополнительные программы в соответствии с количеством внеаудиторных часов учебного плана во второй половине дня.</w:t>
      </w:r>
    </w:p>
    <w:p w:rsidR="004E770F" w:rsidRPr="00DB3DFE" w:rsidRDefault="004E770F" w:rsidP="004E770F">
      <w:pPr>
        <w:spacing w:after="0" w:line="240" w:lineRule="auto"/>
        <w:rPr>
          <w:rFonts w:eastAsia="Calibri" w:cs="Times New Roman"/>
          <w:sz w:val="24"/>
          <w:szCs w:val="24"/>
        </w:rPr>
      </w:pPr>
      <w:r w:rsidRPr="00DB3DFE">
        <w:rPr>
          <w:rFonts w:eastAsia="Times New Roman" w:cs="Times New Roman"/>
          <w:sz w:val="24"/>
          <w:szCs w:val="24"/>
          <w:lang w:eastAsia="ru-RU"/>
        </w:rPr>
        <w:t xml:space="preserve">    </w:t>
      </w:r>
      <w:r w:rsidRPr="00DB3DFE">
        <w:rPr>
          <w:rFonts w:eastAsia="Calibri" w:cs="Times New Roman"/>
          <w:sz w:val="24"/>
          <w:szCs w:val="24"/>
        </w:rPr>
        <w:t>Внеурочная деятельность в 1-4 классах реализуется во второй половине дня, после динамической паузы.  Весь объем внеурочной деятельности разделен на 2 части:</w:t>
      </w:r>
    </w:p>
    <w:p w:rsidR="004E770F" w:rsidRPr="00DB3DFE" w:rsidRDefault="004E770F" w:rsidP="004E770F">
      <w:pPr>
        <w:spacing w:after="0" w:line="240" w:lineRule="auto"/>
        <w:rPr>
          <w:rFonts w:eastAsia="Calibri" w:cs="Times New Roman"/>
          <w:sz w:val="24"/>
          <w:szCs w:val="24"/>
        </w:rPr>
      </w:pPr>
      <w:r w:rsidRPr="00DB3DFE">
        <w:rPr>
          <w:rFonts w:eastAsia="Calibri" w:cs="Times New Roman"/>
          <w:sz w:val="24"/>
          <w:szCs w:val="24"/>
        </w:rPr>
        <w:t xml:space="preserve"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часов по расписанию в объеме 5 часов в 1-4 классах; </w:t>
      </w:r>
    </w:p>
    <w:p w:rsidR="004E770F" w:rsidRPr="00DB3DFE" w:rsidRDefault="004E770F" w:rsidP="004E770F">
      <w:pPr>
        <w:spacing w:after="200" w:line="240" w:lineRule="auto"/>
        <w:rPr>
          <w:rFonts w:eastAsia="Calibri" w:cs="Times New Roman"/>
          <w:sz w:val="24"/>
          <w:szCs w:val="24"/>
        </w:rPr>
      </w:pPr>
      <w:r w:rsidRPr="00DB3DFE">
        <w:rPr>
          <w:rFonts w:eastAsia="Calibri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5 часов в неделю. </w:t>
      </w:r>
    </w:p>
    <w:p w:rsidR="004E770F" w:rsidRPr="00DB3DFE" w:rsidRDefault="004E770F" w:rsidP="004E770F">
      <w:pPr>
        <w:spacing w:after="200" w:line="240" w:lineRule="auto"/>
        <w:rPr>
          <w:rFonts w:eastAsia="Calibri" w:cs="Times New Roman"/>
          <w:sz w:val="24"/>
          <w:szCs w:val="24"/>
        </w:rPr>
      </w:pPr>
      <w:r w:rsidRPr="00DB3DFE">
        <w:rPr>
          <w:rFonts w:eastAsia="Calibri" w:cs="Times New Roman"/>
          <w:sz w:val="24"/>
          <w:szCs w:val="24"/>
        </w:rPr>
        <w:t xml:space="preserve">       </w:t>
      </w: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 xml:space="preserve">Итогом внеурочной деятельности обучающихся, групп обучающихся, занимающихся тем или иным видом внеурочной деятельности, классов начального общего образования являются следующие конечные продукты: </w:t>
      </w:r>
    </w:p>
    <w:p w:rsidR="004E770F" w:rsidRPr="00DB3DFE" w:rsidRDefault="004E770F" w:rsidP="004E770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textAlignment w:val="baseline"/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</w:pP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>участие   в общешкольных проектах;</w:t>
      </w:r>
    </w:p>
    <w:p w:rsidR="004E770F" w:rsidRPr="00DB3DFE" w:rsidRDefault="004E770F" w:rsidP="004E770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textAlignment w:val="baseline"/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</w:pP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>участие в общешкольных праздниках;</w:t>
      </w:r>
    </w:p>
    <w:p w:rsidR="004E770F" w:rsidRPr="00DB3DFE" w:rsidRDefault="004E770F" w:rsidP="004E770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textAlignment w:val="baseline"/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</w:pP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>участие в спортивных мероприятиях;</w:t>
      </w:r>
    </w:p>
    <w:p w:rsidR="004E770F" w:rsidRPr="00DB3DFE" w:rsidRDefault="004E770F" w:rsidP="004E770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textAlignment w:val="baseline"/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</w:pP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>участие в школьных, окружных и районных конференциях молодых исследователей «Шаг в будущее» с индивидуальными и групповыми исследовательскими проектами;</w:t>
      </w:r>
    </w:p>
    <w:p w:rsidR="004E770F" w:rsidRPr="00DB3DFE" w:rsidRDefault="004E770F" w:rsidP="004E770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textAlignment w:val="baseline"/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</w:pPr>
      <w:r w:rsidRPr="00DB3DFE">
        <w:rPr>
          <w:rFonts w:eastAsia="Times New Roman" w:cs="Times New Roman"/>
          <w:sz w:val="24"/>
          <w:szCs w:val="24"/>
          <w:bdr w:val="none" w:sz="0" w:space="0" w:color="auto" w:frame="1"/>
          <w:lang w:eastAsia="ru-RU"/>
        </w:rPr>
        <w:t>участие в выставках декоративно-прикладного, художественного и технического творчества.</w:t>
      </w:r>
    </w:p>
    <w:p w:rsidR="004E770F" w:rsidRPr="00DB3DFE" w:rsidRDefault="004E770F" w:rsidP="004E770F">
      <w:pPr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992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686"/>
        <w:gridCol w:w="1447"/>
        <w:gridCol w:w="1275"/>
        <w:gridCol w:w="1276"/>
        <w:gridCol w:w="1134"/>
        <w:gridCol w:w="1110"/>
      </w:tblGrid>
      <w:tr w:rsidR="004E770F" w:rsidRPr="00DB3DFE" w:rsidTr="00053A64">
        <w:tc>
          <w:tcPr>
            <w:tcW w:w="3686" w:type="dxa"/>
            <w:vMerge w:val="restart"/>
            <w:vAlign w:val="center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5132" w:type="dxa"/>
            <w:gridSpan w:val="4"/>
            <w:shd w:val="clear" w:color="auto" w:fill="auto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1110" w:type="dxa"/>
            <w:vMerge w:val="restart"/>
            <w:shd w:val="clear" w:color="auto" w:fill="auto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Итого</w:t>
            </w:r>
          </w:p>
        </w:tc>
      </w:tr>
      <w:tr w:rsidR="004E770F" w:rsidRPr="00DB3DFE" w:rsidTr="00053A64">
        <w:tc>
          <w:tcPr>
            <w:tcW w:w="3686" w:type="dxa"/>
            <w:vMerge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shd w:val="clear" w:color="auto" w:fill="auto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275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276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134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1110" w:type="dxa"/>
            <w:vMerge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E770F" w:rsidRPr="00DB3DFE" w:rsidTr="00053A64">
        <w:tc>
          <w:tcPr>
            <w:tcW w:w="3686" w:type="dxa"/>
          </w:tcPr>
          <w:p w:rsidR="004E770F" w:rsidRPr="00DB3DFE" w:rsidRDefault="004E770F" w:rsidP="00053A6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cs="Times New Roman"/>
                <w:sz w:val="24"/>
                <w:szCs w:val="24"/>
              </w:rPr>
              <w:t>Информационно-просветительское (патриотическое, нравственное, экологическое)</w:t>
            </w:r>
          </w:p>
        </w:tc>
        <w:tc>
          <w:tcPr>
            <w:tcW w:w="1447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0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E770F" w:rsidRPr="00DB3DFE" w:rsidTr="00053A64">
        <w:tc>
          <w:tcPr>
            <w:tcW w:w="3686" w:type="dxa"/>
          </w:tcPr>
          <w:p w:rsidR="004E770F" w:rsidRPr="00DB3DFE" w:rsidRDefault="004E770F" w:rsidP="00053A6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cs="Times New Roman"/>
                <w:sz w:val="24"/>
                <w:szCs w:val="24"/>
              </w:rPr>
              <w:t xml:space="preserve">Формирование функциональной грамотности </w:t>
            </w:r>
            <w:proofErr w:type="gramStart"/>
            <w:r w:rsidRPr="00DB3DFE">
              <w:rPr>
                <w:rFonts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47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0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E770F" w:rsidRPr="00DB3DFE" w:rsidTr="00053A64">
        <w:tc>
          <w:tcPr>
            <w:tcW w:w="3686" w:type="dxa"/>
          </w:tcPr>
          <w:p w:rsidR="004E770F" w:rsidRPr="00DB3DFE" w:rsidRDefault="004E770F" w:rsidP="00053A6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cs="Times New Roman"/>
                <w:sz w:val="24"/>
                <w:szCs w:val="24"/>
              </w:rPr>
              <w:t>Профориентационное</w:t>
            </w:r>
          </w:p>
        </w:tc>
        <w:tc>
          <w:tcPr>
            <w:tcW w:w="1447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0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E770F" w:rsidRPr="00DB3DFE" w:rsidTr="00053A64">
        <w:tc>
          <w:tcPr>
            <w:tcW w:w="3686" w:type="dxa"/>
          </w:tcPr>
          <w:p w:rsidR="004E770F" w:rsidRPr="00DB3DFE" w:rsidRDefault="004E770F" w:rsidP="00053A6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cs="Times New Roman"/>
                <w:sz w:val="24"/>
                <w:szCs w:val="24"/>
              </w:rPr>
              <w:t>Интеллектуальное</w:t>
            </w:r>
          </w:p>
        </w:tc>
        <w:tc>
          <w:tcPr>
            <w:tcW w:w="1447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0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E770F" w:rsidRPr="00DB3DFE" w:rsidTr="00053A64">
        <w:tc>
          <w:tcPr>
            <w:tcW w:w="3686" w:type="dxa"/>
          </w:tcPr>
          <w:p w:rsidR="004E770F" w:rsidRPr="00DB3DFE" w:rsidRDefault="004E770F" w:rsidP="00053A6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Спортивно-оздоровительное</w:t>
            </w:r>
          </w:p>
        </w:tc>
        <w:tc>
          <w:tcPr>
            <w:tcW w:w="1447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E770F" w:rsidRPr="00DB3DFE" w:rsidTr="00053A64">
        <w:tc>
          <w:tcPr>
            <w:tcW w:w="3686" w:type="dxa"/>
          </w:tcPr>
          <w:p w:rsidR="004E770F" w:rsidRPr="00DB3DFE" w:rsidRDefault="004E770F" w:rsidP="00053A6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1447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E770F" w:rsidRPr="00DB3DFE" w:rsidTr="00053A64">
        <w:tc>
          <w:tcPr>
            <w:tcW w:w="3686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47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5 +5*ч.</w:t>
            </w:r>
          </w:p>
        </w:tc>
        <w:tc>
          <w:tcPr>
            <w:tcW w:w="1275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5 +5*ч.</w:t>
            </w:r>
          </w:p>
        </w:tc>
        <w:tc>
          <w:tcPr>
            <w:tcW w:w="1276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5 +5*ч.</w:t>
            </w:r>
          </w:p>
        </w:tc>
        <w:tc>
          <w:tcPr>
            <w:tcW w:w="1134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5 +5*ч.</w:t>
            </w:r>
          </w:p>
        </w:tc>
        <w:tc>
          <w:tcPr>
            <w:tcW w:w="1110" w:type="dxa"/>
          </w:tcPr>
          <w:p w:rsidR="004E770F" w:rsidRPr="00DB3DFE" w:rsidRDefault="004E770F" w:rsidP="00053A64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DB3DF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40(1350)</w:t>
            </w:r>
          </w:p>
        </w:tc>
      </w:tr>
    </w:tbl>
    <w:p w:rsidR="004E770F" w:rsidRPr="00DB3DFE" w:rsidRDefault="004E770F" w:rsidP="004E770F">
      <w:pPr>
        <w:spacing w:after="200" w:line="240" w:lineRule="auto"/>
        <w:rPr>
          <w:rFonts w:cs="Times New Roman"/>
          <w:sz w:val="24"/>
          <w:szCs w:val="24"/>
        </w:rPr>
      </w:pPr>
      <w:r w:rsidRPr="00DB3DFE">
        <w:rPr>
          <w:rFonts w:cs="Times New Roman"/>
          <w:sz w:val="24"/>
          <w:szCs w:val="24"/>
        </w:rPr>
        <w:t>* - нерегулярные занятия</w:t>
      </w:r>
    </w:p>
    <w:p w:rsidR="004E770F" w:rsidRPr="00DB3DFE" w:rsidRDefault="004E770F" w:rsidP="004E77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>1.Информационно - просветительское направление</w:t>
      </w:r>
      <w:r w:rsidRPr="00DB3DFE">
        <w:rPr>
          <w:rFonts w:cs="Times New Roman"/>
          <w:sz w:val="24"/>
          <w:szCs w:val="24"/>
        </w:rPr>
        <w:t xml:space="preserve"> реализуются через классные часы «Разговоры о </w:t>
      </w:r>
      <w:proofErr w:type="gramStart"/>
      <w:r w:rsidRPr="00DB3DFE">
        <w:rPr>
          <w:rFonts w:cs="Times New Roman"/>
          <w:sz w:val="24"/>
          <w:szCs w:val="24"/>
        </w:rPr>
        <w:t>важном</w:t>
      </w:r>
      <w:proofErr w:type="gramEnd"/>
      <w:r w:rsidRPr="00DB3DFE">
        <w:rPr>
          <w:rFonts w:cs="Times New Roman"/>
          <w:sz w:val="24"/>
          <w:szCs w:val="24"/>
        </w:rPr>
        <w:t xml:space="preserve">». Главной целью таких классных часов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</w:t>
      </w:r>
      <w:r w:rsidRPr="00DB3DFE">
        <w:rPr>
          <w:rFonts w:cs="Times New Roman"/>
          <w:sz w:val="24"/>
          <w:szCs w:val="24"/>
        </w:rPr>
        <w:lastRenderedPageBreak/>
        <w:t>конструктивного и ответственного поведения в обществе. Основные темы классных часов 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4E770F" w:rsidRPr="00DB3DFE" w:rsidRDefault="004E770F" w:rsidP="004E77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 xml:space="preserve">2.Формированию функциональной грамотности </w:t>
      </w:r>
      <w:proofErr w:type="gramStart"/>
      <w:r w:rsidRPr="00DB3DFE">
        <w:rPr>
          <w:rFonts w:cs="Times New Roman"/>
          <w:b/>
          <w:sz w:val="24"/>
          <w:szCs w:val="24"/>
        </w:rPr>
        <w:t>обучающихся</w:t>
      </w:r>
      <w:proofErr w:type="gramEnd"/>
      <w:r w:rsidRPr="00DB3DFE">
        <w:rPr>
          <w:rFonts w:cs="Times New Roman"/>
          <w:sz w:val="24"/>
          <w:szCs w:val="24"/>
        </w:rPr>
        <w:t xml:space="preserve"> реализуются через кружки «Математическая грамотность» и  «Секреты финансовой грамотности». Цель программы «Математическая грамотность» - </w:t>
      </w:r>
      <w:r w:rsidRPr="00DB3DFE">
        <w:rPr>
          <w:rFonts w:cs="Times New Roman"/>
          <w:sz w:val="24"/>
          <w:szCs w:val="24"/>
          <w:shd w:val="clear" w:color="auto" w:fill="FFFFFF"/>
        </w:rPr>
        <w:t>развивать математический образ мышления, внимание, память, творческое воображение, наблюдательность, последовательность рассуждений и их доказательность.</w:t>
      </w:r>
      <w:r w:rsidRPr="00DB3DFE">
        <w:rPr>
          <w:rFonts w:cs="Times New Roman"/>
          <w:sz w:val="24"/>
          <w:szCs w:val="24"/>
        </w:rPr>
        <w:t xml:space="preserve"> Занятия кружа «Секреты финансовой грамотности» в начальной школе направлено на достижение следующих целей: развитие экономического образа мышления; воспитание ответственности и нравственного поведения в области экономических отношений в семье;  формирование опыта применения полученных знаний и умений для решения элементарных вопросов в области экономики семьи.</w:t>
      </w:r>
    </w:p>
    <w:p w:rsidR="004E770F" w:rsidRPr="00DB3DFE" w:rsidRDefault="004E770F" w:rsidP="004E77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>3.Профориентационное направление</w:t>
      </w:r>
      <w:r w:rsidRPr="00DB3DFE">
        <w:rPr>
          <w:rFonts w:cs="Times New Roman"/>
          <w:sz w:val="24"/>
          <w:szCs w:val="24"/>
        </w:rPr>
        <w:t xml:space="preserve"> реализуются через занятия кружка «Кем быть?». Цель программы «Кем быть?» – ознакомление с миром профессий, их социальной значимостью и содержанием. Задачи программы: формировать положительное отношение к труду и людям труда, развивать интерес к трудовой и профессиональной деятельности у младших школьников, содействовать приобретению учащимися желания овладеть какой-либо профессией.</w:t>
      </w:r>
    </w:p>
    <w:p w:rsidR="004E770F" w:rsidRPr="00DB3DFE" w:rsidRDefault="004E770F" w:rsidP="004E770F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>4. Интеллектуальное направление</w:t>
      </w:r>
      <w:r w:rsidRPr="00DB3DFE">
        <w:rPr>
          <w:rFonts w:cs="Times New Roman"/>
          <w:sz w:val="24"/>
          <w:szCs w:val="24"/>
        </w:rPr>
        <w:t xml:space="preserve"> реализуется через круж</w:t>
      </w:r>
      <w:r w:rsidR="00DB3DFE" w:rsidRPr="00DB3DFE">
        <w:rPr>
          <w:rFonts w:cs="Times New Roman"/>
          <w:sz w:val="24"/>
          <w:szCs w:val="24"/>
        </w:rPr>
        <w:t>ок</w:t>
      </w:r>
      <w:r w:rsidRPr="00DB3DFE">
        <w:rPr>
          <w:rFonts w:cs="Times New Roman"/>
          <w:sz w:val="24"/>
          <w:szCs w:val="24"/>
        </w:rPr>
        <w:t xml:space="preserve"> </w:t>
      </w:r>
      <w:r w:rsidRPr="00DB3DFE">
        <w:rPr>
          <w:rFonts w:eastAsia="Times New Roman" w:cs="Times New Roman"/>
          <w:sz w:val="24"/>
          <w:szCs w:val="24"/>
          <w:lang w:eastAsia="ru-RU"/>
        </w:rPr>
        <w:t>«</w:t>
      </w:r>
      <w:r w:rsidR="00DB3DFE" w:rsidRPr="00DB3DFE">
        <w:rPr>
          <w:rFonts w:eastAsia="Times New Roman" w:cs="Times New Roman"/>
          <w:sz w:val="24"/>
          <w:szCs w:val="24"/>
          <w:lang w:eastAsia="ru-RU"/>
        </w:rPr>
        <w:t>Эрудит», а та</w:t>
      </w:r>
      <w:r w:rsidRPr="00DB3DFE">
        <w:rPr>
          <w:rFonts w:eastAsia="Times New Roman" w:cs="Times New Roman"/>
          <w:sz w:val="24"/>
          <w:szCs w:val="24"/>
          <w:lang w:eastAsia="ru-RU"/>
        </w:rPr>
        <w:t xml:space="preserve">кже через работу </w:t>
      </w:r>
      <w:r w:rsidRPr="00DB3DFE">
        <w:rPr>
          <w:rFonts w:cs="Times New Roman"/>
          <w:sz w:val="24"/>
          <w:szCs w:val="24"/>
        </w:rPr>
        <w:t>НОУ. Содержание НОУ создаѐт условия для развития у школьников интеллектуальных потребностей, познавательных интересов, формирует стремление ребѐнка к размышлению и поиску, вызывает у него чувство уверенности в своих силах, в возможностях своего интеллекта. Во время занятий у детей происходит становление развитых форм самосознания и самоконтроля, у них исчезает боязнь ошибочных шагов, снижается тревожность и необоснованное беспокойство. Содержание может быть использовано для показа обучающимся возможностей применения тех знаний и умений, которыми они овладевают на уроках математики и других предметов: развитие наблюдательности, геометрической зоркости, умения анализировать, догадываться, рассуждать, доказывать, умения решать учебную задачу творчески.</w:t>
      </w:r>
    </w:p>
    <w:p w:rsidR="004E770F" w:rsidRPr="00DB3DFE" w:rsidRDefault="004E770F" w:rsidP="004E77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 xml:space="preserve">5.Спортивно-оздоровительное направление </w:t>
      </w:r>
      <w:r w:rsidRPr="00DB3DFE">
        <w:rPr>
          <w:rFonts w:cs="Times New Roman"/>
          <w:sz w:val="24"/>
          <w:szCs w:val="24"/>
        </w:rPr>
        <w:t>реализуется через деятельность спортивного клуба «Подвижные игры».  Цель работы клуба: формирование гармонически развитой, активной личности, сочетающей в себе духовное богатство, моральную чистоту и физическое совершенство.  А также через проведение игр, эстафет, соревнований.</w:t>
      </w:r>
    </w:p>
    <w:p w:rsidR="004E770F" w:rsidRPr="00DB3DFE" w:rsidRDefault="004E770F" w:rsidP="004E77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>6. Социальное направление</w:t>
      </w:r>
      <w:r w:rsidRPr="00DB3DFE">
        <w:rPr>
          <w:rFonts w:cs="Times New Roman"/>
          <w:sz w:val="24"/>
          <w:szCs w:val="24"/>
        </w:rPr>
        <w:t xml:space="preserve">, реализуются через деятельность социально ориентированных ученических сообществ, детских общественных объединений, органов ученического самоуправления, организацию совместно с </w:t>
      </w:r>
      <w:proofErr w:type="gramStart"/>
      <w:r w:rsidRPr="00DB3DFE">
        <w:rPr>
          <w:rFonts w:cs="Times New Roman"/>
          <w:sz w:val="24"/>
          <w:szCs w:val="24"/>
        </w:rPr>
        <w:t>обучающимися</w:t>
      </w:r>
      <w:proofErr w:type="gramEnd"/>
      <w:r w:rsidRPr="00DB3DFE">
        <w:rPr>
          <w:rFonts w:cs="Times New Roman"/>
          <w:sz w:val="24"/>
          <w:szCs w:val="24"/>
        </w:rPr>
        <w:t xml:space="preserve"> комплекса мероприятий воспитательной направленности.</w:t>
      </w:r>
    </w:p>
    <w:p w:rsidR="004E770F" w:rsidRPr="00DB3DFE" w:rsidRDefault="004E770F" w:rsidP="004E770F">
      <w:pPr>
        <w:spacing w:after="0" w:line="240" w:lineRule="auto"/>
        <w:rPr>
          <w:rFonts w:cs="Times New Roman"/>
          <w:sz w:val="24"/>
          <w:szCs w:val="24"/>
        </w:rPr>
      </w:pPr>
      <w:r w:rsidRPr="00DB3DFE">
        <w:rPr>
          <w:rFonts w:cs="Times New Roman"/>
          <w:b/>
          <w:sz w:val="24"/>
          <w:szCs w:val="24"/>
        </w:rPr>
        <w:t>План внеурочной деятельности (недельный)</w:t>
      </w:r>
    </w:p>
    <w:p w:rsidR="004E770F" w:rsidRPr="00DB3DFE" w:rsidRDefault="004E770F" w:rsidP="004E770F">
      <w:pPr>
        <w:spacing w:line="240" w:lineRule="auto"/>
        <w:rPr>
          <w:rFonts w:cs="Times New Roman"/>
          <w:sz w:val="24"/>
          <w:szCs w:val="24"/>
        </w:rPr>
      </w:pPr>
      <w:r w:rsidRPr="00DB3DFE">
        <w:rPr>
          <w:rFonts w:cs="Times New Roman"/>
          <w:sz w:val="24"/>
          <w:szCs w:val="24"/>
        </w:rPr>
        <w:t>Филиал муниципального автономного общеобразовательного учреждения Черемшанская средняя общеобразовательная школа – Прокуткинская СОШ</w:t>
      </w:r>
    </w:p>
    <w:tbl>
      <w:tblPr>
        <w:tblStyle w:val="a4"/>
        <w:tblW w:w="0" w:type="auto"/>
        <w:tblInd w:w="-176" w:type="dxa"/>
        <w:tblLook w:val="04A0"/>
      </w:tblPr>
      <w:tblGrid>
        <w:gridCol w:w="4062"/>
        <w:gridCol w:w="1555"/>
        <w:gridCol w:w="1555"/>
        <w:gridCol w:w="1555"/>
        <w:gridCol w:w="1555"/>
      </w:tblGrid>
      <w:tr w:rsidR="004E770F" w:rsidRPr="00DB3DFE" w:rsidTr="004E770F">
        <w:tc>
          <w:tcPr>
            <w:tcW w:w="4062" w:type="dxa"/>
            <w:vMerge w:val="restart"/>
            <w:shd w:val="clear" w:color="auto" w:fill="D9D9D9"/>
          </w:tcPr>
          <w:p w:rsidR="004E770F" w:rsidRPr="00DB3DFE" w:rsidRDefault="004E770F" w:rsidP="00DB3DF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Учебные курсы</w:t>
            </w:r>
          </w:p>
          <w:p w:rsidR="004E770F" w:rsidRPr="00DB3DFE" w:rsidRDefault="004E770F" w:rsidP="00DB3DF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220" w:type="dxa"/>
            <w:gridSpan w:val="4"/>
            <w:shd w:val="clear" w:color="auto" w:fill="D9D9D9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4E770F" w:rsidRPr="00DB3DFE" w:rsidTr="004E770F">
        <w:tc>
          <w:tcPr>
            <w:tcW w:w="4062" w:type="dxa"/>
            <w:vMerge/>
          </w:tcPr>
          <w:p w:rsidR="004E770F" w:rsidRPr="00DB3DFE" w:rsidRDefault="004E770F" w:rsidP="00DB3DF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5" w:type="dxa"/>
            <w:shd w:val="clear" w:color="auto" w:fill="D9D9D9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5" w:type="dxa"/>
            <w:shd w:val="clear" w:color="auto" w:fill="D9D9D9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5" w:type="dxa"/>
            <w:shd w:val="clear" w:color="auto" w:fill="D9D9D9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5" w:type="dxa"/>
            <w:shd w:val="clear" w:color="auto" w:fill="D9D9D9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b/>
                <w:sz w:val="24"/>
                <w:szCs w:val="24"/>
              </w:rPr>
              <w:t>4</w:t>
            </w:r>
          </w:p>
        </w:tc>
      </w:tr>
      <w:tr w:rsidR="004E770F" w:rsidRPr="00DB3DFE" w:rsidTr="004E770F">
        <w:trPr>
          <w:trHeight w:val="393"/>
        </w:trPr>
        <w:tc>
          <w:tcPr>
            <w:tcW w:w="4062" w:type="dxa"/>
          </w:tcPr>
          <w:p w:rsidR="004E770F" w:rsidRPr="00DB3DFE" w:rsidRDefault="004E770F" w:rsidP="00DB3DF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 xml:space="preserve">"Разговор о </w:t>
            </w:r>
            <w:proofErr w:type="gramStart"/>
            <w:r w:rsidRPr="00DB3DFE">
              <w:rPr>
                <w:rFonts w:cs="Times New Roman"/>
                <w:sz w:val="24"/>
                <w:szCs w:val="24"/>
              </w:rPr>
              <w:t>важном</w:t>
            </w:r>
            <w:proofErr w:type="gramEnd"/>
            <w:r w:rsidRPr="00DB3DFE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4E770F" w:rsidRPr="00DB3DFE" w:rsidTr="004E770F">
        <w:tc>
          <w:tcPr>
            <w:tcW w:w="4062" w:type="dxa"/>
          </w:tcPr>
          <w:p w:rsidR="004E770F" w:rsidRPr="00DB3DFE" w:rsidRDefault="004E770F" w:rsidP="00DB3DF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"Секреты финансовой грамотности ", "Математическая грамотность"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4E770F" w:rsidRPr="00DB3DFE" w:rsidTr="004E770F">
        <w:tc>
          <w:tcPr>
            <w:tcW w:w="4062" w:type="dxa"/>
          </w:tcPr>
          <w:p w:rsidR="004E770F" w:rsidRPr="00DB3DFE" w:rsidRDefault="004E770F" w:rsidP="00DB3DF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"Кем быть?"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4E770F" w:rsidRPr="00DB3DFE" w:rsidTr="004E770F">
        <w:tc>
          <w:tcPr>
            <w:tcW w:w="4062" w:type="dxa"/>
          </w:tcPr>
          <w:p w:rsidR="004E770F" w:rsidRPr="00DB3DFE" w:rsidRDefault="00DB3DFE" w:rsidP="00DB3DF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"Эрудит</w:t>
            </w:r>
            <w:r w:rsidR="004E770F" w:rsidRPr="00DB3DFE">
              <w:rPr>
                <w:rFonts w:cs="Times New Roman"/>
                <w:sz w:val="24"/>
                <w:szCs w:val="24"/>
              </w:rPr>
              <w:t>"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4E770F" w:rsidRPr="00DB3DFE" w:rsidTr="004E770F">
        <w:tc>
          <w:tcPr>
            <w:tcW w:w="4062" w:type="dxa"/>
          </w:tcPr>
          <w:p w:rsidR="004E770F" w:rsidRPr="00DB3DFE" w:rsidRDefault="004E770F" w:rsidP="00DB3DF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"Подвижные игры"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4E770F" w:rsidRPr="00DB3DFE" w:rsidTr="004E770F">
        <w:tc>
          <w:tcPr>
            <w:tcW w:w="4062" w:type="dxa"/>
          </w:tcPr>
          <w:p w:rsidR="004E770F" w:rsidRPr="00DB3DFE" w:rsidRDefault="004E770F" w:rsidP="00DB3DF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Нерегулярные занятия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555" w:type="dxa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5</w:t>
            </w:r>
          </w:p>
        </w:tc>
      </w:tr>
      <w:tr w:rsidR="004E770F" w:rsidRPr="00DB3DFE" w:rsidTr="004E770F">
        <w:tc>
          <w:tcPr>
            <w:tcW w:w="4062" w:type="dxa"/>
            <w:shd w:val="clear" w:color="auto" w:fill="00FF00"/>
          </w:tcPr>
          <w:p w:rsidR="004E770F" w:rsidRPr="00DB3DFE" w:rsidRDefault="004E770F" w:rsidP="00DB3DF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555" w:type="dxa"/>
            <w:shd w:val="clear" w:color="auto" w:fill="00FF00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555" w:type="dxa"/>
            <w:shd w:val="clear" w:color="auto" w:fill="00FF00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555" w:type="dxa"/>
            <w:shd w:val="clear" w:color="auto" w:fill="00FF00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555" w:type="dxa"/>
            <w:shd w:val="clear" w:color="auto" w:fill="00FF00"/>
          </w:tcPr>
          <w:p w:rsidR="004E770F" w:rsidRPr="00DB3DFE" w:rsidRDefault="004E770F" w:rsidP="00DB3DF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B3DFE">
              <w:rPr>
                <w:rFonts w:cs="Times New Roman"/>
                <w:sz w:val="24"/>
                <w:szCs w:val="24"/>
              </w:rPr>
              <w:t>10</w:t>
            </w:r>
          </w:p>
        </w:tc>
      </w:tr>
    </w:tbl>
    <w:p w:rsidR="004E770F" w:rsidRDefault="004E770F" w:rsidP="00DB3DFE">
      <w:pPr>
        <w:spacing w:after="0" w:line="240" w:lineRule="auto"/>
        <w:rPr>
          <w:sz w:val="24"/>
          <w:szCs w:val="24"/>
        </w:rPr>
      </w:pPr>
    </w:p>
    <w:p w:rsidR="00C1387F" w:rsidRPr="00DB3DFE" w:rsidRDefault="00C1387F" w:rsidP="00DB3DFE">
      <w:pPr>
        <w:spacing w:after="0" w:line="240" w:lineRule="auto"/>
        <w:rPr>
          <w:sz w:val="24"/>
          <w:szCs w:val="24"/>
        </w:rPr>
      </w:pPr>
    </w:p>
    <w:sectPr w:rsidR="00C1387F" w:rsidRPr="00DB3DFE" w:rsidSect="00DB3DFE">
      <w:footerReference w:type="default" r:id="rId10"/>
      <w:pgSz w:w="11910" w:h="16840"/>
      <w:pgMar w:top="480" w:right="720" w:bottom="740" w:left="1300" w:header="0" w:footer="54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1E3" w:rsidRPr="00E926A9" w:rsidRDefault="006821E3" w:rsidP="00E926A9">
      <w:pPr>
        <w:spacing w:after="0" w:line="240" w:lineRule="auto"/>
      </w:pPr>
      <w:r>
        <w:separator/>
      </w:r>
    </w:p>
  </w:endnote>
  <w:endnote w:type="continuationSeparator" w:id="0">
    <w:p w:rsidR="006821E3" w:rsidRPr="00E926A9" w:rsidRDefault="006821E3" w:rsidP="00E92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804"/>
      <w:docPartObj>
        <w:docPartGallery w:val="Page Numbers (Bottom of Page)"/>
        <w:docPartUnique/>
      </w:docPartObj>
    </w:sdtPr>
    <w:sdtContent>
      <w:p w:rsidR="00C1387F" w:rsidRDefault="00B834DD">
        <w:pPr>
          <w:pStyle w:val="ad"/>
          <w:jc w:val="right"/>
        </w:pPr>
        <w:fldSimple w:instr=" PAGE   \* MERGEFORMAT ">
          <w:r w:rsidR="00010631">
            <w:rPr>
              <w:noProof/>
            </w:rPr>
            <w:t>1</w:t>
          </w:r>
        </w:fldSimple>
      </w:p>
    </w:sdtContent>
  </w:sdt>
  <w:p w:rsidR="00C1387F" w:rsidRDefault="00C1387F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805"/>
      <w:docPartObj>
        <w:docPartGallery w:val="Page Numbers (Bottom of Page)"/>
        <w:docPartUnique/>
      </w:docPartObj>
    </w:sdtPr>
    <w:sdtContent>
      <w:p w:rsidR="00C1387F" w:rsidRDefault="00B834DD">
        <w:pPr>
          <w:pStyle w:val="ad"/>
          <w:jc w:val="right"/>
        </w:pPr>
        <w:fldSimple w:instr=" PAGE   \* MERGEFORMAT ">
          <w:r w:rsidR="00010631">
            <w:rPr>
              <w:noProof/>
            </w:rPr>
            <w:t>3</w:t>
          </w:r>
        </w:fldSimple>
      </w:p>
    </w:sdtContent>
  </w:sdt>
  <w:p w:rsidR="00DB3DFE" w:rsidRDefault="00DB3DFE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1E3" w:rsidRPr="00E926A9" w:rsidRDefault="006821E3" w:rsidP="00E926A9">
      <w:pPr>
        <w:spacing w:after="0" w:line="240" w:lineRule="auto"/>
      </w:pPr>
      <w:r>
        <w:separator/>
      </w:r>
    </w:p>
  </w:footnote>
  <w:footnote w:type="continuationSeparator" w:id="0">
    <w:p w:rsidR="006821E3" w:rsidRPr="00E926A9" w:rsidRDefault="006821E3" w:rsidP="00E92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8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05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1"/>
  </w:num>
  <w:num w:numId="6">
    <w:abstractNumId w:val="10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  <w:num w:numId="11">
    <w:abstractNumId w:val="6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6D6"/>
    <w:rsid w:val="00010631"/>
    <w:rsid w:val="000156D6"/>
    <w:rsid w:val="000C2A80"/>
    <w:rsid w:val="000D3ECB"/>
    <w:rsid w:val="000D7DB0"/>
    <w:rsid w:val="00114C1A"/>
    <w:rsid w:val="00150A91"/>
    <w:rsid w:val="00163588"/>
    <w:rsid w:val="00173449"/>
    <w:rsid w:val="00196894"/>
    <w:rsid w:val="001A5D7A"/>
    <w:rsid w:val="001B0C2F"/>
    <w:rsid w:val="001B3924"/>
    <w:rsid w:val="002C09A7"/>
    <w:rsid w:val="002C09B8"/>
    <w:rsid w:val="00342770"/>
    <w:rsid w:val="00367FBA"/>
    <w:rsid w:val="003A2044"/>
    <w:rsid w:val="003B62AC"/>
    <w:rsid w:val="003C2AB8"/>
    <w:rsid w:val="004249B5"/>
    <w:rsid w:val="004302AC"/>
    <w:rsid w:val="00444D44"/>
    <w:rsid w:val="00451ADB"/>
    <w:rsid w:val="004C74CB"/>
    <w:rsid w:val="004D2DB1"/>
    <w:rsid w:val="004E770F"/>
    <w:rsid w:val="004F631F"/>
    <w:rsid w:val="00543184"/>
    <w:rsid w:val="00584C15"/>
    <w:rsid w:val="005D7D6B"/>
    <w:rsid w:val="006724FF"/>
    <w:rsid w:val="006821E3"/>
    <w:rsid w:val="006A70D4"/>
    <w:rsid w:val="006C4D32"/>
    <w:rsid w:val="006D080C"/>
    <w:rsid w:val="007329CE"/>
    <w:rsid w:val="007E5D48"/>
    <w:rsid w:val="007F7096"/>
    <w:rsid w:val="00802701"/>
    <w:rsid w:val="00830D3A"/>
    <w:rsid w:val="008441E2"/>
    <w:rsid w:val="00894C10"/>
    <w:rsid w:val="008D76AF"/>
    <w:rsid w:val="0090279C"/>
    <w:rsid w:val="00956C3F"/>
    <w:rsid w:val="00956CCF"/>
    <w:rsid w:val="009A0FF1"/>
    <w:rsid w:val="009D10BD"/>
    <w:rsid w:val="009D1248"/>
    <w:rsid w:val="009D6E6B"/>
    <w:rsid w:val="00A75F20"/>
    <w:rsid w:val="00AA4629"/>
    <w:rsid w:val="00AC102D"/>
    <w:rsid w:val="00AC1120"/>
    <w:rsid w:val="00AC3E97"/>
    <w:rsid w:val="00B147C3"/>
    <w:rsid w:val="00B342D0"/>
    <w:rsid w:val="00B834DD"/>
    <w:rsid w:val="00BF6050"/>
    <w:rsid w:val="00C1387F"/>
    <w:rsid w:val="00C16904"/>
    <w:rsid w:val="00C314A9"/>
    <w:rsid w:val="00C365E2"/>
    <w:rsid w:val="00C47E0E"/>
    <w:rsid w:val="00C97297"/>
    <w:rsid w:val="00D342DB"/>
    <w:rsid w:val="00D636EB"/>
    <w:rsid w:val="00DB3DFE"/>
    <w:rsid w:val="00DD4DB7"/>
    <w:rsid w:val="00DF69C3"/>
    <w:rsid w:val="00E172FA"/>
    <w:rsid w:val="00E87317"/>
    <w:rsid w:val="00E926A9"/>
    <w:rsid w:val="00EA7184"/>
    <w:rsid w:val="00EC2F61"/>
    <w:rsid w:val="00F24448"/>
    <w:rsid w:val="00F33383"/>
    <w:rsid w:val="00FC780D"/>
    <w:rsid w:val="00FD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D6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0156D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DD4DB7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DD4DB7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DD4DB7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DD4DB7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DD4DB7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7E5D48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7E5D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E5D48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AC1120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AC1120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926A9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926A9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E926A9"/>
  </w:style>
  <w:style w:type="paragraph" w:customStyle="1" w:styleId="Heading1">
    <w:name w:val="Heading 1"/>
    <w:basedOn w:val="a"/>
    <w:uiPriority w:val="1"/>
    <w:qFormat/>
    <w:rsid w:val="009D6E6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zakon.ru/dokumenty-ministerstv-i-vedomstv/pismo-minprosvescheniya-rossii-ot-16.01.2023-n-03-6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1</Pages>
  <Words>5634</Words>
  <Characters>32119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32</cp:revision>
  <cp:lastPrinted>2025-09-09T13:05:00Z</cp:lastPrinted>
  <dcterms:created xsi:type="dcterms:W3CDTF">2024-10-17T10:32:00Z</dcterms:created>
  <dcterms:modified xsi:type="dcterms:W3CDTF">2025-10-31T06:08:00Z</dcterms:modified>
</cp:coreProperties>
</file>