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E4F" w:rsidRDefault="00AE3E4F" w:rsidP="00AE3E4F">
      <w:pPr>
        <w:pStyle w:val="a5"/>
      </w:pPr>
      <w:bookmarkStart w:id="0" w:name="_GoBack"/>
      <w:r>
        <w:rPr>
          <w:noProof/>
        </w:rPr>
        <w:drawing>
          <wp:anchor distT="0" distB="0" distL="114300" distR="114300" simplePos="0" relativeHeight="251658240" behindDoc="1" locked="0" layoutInCell="1" allowOverlap="1">
            <wp:simplePos x="0" y="0"/>
            <wp:positionH relativeFrom="column">
              <wp:posOffset>1428115</wp:posOffset>
            </wp:positionH>
            <wp:positionV relativeFrom="paragraph">
              <wp:posOffset>-444500</wp:posOffset>
            </wp:positionV>
            <wp:extent cx="5471160" cy="7296150"/>
            <wp:effectExtent l="0" t="0" r="0" b="0"/>
            <wp:wrapTight wrapText="bothSides">
              <wp:wrapPolygon edited="0">
                <wp:start x="0" y="0"/>
                <wp:lineTo x="0" y="21544"/>
                <wp:lineTo x="21510" y="21544"/>
                <wp:lineTo x="21510" y="0"/>
                <wp:lineTo x="0" y="0"/>
              </wp:wrapPolygon>
            </wp:wrapTight>
            <wp:docPr id="1" name="Рисунок 1" descr="E:\рабочие программы 2025-2026\готовые\титул\photo_5197602730099735151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рабочие программы 2025-2026\готовые\титул\photo_5197602730099735151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1160" cy="72961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32103F" w:rsidRDefault="0032103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AE3E4F" w:rsidRDefault="00AE3E4F" w:rsidP="00F3241A">
      <w:pPr>
        <w:shd w:val="clear" w:color="auto" w:fill="FFFFFF"/>
        <w:spacing w:after="150" w:line="240" w:lineRule="auto"/>
        <w:jc w:val="center"/>
        <w:rPr>
          <w:rFonts w:ascii="Arial" w:eastAsia="Times New Roman" w:hAnsi="Arial" w:cs="Arial"/>
          <w:b/>
          <w:bCs/>
          <w:color w:val="000000"/>
          <w:sz w:val="21"/>
          <w:szCs w:val="21"/>
          <w:lang w:eastAsia="ru-RU"/>
        </w:rPr>
      </w:pP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Пояснительная записка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Рабочая программа по внеуро</w:t>
      </w:r>
      <w:r w:rsidR="00190BA4">
        <w:rPr>
          <w:rFonts w:ascii="Arial" w:eastAsia="Times New Roman" w:hAnsi="Arial" w:cs="Arial"/>
          <w:color w:val="000000"/>
          <w:sz w:val="21"/>
          <w:szCs w:val="21"/>
          <w:lang w:eastAsia="ru-RU"/>
        </w:rPr>
        <w:t xml:space="preserve">чной деятельности шахматам для 8-9 </w:t>
      </w:r>
      <w:r w:rsidRPr="00F3241A">
        <w:rPr>
          <w:rFonts w:ascii="Arial" w:eastAsia="Times New Roman" w:hAnsi="Arial" w:cs="Arial"/>
          <w:color w:val="000000"/>
          <w:sz w:val="21"/>
          <w:szCs w:val="21"/>
          <w:lang w:eastAsia="ru-RU"/>
        </w:rPr>
        <w:t>-х классов составлена в соответствии с федеральным государственным образовательным стандартом основного общего образов</w:t>
      </w:r>
      <w:r>
        <w:rPr>
          <w:rFonts w:ascii="Arial" w:eastAsia="Times New Roman" w:hAnsi="Arial" w:cs="Arial"/>
          <w:color w:val="000000"/>
          <w:sz w:val="21"/>
          <w:szCs w:val="21"/>
          <w:lang w:eastAsia="ru-RU"/>
        </w:rPr>
        <w:t>ания, АООП для обучающихся</w:t>
      </w:r>
      <w:proofErr w:type="gramStart"/>
      <w:r w:rsidRPr="00F3241A">
        <w:rPr>
          <w:rFonts w:ascii="Arial" w:eastAsia="Times New Roman" w:hAnsi="Arial" w:cs="Arial"/>
          <w:color w:val="000000"/>
          <w:sz w:val="21"/>
          <w:szCs w:val="21"/>
          <w:lang w:eastAsia="ru-RU"/>
        </w:rPr>
        <w:t xml:space="preserve"> </w:t>
      </w:r>
      <w:r>
        <w:rPr>
          <w:rFonts w:ascii="Arial" w:eastAsia="Times New Roman" w:hAnsi="Arial" w:cs="Arial"/>
          <w:color w:val="000000"/>
          <w:sz w:val="21"/>
          <w:szCs w:val="21"/>
          <w:lang w:eastAsia="ru-RU"/>
        </w:rPr>
        <w:t>.</w:t>
      </w:r>
      <w:proofErr w:type="gramEnd"/>
      <w:r>
        <w:rPr>
          <w:rFonts w:ascii="Arial" w:eastAsia="Times New Roman" w:hAnsi="Arial" w:cs="Arial"/>
          <w:color w:val="000000"/>
          <w:sz w:val="21"/>
          <w:szCs w:val="21"/>
          <w:lang w:eastAsia="ru-RU"/>
        </w:rPr>
        <w:t>Р</w:t>
      </w:r>
      <w:r w:rsidRPr="00F3241A">
        <w:rPr>
          <w:rFonts w:ascii="Arial" w:eastAsia="Times New Roman" w:hAnsi="Arial" w:cs="Arial"/>
          <w:color w:val="000000"/>
          <w:sz w:val="21"/>
          <w:szCs w:val="21"/>
          <w:lang w:eastAsia="ru-RU"/>
        </w:rPr>
        <w:t xml:space="preserve">азработана на основе авторской программы «Шахматный клуб» для внеурочной деятельности школьников (5 классы) </w:t>
      </w:r>
      <w:proofErr w:type="spellStart"/>
      <w:r w:rsidRPr="00F3241A">
        <w:rPr>
          <w:rFonts w:ascii="Arial" w:eastAsia="Times New Roman" w:hAnsi="Arial" w:cs="Arial"/>
          <w:color w:val="000000"/>
          <w:sz w:val="21"/>
          <w:szCs w:val="21"/>
          <w:lang w:eastAsia="ru-RU"/>
        </w:rPr>
        <w:t>А.А.Тимофеев</w:t>
      </w:r>
      <w:proofErr w:type="spellEnd"/>
      <w:r w:rsidRPr="00F3241A">
        <w:rPr>
          <w:rFonts w:ascii="Arial" w:eastAsia="Times New Roman" w:hAnsi="Arial" w:cs="Arial"/>
          <w:color w:val="000000"/>
          <w:sz w:val="21"/>
          <w:szCs w:val="21"/>
          <w:lang w:eastAsia="ru-RU"/>
        </w:rPr>
        <w:t>. (Сборник прогр</w:t>
      </w:r>
      <w:r w:rsidR="00190BA4">
        <w:rPr>
          <w:rFonts w:ascii="Arial" w:eastAsia="Times New Roman" w:hAnsi="Arial" w:cs="Arial"/>
          <w:color w:val="000000"/>
          <w:sz w:val="21"/>
          <w:szCs w:val="21"/>
          <w:lang w:eastAsia="ru-RU"/>
        </w:rPr>
        <w:t xml:space="preserve">амм внеурочной деятельности: 8-9 </w:t>
      </w:r>
      <w:r w:rsidRPr="00F3241A">
        <w:rPr>
          <w:rFonts w:ascii="Arial" w:eastAsia="Times New Roman" w:hAnsi="Arial" w:cs="Arial"/>
          <w:color w:val="000000"/>
          <w:sz w:val="21"/>
          <w:szCs w:val="21"/>
          <w:lang w:eastAsia="ru-RU"/>
        </w:rPr>
        <w:t xml:space="preserve"> классы /под ред. Н.Ф. Виноградово</w:t>
      </w:r>
      <w:proofErr w:type="gramStart"/>
      <w:r w:rsidRPr="00F3241A">
        <w:rPr>
          <w:rFonts w:ascii="Arial" w:eastAsia="Times New Roman" w:hAnsi="Arial" w:cs="Arial"/>
          <w:color w:val="000000"/>
          <w:sz w:val="21"/>
          <w:szCs w:val="21"/>
          <w:lang w:eastAsia="ru-RU"/>
        </w:rPr>
        <w:t>й-</w:t>
      </w:r>
      <w:proofErr w:type="gramEnd"/>
      <w:r w:rsidRPr="00F3241A">
        <w:rPr>
          <w:rFonts w:ascii="Arial" w:eastAsia="Times New Roman" w:hAnsi="Arial" w:cs="Arial"/>
          <w:color w:val="000000"/>
          <w:sz w:val="21"/>
          <w:szCs w:val="21"/>
          <w:lang w:eastAsia="ru-RU"/>
        </w:rPr>
        <w:t xml:space="preserve"> М.:Вентана-Граф,2012.-192 с.), в соответствии с инструктивно –методическим письмом «Об основных направлениях развития воспитания в образовательных учреждениях области в рамках реализации ФГОС</w:t>
      </w:r>
    </w:p>
    <w:p w:rsidR="00F3241A" w:rsidRPr="00F3241A" w:rsidRDefault="00190BA4" w:rsidP="00F3241A">
      <w:pPr>
        <w:shd w:val="clear" w:color="auto" w:fill="FFFFFF"/>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w:t>
      </w:r>
      <w:r w:rsidR="00F3241A" w:rsidRPr="00F3241A">
        <w:rPr>
          <w:rFonts w:ascii="Arial" w:eastAsia="Times New Roman" w:hAnsi="Arial" w:cs="Arial"/>
          <w:color w:val="000000"/>
          <w:sz w:val="21"/>
          <w:szCs w:val="21"/>
          <w:lang w:eastAsia="ru-RU"/>
        </w:rPr>
        <w:t xml:space="preserve">. </w:t>
      </w:r>
      <w:proofErr w:type="spellStart"/>
      <w:r w:rsidR="00F3241A" w:rsidRPr="00F3241A">
        <w:rPr>
          <w:rFonts w:ascii="Arial" w:eastAsia="Times New Roman" w:hAnsi="Arial" w:cs="Arial"/>
          <w:color w:val="000000"/>
          <w:sz w:val="21"/>
          <w:szCs w:val="21"/>
          <w:lang w:eastAsia="ru-RU"/>
        </w:rPr>
        <w:t>Зак</w:t>
      </w:r>
      <w:proofErr w:type="spellEnd"/>
      <w:r w:rsidR="00F3241A" w:rsidRPr="00F3241A">
        <w:rPr>
          <w:rFonts w:ascii="Arial" w:eastAsia="Times New Roman" w:hAnsi="Arial" w:cs="Arial"/>
          <w:color w:val="000000"/>
          <w:sz w:val="21"/>
          <w:szCs w:val="21"/>
          <w:lang w:eastAsia="ru-RU"/>
        </w:rPr>
        <w:t xml:space="preserve"> В., </w:t>
      </w:r>
      <w:proofErr w:type="spellStart"/>
      <w:r w:rsidR="00F3241A" w:rsidRPr="00F3241A">
        <w:rPr>
          <w:rFonts w:ascii="Arial" w:eastAsia="Times New Roman" w:hAnsi="Arial" w:cs="Arial"/>
          <w:color w:val="000000"/>
          <w:sz w:val="21"/>
          <w:szCs w:val="21"/>
          <w:lang w:eastAsia="ru-RU"/>
        </w:rPr>
        <w:t>Длуголенский</w:t>
      </w:r>
      <w:proofErr w:type="spellEnd"/>
      <w:r w:rsidR="00F3241A" w:rsidRPr="00F3241A">
        <w:rPr>
          <w:rFonts w:ascii="Arial" w:eastAsia="Times New Roman" w:hAnsi="Arial" w:cs="Arial"/>
          <w:color w:val="000000"/>
          <w:sz w:val="21"/>
          <w:szCs w:val="21"/>
          <w:lang w:eastAsia="ru-RU"/>
        </w:rPr>
        <w:t xml:space="preserve"> Я. Я играю в шахматы (издание второе): Для старшего дошкольного и младшего школьного возраста. – Издательство «Детская литература», 2015.</w:t>
      </w:r>
    </w:p>
    <w:p w:rsidR="00F3241A" w:rsidRPr="00F3241A" w:rsidRDefault="00190BA4" w:rsidP="00F3241A">
      <w:pPr>
        <w:shd w:val="clear" w:color="auto" w:fill="FFFFFF"/>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w:t>
      </w:r>
      <w:r w:rsidR="00F3241A" w:rsidRPr="00F3241A">
        <w:rPr>
          <w:rFonts w:ascii="Arial" w:eastAsia="Times New Roman" w:hAnsi="Arial" w:cs="Arial"/>
          <w:color w:val="000000"/>
          <w:sz w:val="21"/>
          <w:szCs w:val="21"/>
          <w:lang w:eastAsia="ru-RU"/>
        </w:rPr>
        <w:t xml:space="preserve">. </w:t>
      </w:r>
      <w:proofErr w:type="spellStart"/>
      <w:r w:rsidR="00F3241A" w:rsidRPr="00F3241A">
        <w:rPr>
          <w:rFonts w:ascii="Arial" w:eastAsia="Times New Roman" w:hAnsi="Arial" w:cs="Arial"/>
          <w:color w:val="000000"/>
          <w:sz w:val="21"/>
          <w:szCs w:val="21"/>
          <w:lang w:eastAsia="ru-RU"/>
        </w:rPr>
        <w:t>Гайшут</w:t>
      </w:r>
      <w:proofErr w:type="spellEnd"/>
      <w:r w:rsidR="00F3241A" w:rsidRPr="00F3241A">
        <w:rPr>
          <w:rFonts w:ascii="Arial" w:eastAsia="Times New Roman" w:hAnsi="Arial" w:cs="Arial"/>
          <w:color w:val="000000"/>
          <w:sz w:val="21"/>
          <w:szCs w:val="21"/>
          <w:lang w:eastAsia="ru-RU"/>
        </w:rPr>
        <w:t xml:space="preserve"> А.Г. Увлекательная математика,/ Путешествие по шахматной доске: Учебное пособие. – М.: «Дом педагогики», 2016.</w:t>
      </w:r>
    </w:p>
    <w:p w:rsidR="00F3241A" w:rsidRPr="00F3241A" w:rsidRDefault="00190BA4" w:rsidP="00F3241A">
      <w:pPr>
        <w:shd w:val="clear" w:color="auto" w:fill="FFFFFF"/>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3</w:t>
      </w:r>
      <w:r w:rsidR="00F3241A" w:rsidRPr="00F3241A">
        <w:rPr>
          <w:rFonts w:ascii="Arial" w:eastAsia="Times New Roman" w:hAnsi="Arial" w:cs="Arial"/>
          <w:color w:val="000000"/>
          <w:sz w:val="21"/>
          <w:szCs w:val="21"/>
          <w:lang w:eastAsia="ru-RU"/>
        </w:rPr>
        <w:t xml:space="preserve">. </w:t>
      </w:r>
      <w:proofErr w:type="spellStart"/>
      <w:r w:rsidR="00F3241A" w:rsidRPr="00F3241A">
        <w:rPr>
          <w:rFonts w:ascii="Arial" w:eastAsia="Times New Roman" w:hAnsi="Arial" w:cs="Arial"/>
          <w:color w:val="000000"/>
          <w:sz w:val="21"/>
          <w:szCs w:val="21"/>
          <w:lang w:eastAsia="ru-RU"/>
        </w:rPr>
        <w:t>Сухин</w:t>
      </w:r>
      <w:proofErr w:type="spellEnd"/>
      <w:r w:rsidR="00F3241A" w:rsidRPr="00F3241A">
        <w:rPr>
          <w:rFonts w:ascii="Arial" w:eastAsia="Times New Roman" w:hAnsi="Arial" w:cs="Arial"/>
          <w:color w:val="000000"/>
          <w:sz w:val="21"/>
          <w:szCs w:val="21"/>
          <w:lang w:eastAsia="ru-RU"/>
        </w:rPr>
        <w:t xml:space="preserve"> И. Приключения в шахматной стране. – М.: Педагогика, 2015.</w:t>
      </w:r>
    </w:p>
    <w:p w:rsidR="00F3241A" w:rsidRPr="00F3241A" w:rsidRDefault="00190BA4" w:rsidP="00F3241A">
      <w:pPr>
        <w:shd w:val="clear" w:color="auto" w:fill="FFFFFF"/>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4</w:t>
      </w:r>
      <w:r w:rsidR="00F3241A" w:rsidRPr="00F3241A">
        <w:rPr>
          <w:rFonts w:ascii="Arial" w:eastAsia="Times New Roman" w:hAnsi="Arial" w:cs="Arial"/>
          <w:color w:val="000000"/>
          <w:sz w:val="21"/>
          <w:szCs w:val="21"/>
          <w:lang w:eastAsia="ru-RU"/>
        </w:rPr>
        <w:t>. Книжка – раскраска «Шахматные герои».</w:t>
      </w:r>
    </w:p>
    <w:p w:rsidR="00F3241A" w:rsidRPr="00F3241A" w:rsidRDefault="00190BA4" w:rsidP="00F3241A">
      <w:pPr>
        <w:shd w:val="clear" w:color="auto" w:fill="FFFFFF"/>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5</w:t>
      </w:r>
      <w:r w:rsidR="00F3241A" w:rsidRPr="00F3241A">
        <w:rPr>
          <w:rFonts w:ascii="Arial" w:eastAsia="Times New Roman" w:hAnsi="Arial" w:cs="Arial"/>
          <w:color w:val="000000"/>
          <w:sz w:val="21"/>
          <w:szCs w:val="21"/>
          <w:lang w:eastAsia="ru-RU"/>
        </w:rPr>
        <w:t>.Энциклопедии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Главная цель внеурочного курса</w:t>
      </w:r>
      <w:r w:rsidRPr="00F3241A">
        <w:rPr>
          <w:rFonts w:ascii="Arial" w:eastAsia="Times New Roman" w:hAnsi="Arial" w:cs="Arial"/>
          <w:color w:val="000000"/>
          <w:sz w:val="21"/>
          <w:szCs w:val="21"/>
          <w:lang w:eastAsia="ru-RU"/>
        </w:rPr>
        <w:t xml:space="preserve"> — развитие мышления школьника во всех его проявлениях — от наглядно-образного мышления </w:t>
      </w:r>
      <w:proofErr w:type="gramStart"/>
      <w:r w:rsidRPr="00F3241A">
        <w:rPr>
          <w:rFonts w:ascii="Arial" w:eastAsia="Times New Roman" w:hAnsi="Arial" w:cs="Arial"/>
          <w:color w:val="000000"/>
          <w:sz w:val="21"/>
          <w:szCs w:val="21"/>
          <w:lang w:eastAsia="ru-RU"/>
        </w:rPr>
        <w:t>до</w:t>
      </w:r>
      <w:proofErr w:type="gramEnd"/>
      <w:r w:rsidRPr="00F3241A">
        <w:rPr>
          <w:rFonts w:ascii="Arial" w:eastAsia="Times New Roman" w:hAnsi="Arial" w:cs="Arial"/>
          <w:color w:val="000000"/>
          <w:sz w:val="21"/>
          <w:szCs w:val="21"/>
          <w:lang w:eastAsia="ru-RU"/>
        </w:rPr>
        <w:t xml:space="preserve"> комбинаторного, тактического и творческого.</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Целью занятий по шахматам является улучшение и развитие умственных способностей занимающихся и отбор лучших, способных занимающихся на районные и окружные соревнования. Следовательно, необходимы стенды, наглядные пособия с крупными фотографиями учеников – победителей различных соревнований.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 обучении следует учитывать быструю утомляемость детей. Поэтому необходимо чередовать трудные упражнения с легкими.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Также необходимо чередовать умственную нагрузку с физическими упражнениями.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Очень важно проводить показательные или открытые уроки, которые проводятся в форме отчета о проделанной работе перед родителями и администрацией школы. Их цель – заинтересовать родителей проводимой работой с детьми и привлечь их к участию в ней. После урока проводится беседа с родителями, в которой разбираются успехи и недостатки каждого ребенка.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Цели и задачи программы.</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Основной </w:t>
      </w:r>
      <w:r w:rsidRPr="00F3241A">
        <w:rPr>
          <w:rFonts w:ascii="Arial" w:eastAsia="Times New Roman" w:hAnsi="Arial" w:cs="Arial"/>
          <w:b/>
          <w:bCs/>
          <w:color w:val="000000"/>
          <w:sz w:val="21"/>
          <w:szCs w:val="21"/>
          <w:lang w:eastAsia="ru-RU"/>
        </w:rPr>
        <w:t>целью</w:t>
      </w:r>
      <w:r w:rsidRPr="00F3241A">
        <w:rPr>
          <w:rFonts w:ascii="Arial" w:eastAsia="Times New Roman" w:hAnsi="Arial" w:cs="Arial"/>
          <w:color w:val="000000"/>
          <w:sz w:val="21"/>
          <w:szCs w:val="21"/>
          <w:lang w:eastAsia="ru-RU"/>
        </w:rPr>
        <w:t> программы являются: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привитие устойчивого интереса детей к занятиям по шахматам;</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развитие мотивации к познанию; </w:t>
      </w:r>
      <w:r w:rsidRPr="00F3241A">
        <w:rPr>
          <w:rFonts w:ascii="Arial" w:eastAsia="Times New Roman" w:hAnsi="Arial" w:cs="Arial"/>
          <w:color w:val="000000"/>
          <w:sz w:val="21"/>
          <w:szCs w:val="21"/>
          <w:lang w:eastAsia="ru-RU"/>
        </w:rPr>
        <w:br/>
        <w:t>- создание условий для развития творческого потенциала посредством обучения игры в шахматы; </w:t>
      </w:r>
      <w:r w:rsidRPr="00F3241A">
        <w:rPr>
          <w:rFonts w:ascii="Arial" w:eastAsia="Times New Roman" w:hAnsi="Arial" w:cs="Arial"/>
          <w:color w:val="000000"/>
          <w:sz w:val="21"/>
          <w:szCs w:val="21"/>
          <w:lang w:eastAsia="ru-RU"/>
        </w:rPr>
        <w:br/>
      </w:r>
      <w:r w:rsidRPr="00F3241A">
        <w:rPr>
          <w:rFonts w:ascii="Arial" w:eastAsia="Times New Roman" w:hAnsi="Arial" w:cs="Arial"/>
          <w:color w:val="000000"/>
          <w:sz w:val="21"/>
          <w:szCs w:val="21"/>
          <w:lang w:eastAsia="ru-RU"/>
        </w:rPr>
        <w:lastRenderedPageBreak/>
        <w:t>- воспитание важных личностных качества (усидчивость, настойчивость, трудолюбие, целеустремлённость, воля к победе, эмоциональная устойчивость);</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-способствовать становлению личности школьников и наиболее полному раскрытию их творческих способностей,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-реализовать многие позитивные идеи отечественных теоретиков и практиков — сделать обучение радостным, поддерживать устойчивый интерес к знаниям.</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Задачи курса: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•формирование эстетического отношения к красоте окружающего мира;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развитие умения контактировать со сверстниками в творческой и практической деятельности;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•формирование чувства радости от результатов индивидуальной и коллективной деятельности;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осознанно решать творческие задачи; стремиться к самореализации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Путём организованного обучения решаются образовательные, развивающие, воспитательные задачи.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Обучающие задачи: </w:t>
      </w:r>
      <w:r w:rsidRPr="00F3241A">
        <w:rPr>
          <w:rFonts w:ascii="Arial" w:eastAsia="Times New Roman" w:hAnsi="Arial" w:cs="Arial"/>
          <w:b/>
          <w:bCs/>
          <w:color w:val="000000"/>
          <w:sz w:val="21"/>
          <w:szCs w:val="21"/>
          <w:lang w:eastAsia="ru-RU"/>
        </w:rPr>
        <w:br/>
      </w:r>
      <w:r w:rsidRPr="00F3241A">
        <w:rPr>
          <w:rFonts w:ascii="Arial" w:eastAsia="Times New Roman" w:hAnsi="Arial" w:cs="Arial"/>
          <w:color w:val="000000"/>
          <w:sz w:val="21"/>
          <w:szCs w:val="21"/>
          <w:lang w:eastAsia="ru-RU"/>
        </w:rPr>
        <w:t>- усвоение учащимися основных правил и понятий шахматной игры; </w:t>
      </w:r>
      <w:r w:rsidRPr="00F3241A">
        <w:rPr>
          <w:rFonts w:ascii="Arial" w:eastAsia="Times New Roman" w:hAnsi="Arial" w:cs="Arial"/>
          <w:color w:val="000000"/>
          <w:sz w:val="21"/>
          <w:szCs w:val="21"/>
          <w:lang w:eastAsia="ru-RU"/>
        </w:rPr>
        <w:br/>
        <w:t>- умение пользоваться шахматной литературой (теоретическими справочниками, сборниками).</w:t>
      </w:r>
      <w:r w:rsidRPr="00F3241A">
        <w:rPr>
          <w:rFonts w:ascii="Arial" w:eastAsia="Times New Roman" w:hAnsi="Arial" w:cs="Arial"/>
          <w:color w:val="000000"/>
          <w:sz w:val="21"/>
          <w:szCs w:val="21"/>
          <w:lang w:eastAsia="ru-RU"/>
        </w:rPr>
        <w:br/>
      </w:r>
      <w:proofErr w:type="gramStart"/>
      <w:r w:rsidRPr="00F3241A">
        <w:rPr>
          <w:rFonts w:ascii="Arial" w:eastAsia="Times New Roman" w:hAnsi="Arial" w:cs="Arial"/>
          <w:b/>
          <w:bCs/>
          <w:color w:val="000000"/>
          <w:sz w:val="21"/>
          <w:szCs w:val="21"/>
          <w:lang w:eastAsia="ru-RU"/>
        </w:rPr>
        <w:t>Развивающие задачи</w:t>
      </w:r>
      <w:r w:rsidRPr="00F3241A">
        <w:rPr>
          <w:rFonts w:ascii="Arial" w:eastAsia="Times New Roman" w:hAnsi="Arial" w:cs="Arial"/>
          <w:color w:val="000000"/>
          <w:sz w:val="21"/>
          <w:szCs w:val="21"/>
          <w:lang w:eastAsia="ru-RU"/>
        </w:rPr>
        <w:t>: </w:t>
      </w:r>
      <w:r w:rsidRPr="00F3241A">
        <w:rPr>
          <w:rFonts w:ascii="Arial" w:eastAsia="Times New Roman" w:hAnsi="Arial" w:cs="Arial"/>
          <w:color w:val="000000"/>
          <w:sz w:val="21"/>
          <w:szCs w:val="21"/>
          <w:lang w:eastAsia="ru-RU"/>
        </w:rPr>
        <w:br/>
        <w:t>- формирование системного и конкретного мышления, развитие долговременной и оперативной памяти, концентрации внимания, творческого воображения; </w:t>
      </w:r>
      <w:r w:rsidRPr="00F3241A">
        <w:rPr>
          <w:rFonts w:ascii="Arial" w:eastAsia="Times New Roman" w:hAnsi="Arial" w:cs="Arial"/>
          <w:color w:val="000000"/>
          <w:sz w:val="21"/>
          <w:szCs w:val="21"/>
          <w:lang w:eastAsia="ru-RU"/>
        </w:rPr>
        <w:br/>
        <w:t>- развитие умений производить логические операции (анализ, синтез, сравнение, обобщение); </w:t>
      </w:r>
      <w:r w:rsidRPr="00F3241A">
        <w:rPr>
          <w:rFonts w:ascii="Arial" w:eastAsia="Times New Roman" w:hAnsi="Arial" w:cs="Arial"/>
          <w:color w:val="000000"/>
          <w:sz w:val="21"/>
          <w:szCs w:val="21"/>
          <w:lang w:eastAsia="ru-RU"/>
        </w:rPr>
        <w:br/>
        <w:t>- развитие навыков самостоятельной работы; </w:t>
      </w:r>
      <w:r w:rsidRPr="00F3241A">
        <w:rPr>
          <w:rFonts w:ascii="Arial" w:eastAsia="Times New Roman" w:hAnsi="Arial" w:cs="Arial"/>
          <w:color w:val="000000"/>
          <w:sz w:val="21"/>
          <w:szCs w:val="21"/>
          <w:lang w:eastAsia="ru-RU"/>
        </w:rPr>
        <w:br/>
        <w:t>- формирование эмоционального отношения к эстетической стороне шахматного искусства; </w:t>
      </w:r>
      <w:r w:rsidRPr="00F3241A">
        <w:rPr>
          <w:rFonts w:ascii="Arial" w:eastAsia="Times New Roman" w:hAnsi="Arial" w:cs="Arial"/>
          <w:color w:val="000000"/>
          <w:sz w:val="21"/>
          <w:szCs w:val="21"/>
          <w:lang w:eastAsia="ru-RU"/>
        </w:rPr>
        <w:br/>
        <w:t>- формирование творческих качеств личности (быстрота, гибкость, оригинальность, точность).</w:t>
      </w:r>
      <w:proofErr w:type="gramEnd"/>
      <w:r w:rsidRPr="00F3241A">
        <w:rPr>
          <w:rFonts w:ascii="Arial" w:eastAsia="Times New Roman" w:hAnsi="Arial" w:cs="Arial"/>
          <w:color w:val="000000"/>
          <w:sz w:val="21"/>
          <w:szCs w:val="21"/>
          <w:lang w:eastAsia="ru-RU"/>
        </w:rPr>
        <w:br/>
      </w:r>
      <w:r w:rsidRPr="00F3241A">
        <w:rPr>
          <w:rFonts w:ascii="Arial" w:eastAsia="Times New Roman" w:hAnsi="Arial" w:cs="Arial"/>
          <w:b/>
          <w:bCs/>
          <w:color w:val="000000"/>
          <w:sz w:val="21"/>
          <w:szCs w:val="21"/>
          <w:lang w:eastAsia="ru-RU"/>
        </w:rPr>
        <w:t>Воспитательные</w:t>
      </w:r>
      <w:r w:rsidRPr="00F3241A">
        <w:rPr>
          <w:rFonts w:ascii="Arial" w:eastAsia="Times New Roman" w:hAnsi="Arial" w:cs="Arial"/>
          <w:color w:val="000000"/>
          <w:sz w:val="21"/>
          <w:szCs w:val="21"/>
          <w:lang w:eastAsia="ru-RU"/>
        </w:rPr>
        <w:t> </w:t>
      </w:r>
      <w:r w:rsidRPr="00F3241A">
        <w:rPr>
          <w:rFonts w:ascii="Arial" w:eastAsia="Times New Roman" w:hAnsi="Arial" w:cs="Arial"/>
          <w:b/>
          <w:bCs/>
          <w:color w:val="000000"/>
          <w:sz w:val="21"/>
          <w:szCs w:val="21"/>
          <w:lang w:eastAsia="ru-RU"/>
        </w:rPr>
        <w:t>задачи</w:t>
      </w:r>
      <w:r w:rsidRPr="00F3241A">
        <w:rPr>
          <w:rFonts w:ascii="Arial" w:eastAsia="Times New Roman" w:hAnsi="Arial" w:cs="Arial"/>
          <w:color w:val="000000"/>
          <w:sz w:val="21"/>
          <w:szCs w:val="21"/>
          <w:lang w:eastAsia="ru-RU"/>
        </w:rPr>
        <w:t>: </w:t>
      </w:r>
      <w:r w:rsidRPr="00F3241A">
        <w:rPr>
          <w:rFonts w:ascii="Arial" w:eastAsia="Times New Roman" w:hAnsi="Arial" w:cs="Arial"/>
          <w:color w:val="000000"/>
          <w:sz w:val="21"/>
          <w:szCs w:val="21"/>
          <w:lang w:eastAsia="ru-RU"/>
        </w:rPr>
        <w:br/>
        <w:t>- формирование адекватной самооценки, самообладания, выдержки, воспитание уважения </w:t>
      </w:r>
      <w:r w:rsidRPr="00F3241A">
        <w:rPr>
          <w:rFonts w:ascii="Arial" w:eastAsia="Times New Roman" w:hAnsi="Arial" w:cs="Arial"/>
          <w:color w:val="000000"/>
          <w:sz w:val="21"/>
          <w:szCs w:val="21"/>
          <w:lang w:eastAsia="ru-RU"/>
        </w:rPr>
        <w:br/>
        <w:t>к чужому мнению. </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РЕЗУЛЬТАТЫ ОСВОЕНИЯ КУРСА ВНЕУРОЧНОЙ ДЕЯТЕЛЬНОСТИ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 результаты</w:t>
      </w:r>
      <w:r w:rsidRPr="00F3241A">
        <w:rPr>
          <w:rFonts w:ascii="Arial" w:eastAsia="Times New Roman" w:hAnsi="Arial" w:cs="Arial"/>
          <w:color w:val="000000"/>
          <w:sz w:val="21"/>
          <w:szCs w:val="21"/>
          <w:lang w:eastAsia="ru-RU"/>
        </w:rPr>
        <w:t>:</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уважительного отношения к иному мнению, истории и культуре других народов;</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развитие мотивов учебной деятельности и формирование личностного смысла учения;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эстетических потребностей, ценностей и чувств;</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развитие этических качеств, доброжелательности и эмоционально-нравственной отзывчивости, понимания и сопереживания чувствам других людей;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развитие навыков сотрудничества </w:t>
      </w:r>
      <w:proofErr w:type="gramStart"/>
      <w:r w:rsidRPr="00F3241A">
        <w:rPr>
          <w:rFonts w:ascii="Arial" w:eastAsia="Times New Roman" w:hAnsi="Arial" w:cs="Arial"/>
          <w:color w:val="000000"/>
          <w:sz w:val="21"/>
          <w:szCs w:val="21"/>
          <w:lang w:eastAsia="ru-RU"/>
        </w:rPr>
        <w:t>со</w:t>
      </w:r>
      <w:proofErr w:type="gramEnd"/>
      <w:r w:rsidRPr="00F3241A">
        <w:rPr>
          <w:rFonts w:ascii="Arial" w:eastAsia="Times New Roman" w:hAnsi="Arial" w:cs="Arial"/>
          <w:color w:val="000000"/>
          <w:sz w:val="21"/>
          <w:szCs w:val="21"/>
          <w:lang w:eastAsia="ru-RU"/>
        </w:rPr>
        <w:t xml:space="preserve"> взрослыми и сверстниками, умения не создавать конфликтов и находить выходы из спорных ситуаций;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установки на безопасный, здоровый образ жизни;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овладение способностью принимать и сохранять цели и задачи учебной деятельности, </w:t>
      </w:r>
      <w:proofErr w:type="spellStart"/>
      <w:r w:rsidRPr="00F3241A">
        <w:rPr>
          <w:rFonts w:ascii="Arial" w:eastAsia="Times New Roman" w:hAnsi="Arial" w:cs="Arial"/>
          <w:color w:val="000000"/>
          <w:sz w:val="21"/>
          <w:szCs w:val="21"/>
          <w:lang w:eastAsia="ru-RU"/>
        </w:rPr>
        <w:t>Метапредметные</w:t>
      </w:r>
      <w:proofErr w:type="spellEnd"/>
      <w:r w:rsidRPr="00F3241A">
        <w:rPr>
          <w:rFonts w:ascii="Arial" w:eastAsia="Times New Roman" w:hAnsi="Arial" w:cs="Arial"/>
          <w:color w:val="000000"/>
          <w:sz w:val="21"/>
          <w:szCs w:val="21"/>
          <w:lang w:eastAsia="ru-RU"/>
        </w:rPr>
        <w:t xml:space="preserve"> результаты: поиска средств ее осуществления;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готовность конструктивно разрешать конфликты посредством учета интересов сторон и сотрудничества;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овладение базовыми предметными и </w:t>
      </w:r>
      <w:proofErr w:type="spellStart"/>
      <w:r w:rsidRPr="00F3241A">
        <w:rPr>
          <w:rFonts w:ascii="Arial" w:eastAsia="Times New Roman" w:hAnsi="Arial" w:cs="Arial"/>
          <w:color w:val="000000"/>
          <w:sz w:val="21"/>
          <w:szCs w:val="21"/>
          <w:lang w:eastAsia="ru-RU"/>
        </w:rPr>
        <w:t>межпредметными</w:t>
      </w:r>
      <w:proofErr w:type="spellEnd"/>
      <w:r w:rsidRPr="00F3241A">
        <w:rPr>
          <w:rFonts w:ascii="Arial" w:eastAsia="Times New Roman" w:hAnsi="Arial" w:cs="Arial"/>
          <w:color w:val="000000"/>
          <w:sz w:val="21"/>
          <w:szCs w:val="21"/>
          <w:lang w:eastAsia="ru-RU"/>
        </w:rPr>
        <w:t xml:space="preserve"> понятиями, отражающими существенные связи и отношения между объектами и процессами.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roofErr w:type="spellStart"/>
      <w:r w:rsidRPr="00F3241A">
        <w:rPr>
          <w:rFonts w:ascii="Arial" w:eastAsia="Times New Roman" w:hAnsi="Arial" w:cs="Arial"/>
          <w:b/>
          <w:bCs/>
          <w:color w:val="000000"/>
          <w:sz w:val="21"/>
          <w:szCs w:val="21"/>
          <w:lang w:eastAsia="ru-RU"/>
        </w:rPr>
        <w:t>Метапредметные</w:t>
      </w:r>
      <w:proofErr w:type="spellEnd"/>
      <w:r w:rsidRPr="00F3241A">
        <w:rPr>
          <w:rFonts w:ascii="Arial" w:eastAsia="Times New Roman" w:hAnsi="Arial" w:cs="Arial"/>
          <w:b/>
          <w:bCs/>
          <w:color w:val="000000"/>
          <w:sz w:val="21"/>
          <w:szCs w:val="21"/>
          <w:lang w:eastAsia="ru-RU"/>
        </w:rPr>
        <w:t xml:space="preserve"> результаты:</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освоенные учащимися универсальные учебные действия (познавательные, регулятивные и коммуникативные);</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roofErr w:type="spellStart"/>
      <w:r w:rsidRPr="00F3241A">
        <w:rPr>
          <w:rFonts w:ascii="Arial" w:eastAsia="Times New Roman" w:hAnsi="Arial" w:cs="Arial"/>
          <w:color w:val="000000"/>
          <w:sz w:val="21"/>
          <w:szCs w:val="21"/>
          <w:lang w:eastAsia="ru-RU"/>
        </w:rPr>
        <w:t>Метапредметными</w:t>
      </w:r>
      <w:proofErr w:type="spellEnd"/>
      <w:r w:rsidRPr="00F3241A">
        <w:rPr>
          <w:rFonts w:ascii="Arial" w:eastAsia="Times New Roman" w:hAnsi="Arial" w:cs="Arial"/>
          <w:color w:val="000000"/>
          <w:sz w:val="21"/>
          <w:szCs w:val="21"/>
          <w:lang w:eastAsia="ru-RU"/>
        </w:rPr>
        <w:t xml:space="preserve"> результатами программы внеурочной деятельности по </w:t>
      </w:r>
      <w:proofErr w:type="spellStart"/>
      <w:r w:rsidRPr="00F3241A">
        <w:rPr>
          <w:rFonts w:ascii="Arial" w:eastAsia="Times New Roman" w:hAnsi="Arial" w:cs="Arial"/>
          <w:color w:val="000000"/>
          <w:sz w:val="21"/>
          <w:szCs w:val="21"/>
          <w:lang w:eastAsia="ru-RU"/>
        </w:rPr>
        <w:t>общеинтеллектуальному</w:t>
      </w:r>
      <w:proofErr w:type="spellEnd"/>
      <w:r w:rsidRPr="00F3241A">
        <w:rPr>
          <w:rFonts w:ascii="Arial" w:eastAsia="Times New Roman" w:hAnsi="Arial" w:cs="Arial"/>
          <w:color w:val="000000"/>
          <w:sz w:val="21"/>
          <w:szCs w:val="21"/>
          <w:lang w:eastAsia="ru-RU"/>
        </w:rPr>
        <w:t xml:space="preserve"> направлению “шахматы” – является формирование следующих универсальных учебных действий (УУД):</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1. Регулятивные УУД:</w:t>
      </w:r>
    </w:p>
    <w:p w:rsidR="00F3241A" w:rsidRPr="00F3241A" w:rsidRDefault="00F3241A" w:rsidP="00F3241A">
      <w:pPr>
        <w:numPr>
          <w:ilvl w:val="0"/>
          <w:numId w:val="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Определять </w:t>
      </w:r>
      <w:r w:rsidRPr="00F3241A">
        <w:rPr>
          <w:rFonts w:ascii="Arial" w:eastAsia="Times New Roman" w:hAnsi="Arial" w:cs="Arial"/>
          <w:color w:val="000000"/>
          <w:sz w:val="21"/>
          <w:szCs w:val="21"/>
          <w:lang w:eastAsia="ru-RU"/>
        </w:rPr>
        <w:t>и</w:t>
      </w:r>
      <w:r w:rsidRPr="00F3241A">
        <w:rPr>
          <w:rFonts w:ascii="Arial" w:eastAsia="Times New Roman" w:hAnsi="Arial" w:cs="Arial"/>
          <w:b/>
          <w:bCs/>
          <w:color w:val="000000"/>
          <w:sz w:val="21"/>
          <w:szCs w:val="21"/>
          <w:lang w:eastAsia="ru-RU"/>
        </w:rPr>
        <w:t> формулировать</w:t>
      </w:r>
      <w:r w:rsidRPr="00F3241A">
        <w:rPr>
          <w:rFonts w:ascii="Arial" w:eastAsia="Times New Roman" w:hAnsi="Arial" w:cs="Arial"/>
          <w:color w:val="000000"/>
          <w:sz w:val="21"/>
          <w:szCs w:val="21"/>
          <w:lang w:eastAsia="ru-RU"/>
        </w:rPr>
        <w:t> цель деятельности на занятии с помощью учителя, а далее самостоятельно.</w:t>
      </w:r>
    </w:p>
    <w:p w:rsidR="00F3241A" w:rsidRPr="00F3241A" w:rsidRDefault="00F3241A" w:rsidP="00F3241A">
      <w:pPr>
        <w:numPr>
          <w:ilvl w:val="0"/>
          <w:numId w:val="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Проговаривать</w:t>
      </w:r>
      <w:r w:rsidRPr="00F3241A">
        <w:rPr>
          <w:rFonts w:ascii="Arial" w:eastAsia="Times New Roman" w:hAnsi="Arial" w:cs="Arial"/>
          <w:color w:val="000000"/>
          <w:sz w:val="21"/>
          <w:szCs w:val="21"/>
          <w:lang w:eastAsia="ru-RU"/>
        </w:rPr>
        <w:t> последовательность действий.</w:t>
      </w:r>
    </w:p>
    <w:p w:rsidR="00F3241A" w:rsidRPr="00F3241A" w:rsidRDefault="00F3241A" w:rsidP="00F3241A">
      <w:pPr>
        <w:numPr>
          <w:ilvl w:val="0"/>
          <w:numId w:val="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Учить </w:t>
      </w:r>
      <w:r w:rsidRPr="00F3241A">
        <w:rPr>
          <w:rFonts w:ascii="Arial" w:eastAsia="Times New Roman" w:hAnsi="Arial" w:cs="Arial"/>
          <w:b/>
          <w:bCs/>
          <w:color w:val="000000"/>
          <w:sz w:val="21"/>
          <w:szCs w:val="21"/>
          <w:lang w:eastAsia="ru-RU"/>
        </w:rPr>
        <w:t>высказывать </w:t>
      </w:r>
      <w:r w:rsidRPr="00F3241A">
        <w:rPr>
          <w:rFonts w:ascii="Arial" w:eastAsia="Times New Roman" w:hAnsi="Arial" w:cs="Arial"/>
          <w:color w:val="000000"/>
          <w:sz w:val="21"/>
          <w:szCs w:val="21"/>
          <w:lang w:eastAsia="ru-RU"/>
        </w:rPr>
        <w:t>своё предположение (версию) на основе данного задания, учить </w:t>
      </w:r>
      <w:r w:rsidRPr="00F3241A">
        <w:rPr>
          <w:rFonts w:ascii="Arial" w:eastAsia="Times New Roman" w:hAnsi="Arial" w:cs="Arial"/>
          <w:b/>
          <w:bCs/>
          <w:color w:val="000000"/>
          <w:sz w:val="21"/>
          <w:szCs w:val="21"/>
          <w:lang w:eastAsia="ru-RU"/>
        </w:rPr>
        <w:t>работать</w:t>
      </w:r>
      <w:r w:rsidRPr="00F3241A">
        <w:rPr>
          <w:rFonts w:ascii="Arial" w:eastAsia="Times New Roman" w:hAnsi="Arial" w:cs="Arial"/>
          <w:color w:val="000000"/>
          <w:sz w:val="21"/>
          <w:szCs w:val="21"/>
          <w:lang w:eastAsia="ru-RU"/>
        </w:rPr>
        <w:t> по предложенному учителем плану, а в дальнейшем уметь самостоятельно планировать свою деятельность.</w:t>
      </w:r>
    </w:p>
    <w:p w:rsidR="00F3241A" w:rsidRPr="00F3241A" w:rsidRDefault="00F3241A" w:rsidP="00F3241A">
      <w:pPr>
        <w:numPr>
          <w:ilvl w:val="0"/>
          <w:numId w:val="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Средством формирования этих действий служит технология проблемного диалога на этапе изучения нового материала.</w:t>
      </w:r>
    </w:p>
    <w:p w:rsidR="00F3241A" w:rsidRPr="00F3241A" w:rsidRDefault="00F3241A" w:rsidP="00F3241A">
      <w:pPr>
        <w:numPr>
          <w:ilvl w:val="0"/>
          <w:numId w:val="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Учиться совместно с учителем и другими воспитанниками </w:t>
      </w:r>
      <w:r w:rsidRPr="00F3241A">
        <w:rPr>
          <w:rFonts w:ascii="Arial" w:eastAsia="Times New Roman" w:hAnsi="Arial" w:cs="Arial"/>
          <w:b/>
          <w:bCs/>
          <w:color w:val="000000"/>
          <w:sz w:val="21"/>
          <w:szCs w:val="21"/>
          <w:lang w:eastAsia="ru-RU"/>
        </w:rPr>
        <w:t>давать </w:t>
      </w:r>
      <w:r w:rsidRPr="00F3241A">
        <w:rPr>
          <w:rFonts w:ascii="Arial" w:eastAsia="Times New Roman" w:hAnsi="Arial" w:cs="Arial"/>
          <w:color w:val="000000"/>
          <w:sz w:val="21"/>
          <w:szCs w:val="21"/>
          <w:lang w:eastAsia="ru-RU"/>
        </w:rPr>
        <w:t>эмоциональную </w:t>
      </w:r>
      <w:r w:rsidRPr="00F3241A">
        <w:rPr>
          <w:rFonts w:ascii="Arial" w:eastAsia="Times New Roman" w:hAnsi="Arial" w:cs="Arial"/>
          <w:b/>
          <w:bCs/>
          <w:color w:val="000000"/>
          <w:sz w:val="21"/>
          <w:szCs w:val="21"/>
          <w:lang w:eastAsia="ru-RU"/>
        </w:rPr>
        <w:t>оценку </w:t>
      </w:r>
      <w:r w:rsidRPr="00F3241A">
        <w:rPr>
          <w:rFonts w:ascii="Arial" w:eastAsia="Times New Roman" w:hAnsi="Arial" w:cs="Arial"/>
          <w:color w:val="000000"/>
          <w:sz w:val="21"/>
          <w:szCs w:val="21"/>
          <w:lang w:eastAsia="ru-RU"/>
        </w:rPr>
        <w:t>деятельности на занятии.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Средством формирования этих действий служит технология оценивания образовательных достижений (учебных успехов).</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2. Познавательные УУД:</w:t>
      </w:r>
    </w:p>
    <w:p w:rsidR="00F3241A" w:rsidRPr="00F3241A" w:rsidRDefault="00F3241A" w:rsidP="00F3241A">
      <w:pPr>
        <w:numPr>
          <w:ilvl w:val="0"/>
          <w:numId w:val="3"/>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Добывать новые знания: </w:t>
      </w:r>
      <w:r w:rsidRPr="00F3241A">
        <w:rPr>
          <w:rFonts w:ascii="Arial" w:eastAsia="Times New Roman" w:hAnsi="Arial" w:cs="Arial"/>
          <w:b/>
          <w:bCs/>
          <w:color w:val="000000"/>
          <w:sz w:val="21"/>
          <w:szCs w:val="21"/>
          <w:lang w:eastAsia="ru-RU"/>
        </w:rPr>
        <w:t>находить ответы</w:t>
      </w:r>
      <w:r w:rsidRPr="00F3241A">
        <w:rPr>
          <w:rFonts w:ascii="Arial" w:eastAsia="Times New Roman" w:hAnsi="Arial" w:cs="Arial"/>
          <w:color w:val="000000"/>
          <w:sz w:val="21"/>
          <w:szCs w:val="21"/>
          <w:lang w:eastAsia="ru-RU"/>
        </w:rPr>
        <w:t> на вопросы, используя разные источники информации, свой жизненный опыт и информацию, полученную на занятии.</w:t>
      </w:r>
    </w:p>
    <w:p w:rsidR="00F3241A" w:rsidRPr="00F3241A" w:rsidRDefault="00F3241A" w:rsidP="00F3241A">
      <w:pPr>
        <w:numPr>
          <w:ilvl w:val="0"/>
          <w:numId w:val="3"/>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Перерабатывать полученную информацию: </w:t>
      </w:r>
      <w:r w:rsidRPr="00F3241A">
        <w:rPr>
          <w:rFonts w:ascii="Arial" w:eastAsia="Times New Roman" w:hAnsi="Arial" w:cs="Arial"/>
          <w:b/>
          <w:bCs/>
          <w:color w:val="000000"/>
          <w:sz w:val="21"/>
          <w:szCs w:val="21"/>
          <w:lang w:eastAsia="ru-RU"/>
        </w:rPr>
        <w:t>делать</w:t>
      </w:r>
      <w:r w:rsidRPr="00F3241A">
        <w:rPr>
          <w:rFonts w:ascii="Arial" w:eastAsia="Times New Roman" w:hAnsi="Arial" w:cs="Arial"/>
          <w:color w:val="000000"/>
          <w:sz w:val="21"/>
          <w:szCs w:val="21"/>
          <w:lang w:eastAsia="ru-RU"/>
        </w:rPr>
        <w:t> выводы в результате совместной работы всей команды.</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Средством формирования этих действий служит учебный материал и задания.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3. Коммуникативные УУД</w:t>
      </w:r>
      <w:r w:rsidRPr="00F3241A">
        <w:rPr>
          <w:rFonts w:ascii="Arial" w:eastAsia="Times New Roman" w:hAnsi="Arial" w:cs="Arial"/>
          <w:color w:val="000000"/>
          <w:sz w:val="21"/>
          <w:szCs w:val="21"/>
          <w:lang w:eastAsia="ru-RU"/>
        </w:rPr>
        <w:t>:</w:t>
      </w:r>
    </w:p>
    <w:p w:rsidR="00F3241A" w:rsidRPr="00F3241A" w:rsidRDefault="00F3241A" w:rsidP="00F3241A">
      <w:pPr>
        <w:numPr>
          <w:ilvl w:val="0"/>
          <w:numId w:val="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донести свою позицию до других: оформлять свою мысль. </w:t>
      </w:r>
      <w:r w:rsidRPr="00F3241A">
        <w:rPr>
          <w:rFonts w:ascii="Arial" w:eastAsia="Times New Roman" w:hAnsi="Arial" w:cs="Arial"/>
          <w:b/>
          <w:bCs/>
          <w:color w:val="000000"/>
          <w:sz w:val="21"/>
          <w:szCs w:val="21"/>
          <w:lang w:eastAsia="ru-RU"/>
        </w:rPr>
        <w:t>Слушать </w:t>
      </w:r>
      <w:r w:rsidRPr="00F3241A">
        <w:rPr>
          <w:rFonts w:ascii="Arial" w:eastAsia="Times New Roman" w:hAnsi="Arial" w:cs="Arial"/>
          <w:color w:val="000000"/>
          <w:sz w:val="21"/>
          <w:szCs w:val="21"/>
          <w:lang w:eastAsia="ru-RU"/>
        </w:rPr>
        <w:t>и</w:t>
      </w:r>
      <w:r w:rsidRPr="00F3241A">
        <w:rPr>
          <w:rFonts w:ascii="Arial" w:eastAsia="Times New Roman" w:hAnsi="Arial" w:cs="Arial"/>
          <w:b/>
          <w:bCs/>
          <w:color w:val="000000"/>
          <w:sz w:val="21"/>
          <w:szCs w:val="21"/>
          <w:lang w:eastAsia="ru-RU"/>
        </w:rPr>
        <w:t> понимать</w:t>
      </w:r>
      <w:r w:rsidRPr="00F3241A">
        <w:rPr>
          <w:rFonts w:ascii="Arial" w:eastAsia="Times New Roman" w:hAnsi="Arial" w:cs="Arial"/>
          <w:color w:val="000000"/>
          <w:sz w:val="21"/>
          <w:szCs w:val="21"/>
          <w:lang w:eastAsia="ru-RU"/>
        </w:rPr>
        <w:t> речь других.</w:t>
      </w:r>
    </w:p>
    <w:p w:rsidR="00F3241A" w:rsidRPr="00F3241A" w:rsidRDefault="00F3241A" w:rsidP="00F3241A">
      <w:pPr>
        <w:numPr>
          <w:ilvl w:val="0"/>
          <w:numId w:val="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Совместно договариваться о правилах общения и поведения в игре и следовать им.</w:t>
      </w:r>
    </w:p>
    <w:p w:rsidR="00F3241A" w:rsidRPr="00F3241A" w:rsidRDefault="00F3241A" w:rsidP="00F3241A">
      <w:pPr>
        <w:numPr>
          <w:ilvl w:val="0"/>
          <w:numId w:val="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rsidR="00F3241A" w:rsidRPr="00F3241A" w:rsidRDefault="00F3241A" w:rsidP="00F3241A">
      <w:pPr>
        <w:numPr>
          <w:ilvl w:val="0"/>
          <w:numId w:val="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Приобретение теоретических знаний и практических навыков шахматной игре.</w:t>
      </w:r>
    </w:p>
    <w:p w:rsidR="00F3241A" w:rsidRPr="00F3241A" w:rsidRDefault="00F3241A" w:rsidP="00F3241A">
      <w:pPr>
        <w:numPr>
          <w:ilvl w:val="0"/>
          <w:numId w:val="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Освоение новых видов деятельности (дидактические игры и задания, игровые упражнения, соревнования).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Предметные результаты:</w:t>
      </w:r>
    </w:p>
    <w:p w:rsidR="00F3241A" w:rsidRPr="00F3241A" w:rsidRDefault="00F3241A" w:rsidP="00F3241A">
      <w:pPr>
        <w:numPr>
          <w:ilvl w:val="0"/>
          <w:numId w:val="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формирование первоначальных представлений о древней игре,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F3241A" w:rsidRPr="00F3241A" w:rsidRDefault="00F3241A" w:rsidP="00F3241A">
      <w:pPr>
        <w:numPr>
          <w:ilvl w:val="0"/>
          <w:numId w:val="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овладение умениями организовать </w:t>
      </w:r>
      <w:proofErr w:type="spellStart"/>
      <w:r w:rsidRPr="00F3241A">
        <w:rPr>
          <w:rFonts w:ascii="Arial" w:eastAsia="Times New Roman" w:hAnsi="Arial" w:cs="Arial"/>
          <w:color w:val="000000"/>
          <w:sz w:val="21"/>
          <w:szCs w:val="21"/>
          <w:lang w:eastAsia="ru-RU"/>
        </w:rPr>
        <w:t>здоровьесберегающую</w:t>
      </w:r>
      <w:proofErr w:type="spellEnd"/>
      <w:r w:rsidRPr="00F3241A">
        <w:rPr>
          <w:rFonts w:ascii="Arial" w:eastAsia="Times New Roman" w:hAnsi="Arial" w:cs="Arial"/>
          <w:color w:val="000000"/>
          <w:sz w:val="21"/>
          <w:szCs w:val="21"/>
          <w:lang w:eastAsia="ru-RU"/>
        </w:rPr>
        <w:t xml:space="preserve"> жизнедеятельность (режим дня, утренняя зарядка, оздоровительные мероприятия, подвижные игры и т.д.);</w:t>
      </w:r>
    </w:p>
    <w:p w:rsidR="00F3241A" w:rsidRPr="00F3241A" w:rsidRDefault="00F3241A" w:rsidP="00F3241A">
      <w:pPr>
        <w:numPr>
          <w:ilvl w:val="0"/>
          <w:numId w:val="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взаимодействие со сверстниками по правилам проведения шахматной партии и соревнований в соответствии с шахматным кодексом; – выполнение простейших элементарных шахматных комбинаций;</w:t>
      </w:r>
    </w:p>
    <w:p w:rsidR="00F3241A" w:rsidRPr="00F3241A" w:rsidRDefault="00F3241A" w:rsidP="00F3241A">
      <w:pPr>
        <w:numPr>
          <w:ilvl w:val="0"/>
          <w:numId w:val="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-развитие восприятия, внимания, воображения, памяти, мышления, начальных форм волевого управления поведением.</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 концу учебного года дети первого года обучения должны уметь:</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ориентироваться на шахматной доске</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правильно помещать шахматную доску и все фигуры между партнерами в начале игры</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различать горизонталь, вертикаль, диагональ</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играть каждой фигурой в отдельности и в совокупности с другими фигурами без нарушения правил шахматного кодекса, рокировать, объявлять шах, ставить мат</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решать элементарные задачи на мат в один ход.</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объявлять шах, мат;</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проводить элементарные комбинации, ориентироваться на шахматной доске;</w:t>
      </w:r>
    </w:p>
    <w:p w:rsidR="00F3241A" w:rsidRPr="00F3241A" w:rsidRDefault="00F3241A" w:rsidP="00F3241A">
      <w:pPr>
        <w:numPr>
          <w:ilvl w:val="0"/>
          <w:numId w:val="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различать горизонталь, вертикаль и диагональ; рокировать;</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 концу первого года обучения дети должны знать:</w:t>
      </w:r>
    </w:p>
    <w:p w:rsidR="00F3241A" w:rsidRPr="00F3241A" w:rsidRDefault="00F3241A" w:rsidP="00F3241A">
      <w:pPr>
        <w:numPr>
          <w:ilvl w:val="0"/>
          <w:numId w:val="7"/>
        </w:numPr>
        <w:shd w:val="clear" w:color="auto" w:fill="FFFFFF"/>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шахматные термины: белое и черное поле, горизонталь, вертикаль, диагональ, центр, партнеры, партия; начальное положение (начальная позиция), белые, черные, ход, взятие, стоять под боем, взятие на проходе, рокировка (длинная и короткая);</w:t>
      </w:r>
      <w:proofErr w:type="gramEnd"/>
    </w:p>
    <w:p w:rsidR="00F3241A" w:rsidRPr="00F3241A" w:rsidRDefault="00F3241A" w:rsidP="00F3241A">
      <w:pPr>
        <w:numPr>
          <w:ilvl w:val="0"/>
          <w:numId w:val="7"/>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 мат, пат, ничья;</w:t>
      </w:r>
    </w:p>
    <w:p w:rsidR="00F3241A" w:rsidRPr="00190BA4" w:rsidRDefault="00F3241A" w:rsidP="00F3241A">
      <w:pPr>
        <w:numPr>
          <w:ilvl w:val="0"/>
          <w:numId w:val="7"/>
        </w:numPr>
        <w:shd w:val="clear" w:color="auto" w:fill="FFFFFF"/>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названия шахматных фигур: ладья, слон, ферзь, конь, пешка, король, правила хода и взятия каждой фигуры.</w:t>
      </w:r>
      <w:proofErr w:type="gramEnd"/>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Содержание курса внеурочной деятельности с указанием форм организации и видов деятельности</w:t>
      </w:r>
    </w:p>
    <w:p w:rsidR="00F3241A" w:rsidRPr="00F3241A" w:rsidRDefault="00F3241A" w:rsidP="00F3241A">
      <w:pPr>
        <w:numPr>
          <w:ilvl w:val="0"/>
          <w:numId w:val="8"/>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Шахматная доска и фигуры (3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Шахматная доска. Поля, линии. Легенда о возникновении шахмат. Обозначение полей и линий. Шахматные фигуры и их обозначения. Место шахмат в мировой культуре. Роль шахмат в воспитании и развитии личности особенности психологической подготовки юного шахматиста. Понятие о здоровом образе жизни. Сильнейшие юные шахматисты мира.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Шахматная доска. Поля, линии, их обозначения. Легенда о возникновении шахмат. Шахматные фигуры и их обозначения. Позиция, запись позиции.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Практическая работа:</w:t>
      </w:r>
      <w:r w:rsidRPr="00F3241A">
        <w:rPr>
          <w:rFonts w:ascii="Arial" w:eastAsia="Times New Roman" w:hAnsi="Arial" w:cs="Arial"/>
          <w:color w:val="000000"/>
          <w:sz w:val="21"/>
          <w:szCs w:val="21"/>
          <w:lang w:eastAsia="ru-RU"/>
        </w:rPr>
        <w:t> тренировочные упражнения по закреплению знаний о шахматной доске.</w:t>
      </w:r>
    </w:p>
    <w:p w:rsidR="00F3241A" w:rsidRPr="00F3241A" w:rsidRDefault="00F3241A" w:rsidP="00F3241A">
      <w:pPr>
        <w:numPr>
          <w:ilvl w:val="0"/>
          <w:numId w:val="9"/>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Ходы и взятия фигур (15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Ходы и взятия ладьи, слона, ферзя, короля и пешки. Ударность и подвижность фигур в зависимости от положения на доске. Угроза, нападение, защита. Превращение и взятие на проходе пешкой. Значение короля. Шах. Короткая и длинная рокировка. Начальная позиция. Запись шахматных позиций. Практическая игра. Цель и результат шахматной партии. Геометрические мотивы траектории перемещения шахматных фигур. Логические связки «и», «или», «</w:t>
      </w:r>
      <w:proofErr w:type="spellStart"/>
      <w:r w:rsidRPr="00F3241A">
        <w:rPr>
          <w:rFonts w:ascii="Arial" w:eastAsia="Times New Roman" w:hAnsi="Arial" w:cs="Arial"/>
          <w:color w:val="000000"/>
          <w:sz w:val="21"/>
          <w:szCs w:val="21"/>
          <w:lang w:eastAsia="ru-RU"/>
        </w:rPr>
        <w:t>не»</w:t>
      </w:r>
      <w:proofErr w:type="gramStart"/>
      <w:r w:rsidRPr="00F3241A">
        <w:rPr>
          <w:rFonts w:ascii="Arial" w:eastAsia="Times New Roman" w:hAnsi="Arial" w:cs="Arial"/>
          <w:color w:val="000000"/>
          <w:sz w:val="21"/>
          <w:szCs w:val="21"/>
          <w:lang w:eastAsia="ru-RU"/>
        </w:rPr>
        <w:t>.у</w:t>
      </w:r>
      <w:proofErr w:type="gramEnd"/>
      <w:r w:rsidRPr="00F3241A">
        <w:rPr>
          <w:rFonts w:ascii="Arial" w:eastAsia="Times New Roman" w:hAnsi="Arial" w:cs="Arial"/>
          <w:color w:val="000000"/>
          <w:sz w:val="21"/>
          <w:szCs w:val="21"/>
          <w:lang w:eastAsia="ru-RU"/>
        </w:rPr>
        <w:t>дарность</w:t>
      </w:r>
      <w:proofErr w:type="spellEnd"/>
      <w:r w:rsidRPr="00F3241A">
        <w:rPr>
          <w:rFonts w:ascii="Arial" w:eastAsia="Times New Roman" w:hAnsi="Arial" w:cs="Arial"/>
          <w:color w:val="000000"/>
          <w:sz w:val="21"/>
          <w:szCs w:val="21"/>
          <w:lang w:eastAsia="ru-RU"/>
        </w:rPr>
        <w:t xml:space="preserve"> и подвижность фигур в зависимости от положения на доске. Превращение пешки и взятие на проходе пешкой. Угроза, нападение, защита, двойной удар. Контроль полей. Ограничение подвижности фигур. Моделирование на шахматном материале. Рокировка, правила ее выполнения. Ценность фигур. Единица измерения ценности. Виды ценности. Изменение ценности в зависимости от ситуации на доске. Защита. Размен. Виды размена. Материальный перевес. Легкие и тяжелые фигуры, их качество.</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lastRenderedPageBreak/>
        <w:t>Практическая работа:</w:t>
      </w:r>
      <w:r w:rsidRPr="00F3241A">
        <w:rPr>
          <w:rFonts w:ascii="Arial" w:eastAsia="Times New Roman" w:hAnsi="Arial" w:cs="Arial"/>
          <w:color w:val="000000"/>
          <w:sz w:val="21"/>
          <w:szCs w:val="21"/>
          <w:lang w:eastAsia="ru-RU"/>
        </w:rPr>
        <w:t> упражнения по выполнению ходов отдельными фигурами и на запись ходов; дидактические игры на маршруты фигур и их взятие с учетом контроля полей, на ограничение подвижности фигур</w:t>
      </w:r>
      <w:proofErr w:type="gramStart"/>
      <w:r w:rsidRPr="00F3241A">
        <w:rPr>
          <w:rFonts w:ascii="Arial" w:eastAsia="Times New Roman" w:hAnsi="Arial" w:cs="Arial"/>
          <w:color w:val="000000"/>
          <w:sz w:val="21"/>
          <w:szCs w:val="21"/>
          <w:lang w:eastAsia="ru-RU"/>
        </w:rPr>
        <w:t>.</w:t>
      </w:r>
      <w:proofErr w:type="gramEnd"/>
      <w:r w:rsidRPr="00F3241A">
        <w:rPr>
          <w:rFonts w:ascii="Arial" w:eastAsia="Times New Roman" w:hAnsi="Arial" w:cs="Arial"/>
          <w:color w:val="000000"/>
          <w:sz w:val="21"/>
          <w:szCs w:val="21"/>
          <w:lang w:eastAsia="ru-RU"/>
        </w:rPr>
        <w:t xml:space="preserve"> </w:t>
      </w:r>
      <w:proofErr w:type="gramStart"/>
      <w:r w:rsidRPr="00F3241A">
        <w:rPr>
          <w:rFonts w:ascii="Arial" w:eastAsia="Times New Roman" w:hAnsi="Arial" w:cs="Arial"/>
          <w:color w:val="000000"/>
          <w:sz w:val="21"/>
          <w:szCs w:val="21"/>
          <w:lang w:eastAsia="ru-RU"/>
        </w:rPr>
        <w:t>р</w:t>
      </w:r>
      <w:proofErr w:type="gramEnd"/>
      <w:r w:rsidRPr="00F3241A">
        <w:rPr>
          <w:rFonts w:ascii="Arial" w:eastAsia="Times New Roman" w:hAnsi="Arial" w:cs="Arial"/>
          <w:color w:val="000000"/>
          <w:sz w:val="21"/>
          <w:szCs w:val="21"/>
          <w:lang w:eastAsia="ru-RU"/>
        </w:rPr>
        <w:t>ешение арифметических задач (типа «</w:t>
      </w:r>
      <w:proofErr w:type="spellStart"/>
      <w:r w:rsidRPr="00F3241A">
        <w:rPr>
          <w:rFonts w:ascii="Arial" w:eastAsia="Times New Roman" w:hAnsi="Arial" w:cs="Arial"/>
          <w:color w:val="000000"/>
          <w:sz w:val="21"/>
          <w:szCs w:val="21"/>
          <w:lang w:eastAsia="ru-RU"/>
        </w:rPr>
        <w:t>Укого</w:t>
      </w:r>
      <w:proofErr w:type="spellEnd"/>
      <w:r w:rsidRPr="00F3241A">
        <w:rPr>
          <w:rFonts w:ascii="Arial" w:eastAsia="Times New Roman" w:hAnsi="Arial" w:cs="Arial"/>
          <w:color w:val="000000"/>
          <w:sz w:val="21"/>
          <w:szCs w:val="21"/>
          <w:lang w:eastAsia="ru-RU"/>
        </w:rPr>
        <w:t xml:space="preserve"> больше?») и логических задач («типа «Какая фигура ценнее?»)</w:t>
      </w:r>
    </w:p>
    <w:p w:rsidR="00F3241A" w:rsidRPr="00F3241A" w:rsidRDefault="00F3241A" w:rsidP="00F3241A">
      <w:pPr>
        <w:numPr>
          <w:ilvl w:val="0"/>
          <w:numId w:val="10"/>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Шах, мат и пат (10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Способы защиты от шаха. Открытый, двойной шах. Мат. Сходство и различие между понятиями шаха и мата. Алгоритм решения задач на мат в один ход. Пат. «Бешеные» фигуры. Сходство и различие между понятиями мата и пата. Выигрыш, ничья, виды ничьей (в том числе вечный шах). Правила шахматных соревнований. Шахматные часы. Понятие «шах». Способы защиты от шаха. Открытый и двойной шах. Понятие «мат». Обучение алгоритму </w:t>
      </w:r>
      <w:proofErr w:type="spellStart"/>
      <w:r w:rsidRPr="00F3241A">
        <w:rPr>
          <w:rFonts w:ascii="Arial" w:eastAsia="Times New Roman" w:hAnsi="Arial" w:cs="Arial"/>
          <w:color w:val="000000"/>
          <w:sz w:val="21"/>
          <w:szCs w:val="21"/>
          <w:lang w:eastAsia="ru-RU"/>
        </w:rPr>
        <w:t>матования</w:t>
      </w:r>
      <w:proofErr w:type="spellEnd"/>
      <w:r w:rsidRPr="00F3241A">
        <w:rPr>
          <w:rFonts w:ascii="Arial" w:eastAsia="Times New Roman" w:hAnsi="Arial" w:cs="Arial"/>
          <w:color w:val="000000"/>
          <w:sz w:val="21"/>
          <w:szCs w:val="21"/>
          <w:lang w:eastAsia="ru-RU"/>
        </w:rPr>
        <w:t xml:space="preserve"> в один ход. Понятие «пат». Сходства и различия </w:t>
      </w:r>
      <w:proofErr w:type="gramStart"/>
      <w:r w:rsidRPr="00F3241A">
        <w:rPr>
          <w:rFonts w:ascii="Arial" w:eastAsia="Times New Roman" w:hAnsi="Arial" w:cs="Arial"/>
          <w:color w:val="000000"/>
          <w:sz w:val="21"/>
          <w:szCs w:val="21"/>
          <w:lang w:eastAsia="ru-RU"/>
        </w:rPr>
        <w:t>понятии</w:t>
      </w:r>
      <w:proofErr w:type="gramEnd"/>
      <w:r w:rsidRPr="00F3241A">
        <w:rPr>
          <w:rFonts w:ascii="Arial" w:eastAsia="Times New Roman" w:hAnsi="Arial" w:cs="Arial"/>
          <w:color w:val="000000"/>
          <w:sz w:val="21"/>
          <w:szCs w:val="21"/>
          <w:lang w:eastAsia="ru-RU"/>
        </w:rPr>
        <w:t xml:space="preserve"> «мат» и «пат». Выигрыш, ничья, виды ничьей.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Практическая работа:</w:t>
      </w:r>
      <w:r w:rsidRPr="00F3241A">
        <w:rPr>
          <w:rFonts w:ascii="Arial" w:eastAsia="Times New Roman" w:hAnsi="Arial" w:cs="Arial"/>
          <w:color w:val="000000"/>
          <w:sz w:val="21"/>
          <w:szCs w:val="21"/>
          <w:lang w:eastAsia="ru-RU"/>
        </w:rPr>
        <w:t> решение упражнений на постановку мата и пата в различное количество ходов.</w:t>
      </w:r>
    </w:p>
    <w:p w:rsidR="00F3241A" w:rsidRPr="00F3241A" w:rsidRDefault="00F3241A" w:rsidP="00F3241A">
      <w:pPr>
        <w:numPr>
          <w:ilvl w:val="0"/>
          <w:numId w:val="11"/>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Запись шахматных ходов (2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записи перемещения фигуры. Полная и краткая нотация. Условные обозначения перемещения, взятия, рокировки. Шахматный диктант. Ценность шахматных фигур.</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b/>
          <w:bCs/>
          <w:color w:val="000000"/>
          <w:sz w:val="21"/>
          <w:szCs w:val="21"/>
          <w:lang w:eastAsia="ru-RU"/>
        </w:rPr>
        <w:t>Практическая работа:</w:t>
      </w:r>
      <w:r w:rsidRPr="00F3241A">
        <w:rPr>
          <w:rFonts w:ascii="Arial" w:eastAsia="Times New Roman" w:hAnsi="Arial" w:cs="Arial"/>
          <w:color w:val="000000"/>
          <w:sz w:val="21"/>
          <w:szCs w:val="21"/>
          <w:lang w:eastAsia="ru-RU"/>
        </w:rPr>
        <w:t> решение тестовых позиций, содержащих тактические удары на определенную и на неизвестную темы</w:t>
      </w:r>
      <w:proofErr w:type="gramEnd"/>
    </w:p>
    <w:p w:rsidR="00F3241A" w:rsidRPr="00F3241A" w:rsidRDefault="00F3241A" w:rsidP="00F3241A">
      <w:pPr>
        <w:numPr>
          <w:ilvl w:val="0"/>
          <w:numId w:val="12"/>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Нападение и защита, размен (2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Ценность фигур. Единица измерения ценности. Изменение ценности в зависимости от ситуации на доске. Размен. Равноценный и неравноценный размен. Материальный перевес, качество. Понятие о варианте. Логическая связка «если, то …». Открытая линия. Проходная пешка. Пешечные слабости. Форпост. Позиция короля. Атака на короля. Централизация. Овладение тяжелыми фигурами 7(2) горизонтально. Вскрытие и запирание линии. Блокада.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Практическая работа:</w:t>
      </w:r>
      <w:r w:rsidRPr="00F3241A">
        <w:rPr>
          <w:rFonts w:ascii="Arial" w:eastAsia="Times New Roman" w:hAnsi="Arial" w:cs="Arial"/>
          <w:color w:val="000000"/>
          <w:sz w:val="21"/>
          <w:szCs w:val="21"/>
          <w:lang w:eastAsia="ru-RU"/>
        </w:rPr>
        <w:t> отработка на практике миттельшпиля.</w:t>
      </w:r>
    </w:p>
    <w:p w:rsidR="00F3241A" w:rsidRPr="00F3241A" w:rsidRDefault="00F3241A" w:rsidP="00F3241A">
      <w:pPr>
        <w:numPr>
          <w:ilvl w:val="0"/>
          <w:numId w:val="13"/>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 xml:space="preserve">Общие принципы разыгрывания дебюта </w:t>
      </w:r>
      <w:proofErr w:type="gramStart"/>
      <w:r w:rsidRPr="00F3241A">
        <w:rPr>
          <w:rFonts w:ascii="Arial" w:eastAsia="Times New Roman" w:hAnsi="Arial" w:cs="Arial"/>
          <w:b/>
          <w:bCs/>
          <w:color w:val="000000"/>
          <w:sz w:val="21"/>
          <w:szCs w:val="21"/>
          <w:lang w:eastAsia="ru-RU"/>
        </w:rPr>
        <w:t xml:space="preserve">( </w:t>
      </w:r>
      <w:proofErr w:type="gramEnd"/>
      <w:r w:rsidRPr="00F3241A">
        <w:rPr>
          <w:rFonts w:ascii="Arial" w:eastAsia="Times New Roman" w:hAnsi="Arial" w:cs="Arial"/>
          <w:b/>
          <w:bCs/>
          <w:color w:val="000000"/>
          <w:sz w:val="21"/>
          <w:szCs w:val="21"/>
          <w:lang w:eastAsia="ru-RU"/>
        </w:rPr>
        <w:t>2 ч)</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Мобилизация фигур, безопасность короля, борьба за центр и расположение пешек в дебюте. Классификация дебютов. Анализ учебных партий. Дебютные ловушки. Раннее развитие ферзя Дебютные ловушки Первый </w:t>
      </w:r>
      <w:proofErr w:type="spellStart"/>
      <w:r w:rsidRPr="00F3241A">
        <w:rPr>
          <w:rFonts w:ascii="Arial" w:eastAsia="Times New Roman" w:hAnsi="Arial" w:cs="Arial"/>
          <w:color w:val="000000"/>
          <w:sz w:val="21"/>
          <w:szCs w:val="21"/>
          <w:lang w:eastAsia="ru-RU"/>
        </w:rPr>
        <w:t>шаматный</w:t>
      </w:r>
      <w:proofErr w:type="spellEnd"/>
      <w:r w:rsidRPr="00F3241A">
        <w:rPr>
          <w:rFonts w:ascii="Arial" w:eastAsia="Times New Roman" w:hAnsi="Arial" w:cs="Arial"/>
          <w:color w:val="000000"/>
          <w:sz w:val="21"/>
          <w:szCs w:val="21"/>
          <w:lang w:eastAsia="ru-RU"/>
        </w:rPr>
        <w:t xml:space="preserve"> турнир. Понятие о дебюте. Классификация дебютов. Мобилизация фигур, безопасность короля (короткая и длинная рокировка), борьба за центр. Роль и оптимизация работы фигур в дебюте. Гамбит, пункт f2 (f7) в дебюте. Понятие о шахматном турнире. Правила поведения при игре в шахматных турнирах.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Правила поведения в соревнованиях. Спортивная квалификация в шахматах.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Практическая работа:</w:t>
      </w:r>
      <w:r w:rsidRPr="00F3241A">
        <w:rPr>
          <w:rFonts w:ascii="Arial" w:eastAsia="Times New Roman" w:hAnsi="Arial" w:cs="Arial"/>
          <w:color w:val="000000"/>
          <w:sz w:val="21"/>
          <w:szCs w:val="21"/>
          <w:lang w:eastAsia="ru-RU"/>
        </w:rPr>
        <w:t xml:space="preserve"> анализ учебных партий; игровая практика; анализ </w:t>
      </w:r>
      <w:proofErr w:type="gramStart"/>
      <w:r w:rsidRPr="00F3241A">
        <w:rPr>
          <w:rFonts w:ascii="Arial" w:eastAsia="Times New Roman" w:hAnsi="Arial" w:cs="Arial"/>
          <w:color w:val="000000"/>
          <w:sz w:val="21"/>
          <w:szCs w:val="21"/>
          <w:lang w:eastAsia="ru-RU"/>
        </w:rPr>
        <w:t>дебютной</w:t>
      </w:r>
      <w:proofErr w:type="gramEnd"/>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части партии, решение тестовых позиций, участие в турнирах.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Подведение итого года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Показательные выступления наиболее успешных учащихся. Презентация успехов юных шахматистов с приглашением родителей учащихся. Конкурс на решение шахматных задач; шахматный вернисаж (выставка картин школьников на шахматные темы).</w:t>
      </w: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Методика обучения.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Занятия по шахматам начинаются после окончания уроков, </w:t>
      </w:r>
      <w:proofErr w:type="gramStart"/>
      <w:r w:rsidRPr="00F3241A">
        <w:rPr>
          <w:rFonts w:ascii="Arial" w:eastAsia="Times New Roman" w:hAnsi="Arial" w:cs="Arial"/>
          <w:color w:val="000000"/>
          <w:sz w:val="21"/>
          <w:szCs w:val="21"/>
          <w:lang w:eastAsia="ru-RU"/>
        </w:rPr>
        <w:t>исходя из этого необходимо тщательно подбирать</w:t>
      </w:r>
      <w:proofErr w:type="gramEnd"/>
      <w:r w:rsidRPr="00F3241A">
        <w:rPr>
          <w:rFonts w:ascii="Arial" w:eastAsia="Times New Roman" w:hAnsi="Arial" w:cs="Arial"/>
          <w:color w:val="000000"/>
          <w:sz w:val="21"/>
          <w:szCs w:val="21"/>
          <w:lang w:eastAsia="ru-RU"/>
        </w:rPr>
        <w:t xml:space="preserve"> упражнения для первой (подготовительной) части занятия.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Чтобы подготовить организм занимающихся к предстоящей умственной работе, в этой части занятия, я буду включать легко дозируемые, короткие и несложные технически упражнения, не требующие длинных объяснений, проводимые живо и весело.</w:t>
      </w:r>
      <w:proofErr w:type="gramEnd"/>
      <w:r w:rsidRPr="00F3241A">
        <w:rPr>
          <w:rFonts w:ascii="Arial" w:eastAsia="Times New Roman" w:hAnsi="Arial" w:cs="Arial"/>
          <w:color w:val="000000"/>
          <w:sz w:val="21"/>
          <w:szCs w:val="21"/>
          <w:lang w:eastAsia="ru-RU"/>
        </w:rPr>
        <w:t xml:space="preserve"> Это объяснение и изучение различных ходов и простых комбинаций.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В первой половине занятия решаются задачи разносторонней общей и специальной подготовки. Поэтому все упражнения необходимо выполнять одновременно всей группой. Это ведет к успешному овладению сложными техническими навыками. Во второй половине основной части занятия изучаются и совершенствуются владения основами шахматной игры, изучаются основы дебюта и эндшпиля.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В заключительной части занятия постепенно </w:t>
      </w:r>
      <w:proofErr w:type="gramStart"/>
      <w:r w:rsidRPr="00F3241A">
        <w:rPr>
          <w:rFonts w:ascii="Arial" w:eastAsia="Times New Roman" w:hAnsi="Arial" w:cs="Arial"/>
          <w:color w:val="000000"/>
          <w:sz w:val="21"/>
          <w:szCs w:val="21"/>
          <w:lang w:eastAsia="ru-RU"/>
        </w:rPr>
        <w:t>снижается умственная нагрузка и подводятся</w:t>
      </w:r>
      <w:proofErr w:type="gramEnd"/>
      <w:r w:rsidRPr="00F3241A">
        <w:rPr>
          <w:rFonts w:ascii="Arial" w:eastAsia="Times New Roman" w:hAnsi="Arial" w:cs="Arial"/>
          <w:color w:val="000000"/>
          <w:sz w:val="21"/>
          <w:szCs w:val="21"/>
          <w:lang w:eastAsia="ru-RU"/>
        </w:rPr>
        <w:t xml:space="preserve"> итоги проделанной работы. Необходимо указать на основные ошибки занимающихся и похвалить некоторых способных учеников.</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i/>
          <w:iCs/>
          <w:color w:val="000000"/>
          <w:sz w:val="21"/>
          <w:szCs w:val="21"/>
          <w:lang w:eastAsia="ru-RU"/>
        </w:rPr>
        <w:t>Для повышения интереса занимающихся к занятиям по шахматам и более успешного решения образовательных, воспитательных и оздоровительных задач рекомендуется применять разнообразные виды, формы и методы проведения этих занятий: - словесные методы, наглядные методы, практические (игровой, соревновательный, метод упражнений и метод круговой тренировки). Главным из них является метод упражнений, который предусматривает многократные повторения движений. Упражнения разучиваются двумя методами - в целом и по частям</w:t>
      </w: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 xml:space="preserve">Основные виды и </w:t>
      </w:r>
      <w:proofErr w:type="spellStart"/>
      <w:proofErr w:type="gramStart"/>
      <w:r w:rsidRPr="00F3241A">
        <w:rPr>
          <w:rFonts w:ascii="Arial" w:eastAsia="Times New Roman" w:hAnsi="Arial" w:cs="Arial"/>
          <w:b/>
          <w:bCs/>
          <w:color w:val="000000"/>
          <w:sz w:val="21"/>
          <w:szCs w:val="21"/>
          <w:lang w:eastAsia="ru-RU"/>
        </w:rPr>
        <w:t>и</w:t>
      </w:r>
      <w:proofErr w:type="spellEnd"/>
      <w:proofErr w:type="gramEnd"/>
      <w:r w:rsidRPr="00F3241A">
        <w:rPr>
          <w:rFonts w:ascii="Arial" w:eastAsia="Times New Roman" w:hAnsi="Arial" w:cs="Arial"/>
          <w:b/>
          <w:bCs/>
          <w:color w:val="000000"/>
          <w:sz w:val="21"/>
          <w:szCs w:val="21"/>
          <w:lang w:eastAsia="ru-RU"/>
        </w:rPr>
        <w:t xml:space="preserve"> формы организации деятельности: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Виды деятельности:</w:t>
      </w:r>
    </w:p>
    <w:p w:rsidR="00F3241A" w:rsidRPr="00F3241A" w:rsidRDefault="00F3241A" w:rsidP="00F3241A">
      <w:pPr>
        <w:numPr>
          <w:ilvl w:val="0"/>
          <w:numId w:val="1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Практическая игра.</w:t>
      </w:r>
    </w:p>
    <w:p w:rsidR="00F3241A" w:rsidRPr="00F3241A" w:rsidRDefault="00F3241A" w:rsidP="00F3241A">
      <w:pPr>
        <w:numPr>
          <w:ilvl w:val="0"/>
          <w:numId w:val="1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Решение шахматных задач, комбинаций и этюдов.</w:t>
      </w:r>
    </w:p>
    <w:p w:rsidR="00F3241A" w:rsidRPr="00F3241A" w:rsidRDefault="00F3241A" w:rsidP="00F3241A">
      <w:pPr>
        <w:numPr>
          <w:ilvl w:val="0"/>
          <w:numId w:val="1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игры и задания, игровые упражнения;</w:t>
      </w:r>
    </w:p>
    <w:p w:rsidR="00F3241A" w:rsidRPr="00F3241A" w:rsidRDefault="00F3241A" w:rsidP="00F3241A">
      <w:pPr>
        <w:numPr>
          <w:ilvl w:val="0"/>
          <w:numId w:val="1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Теоретические занятия, шахматные игры, шахматные дидактические игрушки.</w:t>
      </w:r>
    </w:p>
    <w:p w:rsidR="00F3241A" w:rsidRPr="00F3241A" w:rsidRDefault="00F3241A" w:rsidP="00F3241A">
      <w:pPr>
        <w:numPr>
          <w:ilvl w:val="0"/>
          <w:numId w:val="14"/>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Участие в турнирах и соревнованиях.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Формы деятельности</w:t>
      </w:r>
      <w:proofErr w:type="gramStart"/>
      <w:r w:rsidRPr="00F3241A">
        <w:rPr>
          <w:rFonts w:ascii="Arial" w:eastAsia="Times New Roman" w:hAnsi="Arial" w:cs="Arial"/>
          <w:b/>
          <w:bCs/>
          <w:color w:val="000000"/>
          <w:sz w:val="21"/>
          <w:szCs w:val="21"/>
          <w:lang w:eastAsia="ru-RU"/>
        </w:rPr>
        <w:t> </w:t>
      </w:r>
      <w:r w:rsidRPr="00F3241A">
        <w:rPr>
          <w:rFonts w:ascii="Arial" w:eastAsia="Times New Roman" w:hAnsi="Arial" w:cs="Arial"/>
          <w:color w:val="000000"/>
          <w:sz w:val="21"/>
          <w:szCs w:val="21"/>
          <w:lang w:eastAsia="ru-RU"/>
        </w:rPr>
        <w:t>:</w:t>
      </w:r>
      <w:proofErr w:type="gramEnd"/>
      <w:r w:rsidRPr="00F3241A">
        <w:rPr>
          <w:rFonts w:ascii="Arial" w:eastAsia="Times New Roman" w:hAnsi="Arial" w:cs="Arial"/>
          <w:color w:val="000000"/>
          <w:sz w:val="21"/>
          <w:szCs w:val="21"/>
          <w:lang w:eastAsia="ru-RU"/>
        </w:rPr>
        <w:t xml:space="preserve"> индивидуальная, фронтальная, групповая, поточная.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Подобная реализация программы внеурочной деятельности по </w:t>
      </w:r>
      <w:proofErr w:type="spellStart"/>
      <w:r w:rsidRPr="00F3241A">
        <w:rPr>
          <w:rFonts w:ascii="Arial" w:eastAsia="Times New Roman" w:hAnsi="Arial" w:cs="Arial"/>
          <w:color w:val="000000"/>
          <w:sz w:val="21"/>
          <w:szCs w:val="21"/>
          <w:lang w:eastAsia="ru-RU"/>
        </w:rPr>
        <w:t>общеинтеллектуальному</w:t>
      </w:r>
      <w:proofErr w:type="spellEnd"/>
      <w:r w:rsidRPr="00F3241A">
        <w:rPr>
          <w:rFonts w:ascii="Arial" w:eastAsia="Times New Roman" w:hAnsi="Arial" w:cs="Arial"/>
          <w:color w:val="000000"/>
          <w:sz w:val="21"/>
          <w:szCs w:val="21"/>
          <w:lang w:eastAsia="ru-RU"/>
        </w:rPr>
        <w:t xml:space="preserve"> направлению “Шахматы” соответствует возрастным особенностям учащихся, способствует формированию личной культуры здоровья учащихся через организацию </w:t>
      </w:r>
      <w:proofErr w:type="spellStart"/>
      <w:r w:rsidRPr="00F3241A">
        <w:rPr>
          <w:rFonts w:ascii="Arial" w:eastAsia="Times New Roman" w:hAnsi="Arial" w:cs="Arial"/>
          <w:color w:val="000000"/>
          <w:sz w:val="21"/>
          <w:szCs w:val="21"/>
          <w:lang w:eastAsia="ru-RU"/>
        </w:rPr>
        <w:t>здоровьесберегающих</w:t>
      </w:r>
      <w:proofErr w:type="spellEnd"/>
      <w:r w:rsidRPr="00F3241A">
        <w:rPr>
          <w:rFonts w:ascii="Arial" w:eastAsia="Times New Roman" w:hAnsi="Arial" w:cs="Arial"/>
          <w:color w:val="000000"/>
          <w:sz w:val="21"/>
          <w:szCs w:val="21"/>
          <w:lang w:eastAsia="ru-RU"/>
        </w:rPr>
        <w:t xml:space="preserve"> практик.</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Содержание программы разбито на 34 ч, с периодичностью один раз в неделю. Учебно-тематический материал программы распределён в соответствии с принципом последовательного и постепенного расширения теоретических знаний, практических умений и навыков. </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Представленные в программе темы создают целостную систему подготовки шахматистов. При отборе теоретического материала и установлении его последовательности соблюдаются следующий </w:t>
      </w:r>
      <w:r w:rsidRPr="00F3241A">
        <w:rPr>
          <w:rFonts w:ascii="Arial" w:eastAsia="Times New Roman" w:hAnsi="Arial" w:cs="Arial"/>
          <w:b/>
          <w:bCs/>
          <w:color w:val="000000"/>
          <w:sz w:val="21"/>
          <w:szCs w:val="21"/>
          <w:lang w:eastAsia="ru-RU"/>
        </w:rPr>
        <w:t>принципы</w:t>
      </w:r>
      <w:r w:rsidRPr="00F3241A">
        <w:rPr>
          <w:rFonts w:ascii="Arial" w:eastAsia="Times New Roman" w:hAnsi="Arial" w:cs="Arial"/>
          <w:color w:val="000000"/>
          <w:sz w:val="21"/>
          <w:szCs w:val="21"/>
          <w:lang w:eastAsia="ru-RU"/>
        </w:rPr>
        <w:t>: </w:t>
      </w:r>
      <w:r w:rsidRPr="00F3241A">
        <w:rPr>
          <w:rFonts w:ascii="Arial" w:eastAsia="Times New Roman" w:hAnsi="Arial" w:cs="Arial"/>
          <w:color w:val="000000"/>
          <w:sz w:val="21"/>
          <w:szCs w:val="21"/>
          <w:lang w:eastAsia="ru-RU"/>
        </w:rPr>
        <w:br/>
        <w:t>- структурирование учебного материала с учётом существующих предметных связей между  его темами; </w:t>
      </w:r>
      <w:r w:rsidRPr="00F3241A">
        <w:rPr>
          <w:rFonts w:ascii="Arial" w:eastAsia="Times New Roman" w:hAnsi="Arial" w:cs="Arial"/>
          <w:color w:val="000000"/>
          <w:sz w:val="21"/>
          <w:szCs w:val="21"/>
          <w:lang w:eastAsia="ru-RU"/>
        </w:rPr>
        <w:br/>
        <w:t xml:space="preserve">- актуальность, практическая значимость учебного материала для учащихся с </w:t>
      </w:r>
      <w:proofErr w:type="spellStart"/>
      <w:r w:rsidRPr="00F3241A">
        <w:rPr>
          <w:rFonts w:ascii="Arial" w:eastAsia="Times New Roman" w:hAnsi="Arial" w:cs="Arial"/>
          <w:color w:val="000000"/>
          <w:sz w:val="21"/>
          <w:szCs w:val="21"/>
          <w:lang w:eastAsia="ru-RU"/>
        </w:rPr>
        <w:t>овз</w:t>
      </w:r>
      <w:proofErr w:type="spellEnd"/>
      <w:r w:rsidRPr="00F3241A">
        <w:rPr>
          <w:rFonts w:ascii="Arial" w:eastAsia="Times New Roman" w:hAnsi="Arial" w:cs="Arial"/>
          <w:color w:val="000000"/>
          <w:sz w:val="21"/>
          <w:szCs w:val="21"/>
          <w:lang w:eastAsia="ru-RU"/>
        </w:rPr>
        <w:t>. </w:t>
      </w:r>
      <w:r w:rsidRPr="00F3241A">
        <w:rPr>
          <w:rFonts w:ascii="Arial" w:eastAsia="Times New Roman" w:hAnsi="Arial" w:cs="Arial"/>
          <w:color w:val="000000"/>
          <w:sz w:val="21"/>
          <w:szCs w:val="21"/>
          <w:lang w:eastAsia="ru-RU"/>
        </w:rPr>
        <w:br/>
        <w:t>В основу программы заложен индивидуальный подход.</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Программа предполагает, что в процессе образования развивается не только ученик, но и программа его самообучения. Она может составляться и корректироваться в ходе деятельности самого ученика, который оказывается субъектом, полноправным источником и организатором своих знаний. Ученик с помощью педагога может выступать в роли организатора своего образования: формулирует цели, отбирает тематику, составляет план работы, отбирает средства и способы достижения результата, устанавливает систему контроля и оценки своей деятельности, то есть разрабатывает индивидуальный образовательный маршрут. </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Контроль и оценка результатов. </w:t>
      </w:r>
      <w:r w:rsidRPr="00F3241A">
        <w:rPr>
          <w:rFonts w:ascii="Arial" w:eastAsia="Times New Roman" w:hAnsi="Arial" w:cs="Arial"/>
          <w:b/>
          <w:bCs/>
          <w:color w:val="000000"/>
          <w:sz w:val="21"/>
          <w:szCs w:val="21"/>
          <w:lang w:eastAsia="ru-RU"/>
        </w:rPr>
        <w:br/>
      </w:r>
      <w:r w:rsidRPr="00F3241A">
        <w:rPr>
          <w:rFonts w:ascii="Arial" w:eastAsia="Times New Roman" w:hAnsi="Arial" w:cs="Arial"/>
          <w:color w:val="000000"/>
          <w:sz w:val="21"/>
          <w:szCs w:val="21"/>
          <w:lang w:eastAsia="ru-RU"/>
        </w:rPr>
        <w:t>Результатом усвоения учащимися программы по каждому уровню обучения являются: </w:t>
      </w:r>
      <w:r w:rsidRPr="00F3241A">
        <w:rPr>
          <w:rFonts w:ascii="Arial" w:eastAsia="Times New Roman" w:hAnsi="Arial" w:cs="Arial"/>
          <w:color w:val="000000"/>
          <w:sz w:val="21"/>
          <w:szCs w:val="21"/>
          <w:lang w:eastAsia="ru-RU"/>
        </w:rPr>
        <w:br/>
        <w:t>• устойчивый интерес к занятиям по шахматам; </w:t>
      </w:r>
      <w:r w:rsidRPr="00F3241A">
        <w:rPr>
          <w:rFonts w:ascii="Arial" w:eastAsia="Times New Roman" w:hAnsi="Arial" w:cs="Arial"/>
          <w:color w:val="000000"/>
          <w:sz w:val="21"/>
          <w:szCs w:val="21"/>
          <w:lang w:eastAsia="ru-RU"/>
        </w:rPr>
        <w:br/>
        <w:t>• результаты достижений в соревнованиях различного уровня;</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сыграть по правилам шахматную партию от начала до конца.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 •приобретение теоретических знаний и практических навыков в шахматной игре.</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Это предполагает определенную прочность знаний и умение применять их на практике.</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Обучение осуществляется на основе общих методических принципов:</w:t>
      </w:r>
    </w:p>
    <w:p w:rsidR="00F3241A" w:rsidRPr="00F3241A" w:rsidRDefault="00F3241A" w:rsidP="00F3241A">
      <w:pPr>
        <w:numPr>
          <w:ilvl w:val="0"/>
          <w:numId w:val="1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развивающей деятельности: игра не ради игры, а с целью развития личности каждого участника и всего коллектива в целом.</w:t>
      </w:r>
    </w:p>
    <w:p w:rsidR="00F3241A" w:rsidRPr="00F3241A" w:rsidRDefault="00F3241A" w:rsidP="00F3241A">
      <w:pPr>
        <w:numPr>
          <w:ilvl w:val="0"/>
          <w:numId w:val="1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активной включенности каждого ребенка в игровое действие, а не пассивное созерцание со стороны;</w:t>
      </w:r>
    </w:p>
    <w:p w:rsidR="00F3241A" w:rsidRPr="00F3241A" w:rsidRDefault="00F3241A" w:rsidP="00F3241A">
      <w:pPr>
        <w:numPr>
          <w:ilvl w:val="0"/>
          <w:numId w:val="15"/>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доступности, последовательности и системности изложения программного материала.</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Основой организации работы с детьми в данной программе является система дидактических принципов:</w:t>
      </w:r>
    </w:p>
    <w:p w:rsidR="00F3241A" w:rsidRPr="00F3241A" w:rsidRDefault="00F3241A" w:rsidP="00F3241A">
      <w:pPr>
        <w:numPr>
          <w:ilvl w:val="0"/>
          <w:numId w:val="1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принцип психологической комфортности – создание образовательной среды, обеспечивающей снятие всех </w:t>
      </w:r>
      <w:proofErr w:type="spellStart"/>
      <w:r w:rsidRPr="00F3241A">
        <w:rPr>
          <w:rFonts w:ascii="Arial" w:eastAsia="Times New Roman" w:hAnsi="Arial" w:cs="Arial"/>
          <w:color w:val="000000"/>
          <w:sz w:val="21"/>
          <w:szCs w:val="21"/>
          <w:lang w:eastAsia="ru-RU"/>
        </w:rPr>
        <w:t>стрессообразующих</w:t>
      </w:r>
      <w:proofErr w:type="spellEnd"/>
      <w:r w:rsidRPr="00F3241A">
        <w:rPr>
          <w:rFonts w:ascii="Arial" w:eastAsia="Times New Roman" w:hAnsi="Arial" w:cs="Arial"/>
          <w:color w:val="000000"/>
          <w:sz w:val="21"/>
          <w:szCs w:val="21"/>
          <w:lang w:eastAsia="ru-RU"/>
        </w:rPr>
        <w:t xml:space="preserve"> факторов учебного процесса</w:t>
      </w:r>
    </w:p>
    <w:p w:rsidR="00F3241A" w:rsidRPr="00F3241A" w:rsidRDefault="00F3241A" w:rsidP="00F3241A">
      <w:pPr>
        <w:numPr>
          <w:ilvl w:val="0"/>
          <w:numId w:val="1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принцип </w:t>
      </w:r>
      <w:proofErr w:type="spellStart"/>
      <w:r w:rsidRPr="00F3241A">
        <w:rPr>
          <w:rFonts w:ascii="Arial" w:eastAsia="Times New Roman" w:hAnsi="Arial" w:cs="Arial"/>
          <w:color w:val="000000"/>
          <w:sz w:val="21"/>
          <w:szCs w:val="21"/>
          <w:lang w:eastAsia="ru-RU"/>
        </w:rPr>
        <w:t>mini-max</w:t>
      </w:r>
      <w:proofErr w:type="spellEnd"/>
      <w:r w:rsidRPr="00F3241A">
        <w:rPr>
          <w:rFonts w:ascii="Arial" w:eastAsia="Times New Roman" w:hAnsi="Arial" w:cs="Arial"/>
          <w:color w:val="000000"/>
          <w:sz w:val="21"/>
          <w:szCs w:val="21"/>
          <w:lang w:eastAsia="ru-RU"/>
        </w:rPr>
        <w:t xml:space="preserve"> – обеспечивается возможность продвижения каждого ребенка своим темпом;</w:t>
      </w:r>
    </w:p>
    <w:p w:rsidR="00F3241A" w:rsidRPr="00F3241A" w:rsidRDefault="00F3241A" w:rsidP="00F3241A">
      <w:pPr>
        <w:numPr>
          <w:ilvl w:val="0"/>
          <w:numId w:val="1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принцип целостного представления о мире – при введении нового знания раскрывается его взаимосвязь с предметами и явлениями окружающего мира;</w:t>
      </w:r>
    </w:p>
    <w:p w:rsidR="00F3241A" w:rsidRPr="00F3241A" w:rsidRDefault="00F3241A" w:rsidP="00F3241A">
      <w:pPr>
        <w:numPr>
          <w:ilvl w:val="0"/>
          <w:numId w:val="1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вариативности – у детей формируется умение осуществлять собственный выбор и им систематически предоставляется возможность выбора;</w:t>
      </w:r>
    </w:p>
    <w:p w:rsidR="00F3241A" w:rsidRPr="00F3241A" w:rsidRDefault="00F3241A" w:rsidP="00F3241A">
      <w:pPr>
        <w:numPr>
          <w:ilvl w:val="0"/>
          <w:numId w:val="16"/>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принцип творчества – процесс обучения сориентирован на приобретение детьми собственного опыта творческой деятельности.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 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w:t>
      </w:r>
      <w:r w:rsidRPr="00F3241A">
        <w:rPr>
          <w:rFonts w:ascii="Arial" w:eastAsia="Times New Roman" w:hAnsi="Arial" w:cs="Arial"/>
          <w:color w:val="000000"/>
          <w:sz w:val="21"/>
          <w:szCs w:val="21"/>
          <w:lang w:eastAsia="ru-RU"/>
        </w:rPr>
        <w:br/>
        <w:t>ответственность за них.</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Учащиеся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w:t>
      </w:r>
      <w:proofErr w:type="spellStart"/>
      <w:r w:rsidRPr="00F3241A">
        <w:rPr>
          <w:rFonts w:ascii="Arial" w:eastAsia="Times New Roman" w:hAnsi="Arial" w:cs="Arial"/>
          <w:color w:val="000000"/>
          <w:sz w:val="21"/>
          <w:szCs w:val="21"/>
          <w:lang w:eastAsia="ru-RU"/>
        </w:rPr>
        <w:t>доматового</w:t>
      </w:r>
      <w:proofErr w:type="spellEnd"/>
      <w:r w:rsidRPr="00F3241A">
        <w:rPr>
          <w:rFonts w:ascii="Arial" w:eastAsia="Times New Roman" w:hAnsi="Arial" w:cs="Arial"/>
          <w:color w:val="000000"/>
          <w:sz w:val="21"/>
          <w:szCs w:val="21"/>
          <w:lang w:eastAsia="ru-RU"/>
        </w:rPr>
        <w:t>” периода игры.</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Большое значение при изучении шахматного курса имеет специально организованная игровая деятельность детей на занятиях, использование приема обыгрывания учебных заданий, создания игровых ситуаций.</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Материально-техническое обеспечение.</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 занятиях используются:</w:t>
      </w:r>
    </w:p>
    <w:p w:rsidR="00F3241A" w:rsidRPr="00F3241A" w:rsidRDefault="00F3241A" w:rsidP="00F3241A">
      <w:pPr>
        <w:numPr>
          <w:ilvl w:val="0"/>
          <w:numId w:val="17"/>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Проектор с экраном</w:t>
      </w:r>
    </w:p>
    <w:p w:rsidR="00F3241A" w:rsidRDefault="00F3241A" w:rsidP="00F3241A">
      <w:pPr>
        <w:numPr>
          <w:ilvl w:val="0"/>
          <w:numId w:val="17"/>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словарь шахматных терминов;</w:t>
      </w:r>
    </w:p>
    <w:p w:rsidR="00F3241A" w:rsidRPr="00F3241A" w:rsidRDefault="00F3241A" w:rsidP="00F3241A">
      <w:pPr>
        <w:numPr>
          <w:ilvl w:val="0"/>
          <w:numId w:val="17"/>
        </w:num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комплекты шахматных фигур с досками.</w:t>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Тематическое планирование.</w:t>
      </w:r>
    </w:p>
    <w:tbl>
      <w:tblPr>
        <w:tblW w:w="10380" w:type="dxa"/>
        <w:shd w:val="clear" w:color="auto" w:fill="FFFFFF"/>
        <w:tblCellMar>
          <w:top w:w="105" w:type="dxa"/>
          <w:left w:w="105" w:type="dxa"/>
          <w:bottom w:w="105" w:type="dxa"/>
          <w:right w:w="105" w:type="dxa"/>
        </w:tblCellMar>
        <w:tblLook w:val="04A0" w:firstRow="1" w:lastRow="0" w:firstColumn="1" w:lastColumn="0" w:noHBand="0" w:noVBand="1"/>
      </w:tblPr>
      <w:tblGrid>
        <w:gridCol w:w="769"/>
        <w:gridCol w:w="3204"/>
        <w:gridCol w:w="1986"/>
        <w:gridCol w:w="1986"/>
        <w:gridCol w:w="2435"/>
      </w:tblGrid>
      <w:tr w:rsidR="00F3241A" w:rsidRPr="00F3241A" w:rsidTr="00F3241A">
        <w:tc>
          <w:tcPr>
            <w:tcW w:w="72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lastRenderedPageBreak/>
              <w:t>п</w:t>
            </w:r>
            <w:proofErr w:type="gramEnd"/>
            <w:r w:rsidRPr="00F3241A">
              <w:rPr>
                <w:rFonts w:ascii="Arial" w:eastAsia="Times New Roman" w:hAnsi="Arial" w:cs="Arial"/>
                <w:color w:val="000000"/>
                <w:sz w:val="21"/>
                <w:szCs w:val="21"/>
                <w:lang w:eastAsia="ru-RU"/>
              </w:rPr>
              <w:t>/п</w:t>
            </w:r>
          </w:p>
        </w:tc>
        <w:tc>
          <w:tcPr>
            <w:tcW w:w="300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 xml:space="preserve">Наименование разделов и </w:t>
            </w:r>
            <w:r w:rsidRPr="00F3241A">
              <w:rPr>
                <w:rFonts w:ascii="Arial" w:eastAsia="Times New Roman" w:hAnsi="Arial" w:cs="Arial"/>
                <w:color w:val="000000"/>
                <w:sz w:val="21"/>
                <w:szCs w:val="21"/>
                <w:lang w:eastAsia="ru-RU"/>
              </w:rPr>
              <w:lastRenderedPageBreak/>
              <w:t>тем</w:t>
            </w:r>
          </w:p>
        </w:tc>
        <w:tc>
          <w:tcPr>
            <w:tcW w:w="6000" w:type="dxa"/>
            <w:gridSpan w:val="3"/>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Количество часов</w:t>
            </w:r>
          </w:p>
        </w:tc>
      </w:tr>
      <w:tr w:rsidR="00F3241A" w:rsidRPr="00F3241A" w:rsidTr="00F3241A">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Теория</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Практика</w:t>
            </w:r>
          </w:p>
        </w:tc>
        <w:tc>
          <w:tcPr>
            <w:tcW w:w="184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Всего часов</w:t>
            </w: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I</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Шахматная доска и фигуры</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 ч</w:t>
            </w:r>
          </w:p>
        </w:tc>
        <w:tc>
          <w:tcPr>
            <w:tcW w:w="186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15-20 минут на каждом занятии</w:t>
            </w:r>
          </w:p>
        </w:tc>
        <w:tc>
          <w:tcPr>
            <w:tcW w:w="1845"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34 ч</w:t>
            </w: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II</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Ходы и взятие фигур</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15 ч</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III</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Цель и результат шахматных партий. Шах, мат и пат.</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10 ч</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IV</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Запись шахматных ходов</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 ч</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V</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Ценность шахматных фигур. Нападение и защита, размен</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 ч</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r>
      <w:tr w:rsidR="00F3241A" w:rsidRPr="00F3241A" w:rsidTr="00F3241A">
        <w:tc>
          <w:tcPr>
            <w:tcW w:w="72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VI</w:t>
            </w:r>
          </w:p>
        </w:tc>
        <w:tc>
          <w:tcPr>
            <w:tcW w:w="300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Общие принципы разыгрывания дебюта</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 ч</w:t>
            </w:r>
          </w:p>
        </w:tc>
        <w:tc>
          <w:tcPr>
            <w:tcW w:w="186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 ч</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r>
    </w:tbl>
    <w:p w:rsidR="006837FB"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Календарно-тематическое планирование</w:t>
      </w:r>
    </w:p>
    <w:p w:rsidR="00F3241A" w:rsidRPr="00F3241A" w:rsidRDefault="00F3241A" w:rsidP="00F3241A">
      <w:pPr>
        <w:shd w:val="clear" w:color="auto" w:fill="FFFFFF"/>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факул</w:t>
      </w:r>
      <w:r w:rsidR="006837FB">
        <w:rPr>
          <w:rFonts w:ascii="Arial" w:eastAsia="Times New Roman" w:hAnsi="Arial" w:cs="Arial"/>
          <w:b/>
          <w:bCs/>
          <w:color w:val="000000"/>
          <w:sz w:val="21"/>
          <w:szCs w:val="21"/>
          <w:lang w:eastAsia="ru-RU"/>
        </w:rPr>
        <w:t>ьтативного курса «Белая ладья</w:t>
      </w:r>
      <w:r w:rsidRPr="00F3241A">
        <w:rPr>
          <w:rFonts w:ascii="Arial" w:eastAsia="Times New Roman" w:hAnsi="Arial" w:cs="Arial"/>
          <w:b/>
          <w:bCs/>
          <w:color w:val="000000"/>
          <w:sz w:val="21"/>
          <w:szCs w:val="21"/>
          <w:lang w:eastAsia="ru-RU"/>
        </w:rPr>
        <w:t>».</w:t>
      </w:r>
    </w:p>
    <w:p w:rsidR="00F3241A" w:rsidRPr="00F3241A" w:rsidRDefault="00190BA4" w:rsidP="00F3241A">
      <w:pPr>
        <w:shd w:val="clear" w:color="auto" w:fill="FFFFFF"/>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8-9</w:t>
      </w:r>
      <w:r w:rsidR="00F3241A" w:rsidRPr="00F3241A">
        <w:rPr>
          <w:rFonts w:ascii="Arial" w:eastAsia="Times New Roman" w:hAnsi="Arial" w:cs="Arial"/>
          <w:color w:val="000000"/>
          <w:sz w:val="21"/>
          <w:szCs w:val="21"/>
          <w:lang w:eastAsia="ru-RU"/>
        </w:rPr>
        <w:t xml:space="preserve"> класс, 34 час.</w:t>
      </w:r>
    </w:p>
    <w:tbl>
      <w:tblPr>
        <w:tblpPr w:leftFromText="45" w:rightFromText="45" w:vertAnchor="text"/>
        <w:tblW w:w="10875" w:type="dxa"/>
        <w:shd w:val="clear" w:color="auto" w:fill="FFFFFF"/>
        <w:tblCellMar>
          <w:top w:w="105" w:type="dxa"/>
          <w:left w:w="105" w:type="dxa"/>
          <w:bottom w:w="105" w:type="dxa"/>
          <w:right w:w="105" w:type="dxa"/>
        </w:tblCellMar>
        <w:tblLook w:val="04A0" w:firstRow="1" w:lastRow="0" w:firstColumn="1" w:lastColumn="0" w:noHBand="0" w:noVBand="1"/>
      </w:tblPr>
      <w:tblGrid>
        <w:gridCol w:w="522"/>
        <w:gridCol w:w="1810"/>
        <w:gridCol w:w="2790"/>
        <w:gridCol w:w="1092"/>
        <w:gridCol w:w="5492"/>
        <w:gridCol w:w="756"/>
        <w:gridCol w:w="695"/>
      </w:tblGrid>
      <w:tr w:rsidR="00F3241A" w:rsidRPr="00F3241A" w:rsidTr="00F3241A">
        <w:tc>
          <w:tcPr>
            <w:tcW w:w="58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п</w:t>
            </w:r>
            <w:proofErr w:type="gramEnd"/>
            <w:r w:rsidRPr="00F3241A">
              <w:rPr>
                <w:rFonts w:ascii="Arial" w:eastAsia="Times New Roman" w:hAnsi="Arial" w:cs="Arial"/>
                <w:color w:val="000000"/>
                <w:sz w:val="21"/>
                <w:szCs w:val="21"/>
                <w:lang w:eastAsia="ru-RU"/>
              </w:rPr>
              <w:t>/п</w:t>
            </w:r>
          </w:p>
        </w:tc>
        <w:tc>
          <w:tcPr>
            <w:tcW w:w="106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Тема</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занятия</w:t>
            </w:r>
          </w:p>
        </w:tc>
        <w:tc>
          <w:tcPr>
            <w:tcW w:w="276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Виды деятельности или формы организации занятий</w:t>
            </w:r>
          </w:p>
        </w:tc>
        <w:tc>
          <w:tcPr>
            <w:tcW w:w="120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Кол-во</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часов</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практики</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Формирование УУД</w:t>
            </w:r>
          </w:p>
        </w:tc>
        <w:tc>
          <w:tcPr>
            <w:tcW w:w="175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Дата</w:t>
            </w:r>
          </w:p>
        </w:tc>
      </w:tr>
      <w:tr w:rsidR="00F3241A" w:rsidRPr="00F3241A" w:rsidTr="00F3241A">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План</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Факт</w:t>
            </w: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Раздел 1.</w:t>
            </w:r>
            <w:r w:rsidRPr="00F3241A">
              <w:rPr>
                <w:rFonts w:ascii="Arial" w:eastAsia="Times New Roman" w:hAnsi="Arial" w:cs="Arial"/>
                <w:color w:val="000000"/>
                <w:sz w:val="21"/>
                <w:szCs w:val="21"/>
                <w:lang w:eastAsia="ru-RU"/>
              </w:rPr>
              <w:t> </w:t>
            </w:r>
            <w:r w:rsidRPr="00F3241A">
              <w:rPr>
                <w:rFonts w:ascii="Arial" w:eastAsia="Times New Roman" w:hAnsi="Arial" w:cs="Arial"/>
                <w:b/>
                <w:bCs/>
                <w:color w:val="000000"/>
                <w:sz w:val="21"/>
                <w:szCs w:val="21"/>
                <w:lang w:eastAsia="ru-RU"/>
              </w:rPr>
              <w:t>Шахматная доска и фигуры 3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Шахматная доска. Вступительная беседа о </w:t>
            </w:r>
            <w:r w:rsidRPr="00F3241A">
              <w:rPr>
                <w:rFonts w:ascii="Arial" w:eastAsia="Times New Roman" w:hAnsi="Arial" w:cs="Arial"/>
                <w:color w:val="000000"/>
                <w:sz w:val="21"/>
                <w:szCs w:val="21"/>
                <w:lang w:eastAsia="ru-RU"/>
              </w:rPr>
              <w:lastRenderedPageBreak/>
              <w:t>шахматах. История шахмат.</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 xml:space="preserve">Чтение дидактической сказки "Удивительные приключения шахматной доски". Знакомство с </w:t>
            </w:r>
            <w:r w:rsidRPr="00F3241A">
              <w:rPr>
                <w:rFonts w:ascii="Arial" w:eastAsia="Times New Roman" w:hAnsi="Arial" w:cs="Arial"/>
                <w:color w:val="000000"/>
                <w:sz w:val="21"/>
                <w:szCs w:val="21"/>
                <w:lang w:eastAsia="ru-RU"/>
              </w:rPr>
              <w:lastRenderedPageBreak/>
              <w:t>шахматной доской. Белые и черные поля. Чередование белых и черных полей на шахматной доске. Шахматная доска и шахматные поля квадратные.</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выразить мнение о важности уважительного </w:t>
            </w:r>
            <w:r w:rsidRPr="00F3241A">
              <w:rPr>
                <w:rFonts w:ascii="Arial" w:eastAsia="Times New Roman" w:hAnsi="Arial" w:cs="Arial"/>
                <w:color w:val="000000"/>
                <w:sz w:val="21"/>
                <w:szCs w:val="21"/>
                <w:lang w:eastAsia="ru-RU"/>
              </w:rPr>
              <w:lastRenderedPageBreak/>
              <w:t>отношения к истории своего народ, страны.</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выбрать персоналии и составить рассказ об известных деятелях российской науки и культуры;</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анализировать и структурировать информацию из разных источников;</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приводить примеры из прочитанных текстов;</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составлять план, следовать плану, сверяя с ним свои действия и ориентируясь во времени;</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анализировать текст, выделять в нём главное и формулировать своими словами выводы.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lastRenderedPageBreak/>
              <w:t>02</w:t>
            </w:r>
            <w:r w:rsidR="006837FB">
              <w:rPr>
                <w:rFonts w:ascii="Arial" w:eastAsia="Times New Roman" w:hAnsi="Arial" w:cs="Arial"/>
                <w:color w:val="000000"/>
                <w:sz w:val="21"/>
                <w:szCs w:val="21"/>
                <w:lang w:eastAsia="ru-RU"/>
              </w:rPr>
              <w:t>.09</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Шахматная доска. Расположение доски между партнерами.</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Дидактические задания и игры "Горизонталь", "Вертикаль".</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09</w:t>
            </w:r>
            <w:r w:rsidR="006837FB">
              <w:rPr>
                <w:rFonts w:ascii="Arial" w:eastAsia="Times New Roman" w:hAnsi="Arial" w:cs="Arial"/>
                <w:color w:val="000000"/>
                <w:sz w:val="21"/>
                <w:szCs w:val="21"/>
                <w:lang w:eastAsia="ru-RU"/>
              </w:rPr>
              <w:t>.09</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Шахматная доска. Диагональ.</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Диагональ. Отличие диагонали от горизонтали и вертикали. Количество полей в диагонали. Большая белая и большая черная диагонали. Короткие диагонали. Центр. Форма центра. Количество полей в центре.</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16</w:t>
            </w:r>
            <w:r w:rsidR="006837FB">
              <w:rPr>
                <w:rFonts w:ascii="Arial" w:eastAsia="Times New Roman" w:hAnsi="Arial" w:cs="Arial"/>
                <w:color w:val="000000"/>
                <w:sz w:val="21"/>
                <w:szCs w:val="21"/>
                <w:lang w:eastAsia="ru-RU"/>
              </w:rPr>
              <w:t>.09</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lastRenderedPageBreak/>
              <w:t>Раздел 2 Ходы и взятие фигур 15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4.</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Шахматные фигуры.</w:t>
            </w:r>
          </w:p>
        </w:tc>
        <w:tc>
          <w:tcPr>
            <w:tcW w:w="276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Белые и черные. Ладья, слон, ферзь, конь, пешка, король. Просмотр диафильма "Приключения в Шахматной стране. Первый шаг в мир шахмат". Дидактические задания и игры "Волшебный мешочек", "</w:t>
            </w:r>
            <w:proofErr w:type="spellStart"/>
            <w:r w:rsidRPr="00F3241A">
              <w:rPr>
                <w:rFonts w:ascii="Arial" w:eastAsia="Times New Roman" w:hAnsi="Arial" w:cs="Arial"/>
                <w:color w:val="000000"/>
                <w:sz w:val="21"/>
                <w:szCs w:val="21"/>
                <w:lang w:eastAsia="ru-RU"/>
              </w:rPr>
              <w:t>Угадайка</w:t>
            </w:r>
            <w:proofErr w:type="spellEnd"/>
            <w:r w:rsidRPr="00F3241A">
              <w:rPr>
                <w:rFonts w:ascii="Arial" w:eastAsia="Times New Roman" w:hAnsi="Arial" w:cs="Arial"/>
                <w:color w:val="000000"/>
                <w:sz w:val="21"/>
                <w:szCs w:val="21"/>
                <w:lang w:eastAsia="ru-RU"/>
              </w:rPr>
              <w:t>", "Секретная фигура", "Угадай", "Что общего?", "Большая и маленькая"</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-формирование интереса к учению.</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-организация своего рабочего места.</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развитие внимания, наблюдательности Коммуникативные: потребность в общении, умение слушать, вступать в диалог</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23</w:t>
            </w:r>
            <w:r w:rsidR="006837FB">
              <w:rPr>
                <w:rFonts w:ascii="Arial" w:eastAsia="Times New Roman" w:hAnsi="Arial" w:cs="Arial"/>
                <w:color w:val="000000"/>
                <w:sz w:val="21"/>
                <w:szCs w:val="21"/>
                <w:lang w:eastAsia="ru-RU"/>
              </w:rPr>
              <w:t>.09</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5.</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Знакомство с шахматными фигурами: ладья, слон, ферзь, конь, пешка, король.</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30.09</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6.</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Начальное положение.</w:t>
            </w:r>
          </w:p>
        </w:tc>
        <w:tc>
          <w:tcPr>
            <w:tcW w:w="276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Просмотр диафильма "Книга шахматной мудрости. Второй шаг в мир шахмат". Дидактические задания и игры "Мешочек", "Да и нет", "Мяч".</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-контроль в форме сличения способа действия и его результата с заданным эталоном.</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-построение логической цепочки рассуждений.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-потребность слушать учителя и вступать в диалог.</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07</w:t>
            </w:r>
            <w:r w:rsidR="006837FB">
              <w:rPr>
                <w:rFonts w:ascii="Arial" w:eastAsia="Times New Roman" w:hAnsi="Arial" w:cs="Arial"/>
                <w:color w:val="000000"/>
                <w:sz w:val="21"/>
                <w:szCs w:val="21"/>
                <w:lang w:eastAsia="ru-RU"/>
              </w:rPr>
              <w:t>.10</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7.</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Расстановка фигур перед шахматной партией.</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14</w:t>
            </w:r>
            <w:r w:rsidR="006837FB">
              <w:rPr>
                <w:rFonts w:ascii="Arial" w:eastAsia="Times New Roman" w:hAnsi="Arial" w:cs="Arial"/>
                <w:color w:val="000000"/>
                <w:sz w:val="21"/>
                <w:szCs w:val="21"/>
                <w:lang w:eastAsia="ru-RU"/>
              </w:rPr>
              <w:t>.10</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8.</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Ладья</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Место ладьи в начальном положении. Ход. Ход ладьи. Взятие. Дидактические задания и </w:t>
            </w:r>
            <w:r w:rsidRPr="00F3241A">
              <w:rPr>
                <w:rFonts w:ascii="Arial" w:eastAsia="Times New Roman" w:hAnsi="Arial" w:cs="Arial"/>
                <w:color w:val="000000"/>
                <w:sz w:val="21"/>
                <w:szCs w:val="21"/>
                <w:lang w:eastAsia="ru-RU"/>
              </w:rPr>
              <w:lastRenderedPageBreak/>
              <w:t>игры "Лабиринт", "Перехитри часовых", "Один в поле воин", "Кратчайший путь".</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w:t>
            </w:r>
            <w:proofErr w:type="gramStart"/>
            <w:r w:rsidRPr="00F3241A">
              <w:rPr>
                <w:rFonts w:ascii="Arial" w:eastAsia="Times New Roman" w:hAnsi="Arial" w:cs="Arial"/>
                <w:color w:val="000000"/>
                <w:sz w:val="21"/>
                <w:szCs w:val="21"/>
                <w:lang w:eastAsia="ru-RU"/>
              </w:rPr>
              <w:t>волевая</w:t>
            </w:r>
            <w:proofErr w:type="gramEnd"/>
            <w:r w:rsidRPr="00F3241A">
              <w:rPr>
                <w:rFonts w:ascii="Arial" w:eastAsia="Times New Roman" w:hAnsi="Arial" w:cs="Arial"/>
                <w:color w:val="000000"/>
                <w:sz w:val="21"/>
                <w:szCs w:val="21"/>
                <w:lang w:eastAsia="ru-RU"/>
              </w:rPr>
              <w:t xml:space="preserve"> </w:t>
            </w:r>
            <w:proofErr w:type="spellStart"/>
            <w:r w:rsidRPr="00F3241A">
              <w:rPr>
                <w:rFonts w:ascii="Arial" w:eastAsia="Times New Roman" w:hAnsi="Arial" w:cs="Arial"/>
                <w:color w:val="000000"/>
                <w:sz w:val="21"/>
                <w:szCs w:val="21"/>
                <w:lang w:eastAsia="ru-RU"/>
              </w:rPr>
              <w:t>саморегуляция</w:t>
            </w:r>
            <w:proofErr w:type="spellEnd"/>
            <w:r w:rsidRPr="00F3241A">
              <w:rPr>
                <w:rFonts w:ascii="Arial" w:eastAsia="Times New Roman" w:hAnsi="Arial" w:cs="Arial"/>
                <w:color w:val="000000"/>
                <w:sz w:val="21"/>
                <w:szCs w:val="21"/>
                <w:lang w:eastAsia="ru-RU"/>
              </w:rPr>
              <w:t xml:space="preserve">, анализ </w:t>
            </w:r>
            <w:r w:rsidRPr="00F3241A">
              <w:rPr>
                <w:rFonts w:ascii="Arial" w:eastAsia="Times New Roman" w:hAnsi="Arial" w:cs="Arial"/>
                <w:color w:val="000000"/>
                <w:sz w:val="21"/>
                <w:szCs w:val="21"/>
                <w:lang w:eastAsia="ru-RU"/>
              </w:rPr>
              <w:lastRenderedPageBreak/>
              <w:t>объектов. </w:t>
            </w: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-установление причинно-следственных связей, построение логической цепочки рассуждений.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-потребность в общении с учителем и партнером по игре.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lastRenderedPageBreak/>
              <w:t>21</w:t>
            </w:r>
            <w:r w:rsidR="006837FB">
              <w:rPr>
                <w:rFonts w:ascii="Arial" w:eastAsia="Times New Roman" w:hAnsi="Arial" w:cs="Arial"/>
                <w:color w:val="000000"/>
                <w:sz w:val="21"/>
                <w:szCs w:val="21"/>
                <w:lang w:eastAsia="ru-RU"/>
              </w:rPr>
              <w:t>.10</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9.</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Ладья против ладьи, две ладьи против одной, две ладьи против двух.</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11</w:t>
            </w:r>
            <w:r w:rsidR="006837FB">
              <w:rPr>
                <w:rFonts w:ascii="Arial" w:eastAsia="Times New Roman" w:hAnsi="Arial" w:cs="Arial"/>
                <w:color w:val="000000"/>
                <w:sz w:val="21"/>
                <w:szCs w:val="21"/>
                <w:lang w:eastAsia="ru-RU"/>
              </w:rPr>
              <w:t>.11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10.</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Слон</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Место слона в начальном положении. Ход слона, взятие.</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организация своего рабочего места для игры. </w:t>
            </w:r>
            <w:r w:rsidRPr="00F3241A">
              <w:rPr>
                <w:rFonts w:ascii="Arial" w:eastAsia="Times New Roman" w:hAnsi="Arial" w:cs="Arial"/>
                <w:b/>
                <w:bCs/>
                <w:color w:val="000000"/>
                <w:sz w:val="21"/>
                <w:szCs w:val="21"/>
                <w:lang w:eastAsia="ru-RU"/>
              </w:rPr>
              <w:t>Познавательные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-овладение базовыми предметными и </w:t>
            </w:r>
            <w:proofErr w:type="spellStart"/>
            <w:r w:rsidRPr="00F3241A">
              <w:rPr>
                <w:rFonts w:ascii="Arial" w:eastAsia="Times New Roman" w:hAnsi="Arial" w:cs="Arial"/>
                <w:color w:val="000000"/>
                <w:sz w:val="21"/>
                <w:szCs w:val="21"/>
                <w:lang w:eastAsia="ru-RU"/>
              </w:rPr>
              <w:t>межпредметными</w:t>
            </w:r>
            <w:proofErr w:type="spellEnd"/>
            <w:r w:rsidRPr="00F3241A">
              <w:rPr>
                <w:rFonts w:ascii="Arial" w:eastAsia="Times New Roman" w:hAnsi="Arial" w:cs="Arial"/>
                <w:color w:val="000000"/>
                <w:sz w:val="21"/>
                <w:szCs w:val="21"/>
                <w:lang w:eastAsia="ru-RU"/>
              </w:rPr>
              <w:t xml:space="preserve"> понятиями.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-участие в диалоге, умение слушать и понимать партнера по игре.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18</w:t>
            </w:r>
            <w:r w:rsidR="006837FB">
              <w:rPr>
                <w:rFonts w:ascii="Arial" w:eastAsia="Times New Roman" w:hAnsi="Arial" w:cs="Arial"/>
                <w:color w:val="000000"/>
                <w:sz w:val="21"/>
                <w:szCs w:val="21"/>
                <w:lang w:eastAsia="ru-RU"/>
              </w:rPr>
              <w:t>.11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11.</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Слон против слона, два слона против одного, два слона против двух.</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25</w:t>
            </w:r>
            <w:r w:rsidR="006837FB">
              <w:rPr>
                <w:rFonts w:ascii="Arial" w:eastAsia="Times New Roman" w:hAnsi="Arial" w:cs="Arial"/>
                <w:color w:val="000000"/>
                <w:sz w:val="21"/>
                <w:szCs w:val="21"/>
                <w:lang w:eastAsia="ru-RU"/>
              </w:rPr>
              <w:t>.11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12.</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Ладья против слона.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Дидактические задания "Перехитри часовых", "Сними часовых", "Атака неприятельской фигуры", "Двойной удар", "Взятие", "Защита", "Выиграй фигуру".</w:t>
            </w:r>
            <w:proofErr w:type="gramEnd"/>
            <w:r w:rsidRPr="00F3241A">
              <w:rPr>
                <w:rFonts w:ascii="Arial" w:eastAsia="Times New Roman" w:hAnsi="Arial" w:cs="Arial"/>
                <w:color w:val="000000"/>
                <w:sz w:val="21"/>
                <w:szCs w:val="21"/>
                <w:lang w:eastAsia="ru-RU"/>
              </w:rPr>
              <w:t xml:space="preserve"> Термин "стоять </w:t>
            </w:r>
            <w:r w:rsidRPr="00F3241A">
              <w:rPr>
                <w:rFonts w:ascii="Arial" w:eastAsia="Times New Roman" w:hAnsi="Arial" w:cs="Arial"/>
                <w:color w:val="000000"/>
                <w:sz w:val="21"/>
                <w:szCs w:val="21"/>
                <w:lang w:eastAsia="ru-RU"/>
              </w:rPr>
              <w:lastRenderedPageBreak/>
              <w:t>под боем". Дидактические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-целостное восприятие происходящего.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-организация своего рабочего места.</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lastRenderedPageBreak/>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развитие внимания, наблюдательности у детей. </w:t>
            </w:r>
            <w:r w:rsidRPr="00F3241A">
              <w:rPr>
                <w:rFonts w:ascii="Arial" w:eastAsia="Times New Roman" w:hAnsi="Arial" w:cs="Arial"/>
                <w:b/>
                <w:bCs/>
                <w:color w:val="000000"/>
                <w:sz w:val="21"/>
                <w:szCs w:val="21"/>
                <w:lang w:eastAsia="ru-RU"/>
              </w:rPr>
              <w:t>Коммуникативные:</w:t>
            </w:r>
            <w:r w:rsidRPr="00F3241A">
              <w:rPr>
                <w:rFonts w:ascii="Arial" w:eastAsia="Times New Roman" w:hAnsi="Arial" w:cs="Arial"/>
                <w:color w:val="000000"/>
                <w:sz w:val="21"/>
                <w:szCs w:val="21"/>
                <w:lang w:eastAsia="ru-RU"/>
              </w:rPr>
              <w:t> умение отвечать на вопросы учителя.</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lastRenderedPageBreak/>
              <w:t>02.12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13.</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Ферзь.</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Место ферзя в начальном положении. Ход ферзя, взятие. Ферзь – тяжелая фигура. Дидактические задания "Лабиринт", "Перехитри часовых", "Один в поле воин", "Кратчайший путь". Просмотр диафильма "Волшебные шахматные фигуры. Третий шаг в мир шахмат".</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-определение цели учебной деятельности самостоятельно и с помощью учителя. </w:t>
            </w:r>
            <w:r w:rsidRPr="00F3241A">
              <w:rPr>
                <w:rFonts w:ascii="Arial" w:eastAsia="Times New Roman" w:hAnsi="Arial" w:cs="Arial"/>
                <w:b/>
                <w:bCs/>
                <w:color w:val="000000"/>
                <w:sz w:val="21"/>
                <w:szCs w:val="21"/>
                <w:lang w:eastAsia="ru-RU"/>
              </w:rPr>
              <w:t>Познавательные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-наблюдение, умение самостоятельно делать выводы.</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Коммуникативные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выполнять различные роли в шахматной игре.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09</w:t>
            </w:r>
            <w:r w:rsidR="006837FB">
              <w:rPr>
                <w:rFonts w:ascii="Arial" w:eastAsia="Times New Roman" w:hAnsi="Arial" w:cs="Arial"/>
                <w:color w:val="000000"/>
                <w:sz w:val="21"/>
                <w:szCs w:val="21"/>
                <w:lang w:eastAsia="ru-RU"/>
              </w:rPr>
              <w:t>.12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14.</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Ферзь против ферзя.</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игры "Захват контрольного поля", "Защита контрольного поля", "Игра на уничтожение" (ферзь против ферзя),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16</w:t>
            </w:r>
            <w:r w:rsidR="006837FB">
              <w:rPr>
                <w:rFonts w:ascii="Arial" w:eastAsia="Times New Roman" w:hAnsi="Arial" w:cs="Arial"/>
                <w:color w:val="000000"/>
                <w:sz w:val="21"/>
                <w:szCs w:val="21"/>
                <w:lang w:eastAsia="ru-RU"/>
              </w:rPr>
              <w:t>.12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15.</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Ферзь против </w:t>
            </w:r>
            <w:r w:rsidRPr="00F3241A">
              <w:rPr>
                <w:rFonts w:ascii="Arial" w:eastAsia="Times New Roman" w:hAnsi="Arial" w:cs="Arial"/>
                <w:color w:val="000000"/>
                <w:sz w:val="21"/>
                <w:szCs w:val="21"/>
                <w:lang w:eastAsia="ru-RU"/>
              </w:rPr>
              <w:lastRenderedPageBreak/>
              <w:t>ладьи и слона.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 xml:space="preserve">Дидактические задания </w:t>
            </w:r>
            <w:r w:rsidRPr="00F3241A">
              <w:rPr>
                <w:rFonts w:ascii="Arial" w:eastAsia="Times New Roman" w:hAnsi="Arial" w:cs="Arial"/>
                <w:color w:val="000000"/>
                <w:sz w:val="21"/>
                <w:szCs w:val="21"/>
                <w:lang w:eastAsia="ru-RU"/>
              </w:rPr>
              <w:lastRenderedPageBreak/>
              <w:t>"Перехитри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Личностные: освоение смысла учения. </w:t>
            </w:r>
            <w:proofErr w:type="gramStart"/>
            <w:r w:rsidRPr="00F3241A">
              <w:rPr>
                <w:rFonts w:ascii="Arial" w:eastAsia="Times New Roman" w:hAnsi="Arial" w:cs="Arial"/>
                <w:color w:val="000000"/>
                <w:sz w:val="21"/>
                <w:szCs w:val="21"/>
                <w:lang w:eastAsia="ru-RU"/>
              </w:rPr>
              <w:lastRenderedPageBreak/>
              <w:t>Регулятивные: умение определять цель учебной деятельности.</w:t>
            </w:r>
            <w:proofErr w:type="gramEnd"/>
            <w:r w:rsidRPr="00F3241A">
              <w:rPr>
                <w:rFonts w:ascii="Arial" w:eastAsia="Times New Roman" w:hAnsi="Arial" w:cs="Arial"/>
                <w:color w:val="000000"/>
                <w:sz w:val="21"/>
                <w:szCs w:val="21"/>
                <w:lang w:eastAsia="ru-RU"/>
              </w:rPr>
              <w:t xml:space="preserve"> Познавательные: развитие интереса к занятиям, внимания, наблюдательности.</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lastRenderedPageBreak/>
              <w:t>23</w:t>
            </w:r>
            <w:r w:rsidR="006837FB">
              <w:rPr>
                <w:rFonts w:ascii="Arial" w:eastAsia="Times New Roman" w:hAnsi="Arial" w:cs="Arial"/>
                <w:color w:val="000000"/>
                <w:sz w:val="21"/>
                <w:szCs w:val="21"/>
                <w:lang w:eastAsia="ru-RU"/>
              </w:rPr>
              <w:t>.12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16.</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Конь</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Место коня в начальном положении. Ход коня, взятие. Конь – легкая фигура. Дидактические задания "Лабиринт", "Перехитри часовых",</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"Один в поле воин", "Кратчайший путь".</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развитие навыков сотрудничества </w:t>
            </w:r>
            <w:proofErr w:type="gramStart"/>
            <w:r w:rsidRPr="00F3241A">
              <w:rPr>
                <w:rFonts w:ascii="Arial" w:eastAsia="Times New Roman" w:hAnsi="Arial" w:cs="Arial"/>
                <w:color w:val="000000"/>
                <w:sz w:val="21"/>
                <w:szCs w:val="21"/>
                <w:lang w:eastAsia="ru-RU"/>
              </w:rPr>
              <w:t>со</w:t>
            </w:r>
            <w:proofErr w:type="gramEnd"/>
            <w:r w:rsidRPr="00F3241A">
              <w:rPr>
                <w:rFonts w:ascii="Arial" w:eastAsia="Times New Roman" w:hAnsi="Arial" w:cs="Arial"/>
                <w:color w:val="000000"/>
                <w:sz w:val="21"/>
                <w:szCs w:val="21"/>
                <w:lang w:eastAsia="ru-RU"/>
              </w:rPr>
              <w:t xml:space="preserve"> взрослыми и сверстниками.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-соотнесение выполненных заданий с образом. Познавательные: наблюдение и умение самостоятельно делать выводы.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умение работать в паре.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30</w:t>
            </w:r>
            <w:r w:rsidR="006837FB">
              <w:rPr>
                <w:rFonts w:ascii="Arial" w:eastAsia="Times New Roman" w:hAnsi="Arial" w:cs="Arial"/>
                <w:color w:val="000000"/>
                <w:sz w:val="21"/>
                <w:szCs w:val="21"/>
                <w:lang w:eastAsia="ru-RU"/>
              </w:rPr>
              <w:t>.12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17.</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Конь против коня, два коня против одного, один конь против двух, два коня против двух.</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13</w:t>
            </w:r>
            <w:r w:rsidR="006837FB">
              <w:rPr>
                <w:rFonts w:ascii="Arial" w:eastAsia="Times New Roman" w:hAnsi="Arial" w:cs="Arial"/>
                <w:color w:val="000000"/>
                <w:sz w:val="21"/>
                <w:szCs w:val="21"/>
                <w:lang w:eastAsia="ru-RU"/>
              </w:rPr>
              <w:t>.01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18.</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Конь против ферзя, ладьи, слона.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Дидактические задания "Перехитри часовых", "Сними часовых", "Атака неприятельской фигуры", "Двойной удар", "Взятие", "Защита", "Выиграй фигуру".</w:t>
            </w:r>
            <w:proofErr w:type="gramEnd"/>
            <w:r w:rsidRPr="00F3241A">
              <w:rPr>
                <w:rFonts w:ascii="Arial" w:eastAsia="Times New Roman" w:hAnsi="Arial" w:cs="Arial"/>
                <w:color w:val="000000"/>
                <w:sz w:val="21"/>
                <w:szCs w:val="21"/>
                <w:lang w:eastAsia="ru-RU"/>
              </w:rPr>
              <w:t xml:space="preserve"> Дидактические игры "Захват контрольного поля", "Игра на уничтожение" (конь против ферзя, конь против ладьи, конь против слона, сложные положения),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оценивать жизненные ситуации и поступки окружающих.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-использование при выполнении заданий ранее полученных знаний. </w:t>
            </w:r>
            <w:r w:rsidRPr="00F3241A">
              <w:rPr>
                <w:rFonts w:ascii="Arial" w:eastAsia="Times New Roman" w:hAnsi="Arial" w:cs="Arial"/>
                <w:b/>
                <w:bCs/>
                <w:color w:val="000000"/>
                <w:sz w:val="21"/>
                <w:szCs w:val="21"/>
                <w:lang w:eastAsia="ru-RU"/>
              </w:rPr>
              <w:t>Познавательные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-наблюдение, сравнение.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умение работать в паре.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20</w:t>
            </w:r>
            <w:r w:rsidR="006837FB">
              <w:rPr>
                <w:rFonts w:ascii="Arial" w:eastAsia="Times New Roman" w:hAnsi="Arial" w:cs="Arial"/>
                <w:color w:val="000000"/>
                <w:sz w:val="21"/>
                <w:szCs w:val="21"/>
                <w:lang w:eastAsia="ru-RU"/>
              </w:rPr>
              <w:t>.01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Раздел 3</w:t>
            </w:r>
            <w:proofErr w:type="gramStart"/>
            <w:r w:rsidRPr="00F3241A">
              <w:rPr>
                <w:rFonts w:ascii="Arial" w:eastAsia="Times New Roman" w:hAnsi="Arial" w:cs="Arial"/>
                <w:b/>
                <w:bCs/>
                <w:color w:val="000000"/>
                <w:sz w:val="21"/>
                <w:szCs w:val="21"/>
                <w:lang w:eastAsia="ru-RU"/>
              </w:rPr>
              <w:t xml:space="preserve"> :</w:t>
            </w:r>
            <w:proofErr w:type="gramEnd"/>
            <w:r w:rsidRPr="00F3241A">
              <w:rPr>
                <w:rFonts w:ascii="Arial" w:eastAsia="Times New Roman" w:hAnsi="Arial" w:cs="Arial"/>
                <w:b/>
                <w:bCs/>
                <w:color w:val="000000"/>
                <w:sz w:val="21"/>
                <w:szCs w:val="21"/>
                <w:lang w:eastAsia="ru-RU"/>
              </w:rPr>
              <w:t xml:space="preserve"> Цель и результат шахматных партий. Шах, мат и пат . 10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19.</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Пешка.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Место пешки в начальном положении. Ладейная, коневая, слоновая, ферзевая, королевская пешка. Ход пешки, взятие. Взятие на проходе. Превращение пешки. Дидактические задания "Лабиринт", "Один в поле воин".</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целостное восприятие окружающего мира. </w:t>
            </w:r>
            <w:r w:rsidRPr="00F3241A">
              <w:rPr>
                <w:rFonts w:ascii="Arial" w:eastAsia="Times New Roman" w:hAnsi="Arial" w:cs="Arial"/>
                <w:b/>
                <w:bCs/>
                <w:color w:val="000000"/>
                <w:sz w:val="21"/>
                <w:szCs w:val="21"/>
                <w:lang w:eastAsia="ru-RU"/>
              </w:rPr>
              <w:t>Регулятивные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соотносить выполненное задание с образцом.</w:t>
            </w:r>
          </w:p>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b/>
                <w:bCs/>
                <w:color w:val="000000"/>
                <w:sz w:val="21"/>
                <w:szCs w:val="21"/>
                <w:lang w:eastAsia="ru-RU"/>
              </w:rPr>
              <w:t>Познавательные</w:t>
            </w:r>
            <w:proofErr w:type="gramEnd"/>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наблюдение. </w:t>
            </w:r>
            <w:r w:rsidRPr="00F3241A">
              <w:rPr>
                <w:rFonts w:ascii="Arial" w:eastAsia="Times New Roman" w:hAnsi="Arial" w:cs="Arial"/>
                <w:b/>
                <w:bCs/>
                <w:color w:val="000000"/>
                <w:sz w:val="21"/>
                <w:szCs w:val="21"/>
                <w:lang w:eastAsia="ru-RU"/>
              </w:rPr>
              <w:t>Коммуникативные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27</w:t>
            </w:r>
            <w:r w:rsidR="006837FB">
              <w:rPr>
                <w:rFonts w:ascii="Arial" w:eastAsia="Times New Roman" w:hAnsi="Arial" w:cs="Arial"/>
                <w:color w:val="000000"/>
                <w:sz w:val="21"/>
                <w:szCs w:val="21"/>
                <w:lang w:eastAsia="ru-RU"/>
              </w:rPr>
              <w:t>.01</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20.</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Пешка против пешки, две пешки против одной, одна пешка против двух, две пешки </w:t>
            </w:r>
            <w:r w:rsidRPr="00F3241A">
              <w:rPr>
                <w:rFonts w:ascii="Arial" w:eastAsia="Times New Roman" w:hAnsi="Arial" w:cs="Arial"/>
                <w:color w:val="000000"/>
                <w:sz w:val="21"/>
                <w:szCs w:val="21"/>
                <w:lang w:eastAsia="ru-RU"/>
              </w:rPr>
              <w:lastRenderedPageBreak/>
              <w:t xml:space="preserve">против двух, </w:t>
            </w:r>
            <w:proofErr w:type="spellStart"/>
            <w:r w:rsidRPr="00F3241A">
              <w:rPr>
                <w:rFonts w:ascii="Arial" w:eastAsia="Times New Roman" w:hAnsi="Arial" w:cs="Arial"/>
                <w:color w:val="000000"/>
                <w:sz w:val="21"/>
                <w:szCs w:val="21"/>
                <w:lang w:eastAsia="ru-RU"/>
              </w:rPr>
              <w:t>многопешечные</w:t>
            </w:r>
            <w:proofErr w:type="spellEnd"/>
            <w:r w:rsidRPr="00F3241A">
              <w:rPr>
                <w:rFonts w:ascii="Arial" w:eastAsia="Times New Roman" w:hAnsi="Arial" w:cs="Arial"/>
                <w:color w:val="000000"/>
                <w:sz w:val="21"/>
                <w:szCs w:val="21"/>
                <w:lang w:eastAsia="ru-RU"/>
              </w:rPr>
              <w:t xml:space="preserve"> положения.</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lastRenderedPageBreak/>
              <w:t>Дидактические игры "Игра на уничтожение" (пешка против пешки,</w:t>
            </w:r>
            <w:proofErr w:type="gramEnd"/>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две пешки против одной, одна пешка против двух, </w:t>
            </w:r>
            <w:r w:rsidRPr="00F3241A">
              <w:rPr>
                <w:rFonts w:ascii="Arial" w:eastAsia="Times New Roman" w:hAnsi="Arial" w:cs="Arial"/>
                <w:color w:val="000000"/>
                <w:sz w:val="21"/>
                <w:szCs w:val="21"/>
                <w:lang w:eastAsia="ru-RU"/>
              </w:rPr>
              <w:lastRenderedPageBreak/>
              <w:t xml:space="preserve">две пешки против двух, </w:t>
            </w:r>
            <w:proofErr w:type="spellStart"/>
            <w:r w:rsidRPr="00F3241A">
              <w:rPr>
                <w:rFonts w:ascii="Arial" w:eastAsia="Times New Roman" w:hAnsi="Arial" w:cs="Arial"/>
                <w:color w:val="000000"/>
                <w:sz w:val="21"/>
                <w:szCs w:val="21"/>
                <w:lang w:eastAsia="ru-RU"/>
              </w:rPr>
              <w:t>многопешечные</w:t>
            </w:r>
            <w:proofErr w:type="spellEnd"/>
            <w:r w:rsidRPr="00F3241A">
              <w:rPr>
                <w:rFonts w:ascii="Arial" w:eastAsia="Times New Roman" w:hAnsi="Arial" w:cs="Arial"/>
                <w:color w:val="000000"/>
                <w:sz w:val="21"/>
                <w:szCs w:val="21"/>
                <w:lang w:eastAsia="ru-RU"/>
              </w:rPr>
              <w:t xml:space="preserve"> положения)</w:t>
            </w:r>
            <w:proofErr w:type="gramStart"/>
            <w:r w:rsidRPr="00F3241A">
              <w:rPr>
                <w:rFonts w:ascii="Arial" w:eastAsia="Times New Roman" w:hAnsi="Arial" w:cs="Arial"/>
                <w:color w:val="000000"/>
                <w:sz w:val="21"/>
                <w:szCs w:val="21"/>
                <w:lang w:eastAsia="ru-RU"/>
              </w:rPr>
              <w:t>,"</w:t>
            </w:r>
            <w:proofErr w:type="gramEnd"/>
            <w:r w:rsidRPr="00F3241A">
              <w:rPr>
                <w:rFonts w:ascii="Arial" w:eastAsia="Times New Roman" w:hAnsi="Arial" w:cs="Arial"/>
                <w:color w:val="000000"/>
                <w:sz w:val="21"/>
                <w:szCs w:val="21"/>
                <w:lang w:eastAsia="ru-RU"/>
              </w:rPr>
              <w:t>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03</w:t>
            </w:r>
            <w:r w:rsidR="006837FB">
              <w:rPr>
                <w:rFonts w:ascii="Arial" w:eastAsia="Times New Roman" w:hAnsi="Arial" w:cs="Arial"/>
                <w:color w:val="000000"/>
                <w:sz w:val="21"/>
                <w:szCs w:val="21"/>
                <w:lang w:eastAsia="ru-RU"/>
              </w:rPr>
              <w:t>.02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rPr>
          <w:trHeight w:val="2295"/>
        </w:trPr>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21.</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Пешка против ферзя, ладьи, коня, слона.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color w:val="000000"/>
                <w:sz w:val="21"/>
                <w:szCs w:val="21"/>
                <w:lang w:eastAsia="ru-RU"/>
              </w:rPr>
              <w:t>Дидактическое задание « Перехитри часовых", "Атака неприятельской фигуры", "Двойной удар", "Взятие", "Защита", Дидактические игры "Игра на уничтожение" (пешка против ферзя, пешка против ладьи, пешка против слона, пешка против коня, сложные положения), "Ограничение подвижности".</w:t>
            </w:r>
            <w:proofErr w:type="gramEnd"/>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целостное восприятие окружающего мира. </w:t>
            </w:r>
            <w:proofErr w:type="gramStart"/>
            <w:r w:rsidRPr="00F3241A">
              <w:rPr>
                <w:rFonts w:ascii="Arial" w:eastAsia="Times New Roman" w:hAnsi="Arial" w:cs="Arial"/>
                <w:color w:val="000000"/>
                <w:sz w:val="21"/>
                <w:szCs w:val="21"/>
                <w:lang w:eastAsia="ru-RU"/>
              </w:rPr>
              <w:t>Регулятивные</w:t>
            </w:r>
            <w:proofErr w:type="gramEnd"/>
            <w:r w:rsidRPr="00F3241A">
              <w:rPr>
                <w:rFonts w:ascii="Arial" w:eastAsia="Times New Roman" w:hAnsi="Arial" w:cs="Arial"/>
                <w:color w:val="000000"/>
                <w:sz w:val="21"/>
                <w:szCs w:val="21"/>
                <w:lang w:eastAsia="ru-RU"/>
              </w:rPr>
              <w:t>: умение соотносить выполненное задание с образцом. </w:t>
            </w: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-наблюдение.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10</w:t>
            </w:r>
            <w:r w:rsidR="006837FB">
              <w:rPr>
                <w:rFonts w:ascii="Arial" w:eastAsia="Times New Roman" w:hAnsi="Arial" w:cs="Arial"/>
                <w:color w:val="000000"/>
                <w:sz w:val="21"/>
                <w:szCs w:val="21"/>
                <w:lang w:eastAsia="ru-RU"/>
              </w:rPr>
              <w:t>.02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22.</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Король.</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-целостное восприятие окружающего мира. </w:t>
            </w:r>
            <w:r w:rsidRPr="00F3241A">
              <w:rPr>
                <w:rFonts w:ascii="Arial" w:eastAsia="Times New Roman" w:hAnsi="Arial" w:cs="Arial"/>
                <w:b/>
                <w:bCs/>
                <w:color w:val="000000"/>
                <w:sz w:val="21"/>
                <w:szCs w:val="21"/>
                <w:lang w:eastAsia="ru-RU"/>
              </w:rPr>
              <w:t>Регулятивные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умение соотносить выполненное задание с образцом. Познавательные: наблюдение, развитие внимания. </w:t>
            </w:r>
            <w:r w:rsidRPr="00F3241A">
              <w:rPr>
                <w:rFonts w:ascii="Arial" w:eastAsia="Times New Roman" w:hAnsi="Arial" w:cs="Arial"/>
                <w:b/>
                <w:bCs/>
                <w:color w:val="000000"/>
                <w:sz w:val="21"/>
                <w:szCs w:val="21"/>
                <w:lang w:eastAsia="ru-RU"/>
              </w:rPr>
              <w:t>Коммуникативные</w:t>
            </w:r>
            <w:r w:rsidRPr="00F3241A">
              <w:rPr>
                <w:rFonts w:ascii="Arial" w:eastAsia="Times New Roman" w:hAnsi="Arial" w:cs="Arial"/>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17</w:t>
            </w:r>
            <w:r w:rsidR="006837FB">
              <w:rPr>
                <w:rFonts w:ascii="Arial" w:eastAsia="Times New Roman" w:hAnsi="Arial" w:cs="Arial"/>
                <w:color w:val="000000"/>
                <w:sz w:val="21"/>
                <w:szCs w:val="21"/>
                <w:lang w:eastAsia="ru-RU"/>
              </w:rPr>
              <w:t>.02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23.</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Король против короля.</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Место короля в начальном положении. Ход короля, взятие. Короля не бьют, но и под </w:t>
            </w:r>
            <w:r w:rsidRPr="00F3241A">
              <w:rPr>
                <w:rFonts w:ascii="Arial" w:eastAsia="Times New Roman" w:hAnsi="Arial" w:cs="Arial"/>
                <w:color w:val="000000"/>
                <w:sz w:val="21"/>
                <w:szCs w:val="21"/>
                <w:lang w:eastAsia="ru-RU"/>
              </w:rPr>
              <w:lastRenderedPageBreak/>
              <w:t>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w:t>
            </w:r>
          </w:p>
          <w:p w:rsidR="00F3241A" w:rsidRPr="00F3241A" w:rsidRDefault="00F3241A" w:rsidP="00F3241A">
            <w:pPr>
              <w:spacing w:after="150" w:line="240" w:lineRule="auto"/>
              <w:jc w:val="center"/>
              <w:rPr>
                <w:rFonts w:ascii="Arial" w:eastAsia="Times New Roman" w:hAnsi="Arial" w:cs="Arial"/>
                <w:color w:val="000000"/>
                <w:sz w:val="21"/>
                <w:szCs w:val="21"/>
                <w:lang w:eastAsia="ru-RU"/>
              </w:rPr>
            </w:pP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24</w:t>
            </w:r>
            <w:r w:rsidR="006837FB">
              <w:rPr>
                <w:rFonts w:ascii="Arial" w:eastAsia="Times New Roman" w:hAnsi="Arial" w:cs="Arial"/>
                <w:color w:val="000000"/>
                <w:sz w:val="21"/>
                <w:szCs w:val="21"/>
                <w:lang w:eastAsia="ru-RU"/>
              </w:rPr>
              <w:t>.02</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24.</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Король против других фигур.</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целостное восприятие окружающего мира.</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соотносить выполненное задание с образцом.</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-наблюдение внимание </w:t>
            </w:r>
            <w:proofErr w:type="gramStart"/>
            <w:r w:rsidRPr="00F3241A">
              <w:rPr>
                <w:rFonts w:ascii="Arial" w:eastAsia="Times New Roman" w:hAnsi="Arial" w:cs="Arial"/>
                <w:b/>
                <w:bCs/>
                <w:color w:val="000000"/>
                <w:sz w:val="21"/>
                <w:szCs w:val="21"/>
                <w:lang w:eastAsia="ru-RU"/>
              </w:rPr>
              <w:t>Коммуникативные</w:t>
            </w:r>
            <w:proofErr w:type="gramEnd"/>
            <w:r w:rsidRPr="00F3241A">
              <w:rPr>
                <w:rFonts w:ascii="Arial" w:eastAsia="Times New Roman" w:hAnsi="Arial" w:cs="Arial"/>
                <w:b/>
                <w:bCs/>
                <w:color w:val="000000"/>
                <w:sz w:val="21"/>
                <w:szCs w:val="21"/>
                <w:lang w:eastAsia="ru-RU"/>
              </w:rPr>
              <w:t>:</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03</w:t>
            </w:r>
            <w:r w:rsidR="006837FB">
              <w:rPr>
                <w:rFonts w:ascii="Arial" w:eastAsia="Times New Roman" w:hAnsi="Arial" w:cs="Arial"/>
                <w:color w:val="000000"/>
                <w:sz w:val="21"/>
                <w:szCs w:val="21"/>
                <w:lang w:eastAsia="ru-RU"/>
              </w:rPr>
              <w:t>.03</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25.</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 Защита от шаха.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 ферзем, ладьей, слоном, конем, пешкой. Защита от шаха. Дидактические задания "Шах или не шах", "Дай шах", "Пять шахов", "Защита от шаха".</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-целостное восприятие окружающего мира.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соотносить выполненное задание с образцом.</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lastRenderedPageBreak/>
              <w:t>Познавательные: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обучение алгоритму </w:t>
            </w:r>
            <w:proofErr w:type="spellStart"/>
            <w:r w:rsidRPr="00F3241A">
              <w:rPr>
                <w:rFonts w:ascii="Arial" w:eastAsia="Times New Roman" w:hAnsi="Arial" w:cs="Arial"/>
                <w:color w:val="000000"/>
                <w:sz w:val="21"/>
                <w:szCs w:val="21"/>
                <w:lang w:eastAsia="ru-RU"/>
              </w:rPr>
              <w:t>матования</w:t>
            </w:r>
            <w:proofErr w:type="spellEnd"/>
            <w:r w:rsidRPr="00F3241A">
              <w:rPr>
                <w:rFonts w:ascii="Arial" w:eastAsia="Times New Roman" w:hAnsi="Arial" w:cs="Arial"/>
                <w:color w:val="000000"/>
                <w:sz w:val="21"/>
                <w:szCs w:val="21"/>
                <w:lang w:eastAsia="ru-RU"/>
              </w:rPr>
              <w:t xml:space="preserve"> в один </w:t>
            </w:r>
            <w:proofErr w:type="spellStart"/>
            <w:r w:rsidRPr="00F3241A">
              <w:rPr>
                <w:rFonts w:ascii="Arial" w:eastAsia="Times New Roman" w:hAnsi="Arial" w:cs="Arial"/>
                <w:color w:val="000000"/>
                <w:sz w:val="21"/>
                <w:szCs w:val="21"/>
                <w:lang w:eastAsia="ru-RU"/>
              </w:rPr>
              <w:t>ход</w:t>
            </w:r>
            <w:proofErr w:type="gramStart"/>
            <w:r w:rsidRPr="00F3241A">
              <w:rPr>
                <w:rFonts w:ascii="Arial" w:eastAsia="Times New Roman" w:hAnsi="Arial" w:cs="Arial"/>
                <w:color w:val="000000"/>
                <w:sz w:val="21"/>
                <w:szCs w:val="21"/>
                <w:lang w:eastAsia="ru-RU"/>
              </w:rPr>
              <w:t>.П</w:t>
            </w:r>
            <w:proofErr w:type="gramEnd"/>
            <w:r w:rsidRPr="00F3241A">
              <w:rPr>
                <w:rFonts w:ascii="Arial" w:eastAsia="Times New Roman" w:hAnsi="Arial" w:cs="Arial"/>
                <w:color w:val="000000"/>
                <w:sz w:val="21"/>
                <w:szCs w:val="21"/>
                <w:lang w:eastAsia="ru-RU"/>
              </w:rPr>
              <w:t>онятие</w:t>
            </w:r>
            <w:proofErr w:type="spellEnd"/>
            <w:r w:rsidRPr="00F3241A">
              <w:rPr>
                <w:rFonts w:ascii="Arial" w:eastAsia="Times New Roman" w:hAnsi="Arial" w:cs="Arial"/>
                <w:color w:val="000000"/>
                <w:sz w:val="21"/>
                <w:szCs w:val="21"/>
                <w:lang w:eastAsia="ru-RU"/>
              </w:rPr>
              <w:t xml:space="preserve"> «пат».</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lastRenderedPageBreak/>
              <w:t>10</w:t>
            </w:r>
            <w:r w:rsidR="006837FB">
              <w:rPr>
                <w:rFonts w:ascii="Arial" w:eastAsia="Times New Roman" w:hAnsi="Arial" w:cs="Arial"/>
                <w:color w:val="000000"/>
                <w:sz w:val="21"/>
                <w:szCs w:val="21"/>
                <w:lang w:eastAsia="ru-RU"/>
              </w:rPr>
              <w:t>.03</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26.</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roofErr w:type="spellStart"/>
            <w:r w:rsidRPr="00F3241A">
              <w:rPr>
                <w:rFonts w:ascii="Arial" w:eastAsia="Times New Roman" w:hAnsi="Arial" w:cs="Arial"/>
                <w:color w:val="000000"/>
                <w:sz w:val="21"/>
                <w:szCs w:val="21"/>
                <w:lang w:eastAsia="ru-RU"/>
              </w:rPr>
              <w:t>Шах</w:t>
            </w:r>
            <w:proofErr w:type="gramStart"/>
            <w:r w:rsidRPr="00F3241A">
              <w:rPr>
                <w:rFonts w:ascii="Arial" w:eastAsia="Times New Roman" w:hAnsi="Arial" w:cs="Arial"/>
                <w:color w:val="000000"/>
                <w:sz w:val="21"/>
                <w:szCs w:val="21"/>
                <w:lang w:eastAsia="ru-RU"/>
              </w:rPr>
              <w:t>.О</w:t>
            </w:r>
            <w:proofErr w:type="gramEnd"/>
            <w:r w:rsidRPr="00F3241A">
              <w:rPr>
                <w:rFonts w:ascii="Arial" w:eastAsia="Times New Roman" w:hAnsi="Arial" w:cs="Arial"/>
                <w:color w:val="000000"/>
                <w:sz w:val="21"/>
                <w:szCs w:val="21"/>
                <w:lang w:eastAsia="ru-RU"/>
              </w:rPr>
              <w:t>ткрытый</w:t>
            </w:r>
            <w:proofErr w:type="spellEnd"/>
            <w:r w:rsidRPr="00F3241A">
              <w:rPr>
                <w:rFonts w:ascii="Arial" w:eastAsia="Times New Roman" w:hAnsi="Arial" w:cs="Arial"/>
                <w:color w:val="000000"/>
                <w:sz w:val="21"/>
                <w:szCs w:val="21"/>
                <w:lang w:eastAsia="ru-RU"/>
              </w:rPr>
              <w:t xml:space="preserve"> шах.</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Открытый шах. Двойной шах. Дидактические задания "Дай открытый шах", "Дай двойной шах". Дидактическая игра "Первый шах".</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17</w:t>
            </w:r>
            <w:r w:rsidR="006837FB">
              <w:rPr>
                <w:rFonts w:ascii="Arial" w:eastAsia="Times New Roman" w:hAnsi="Arial" w:cs="Arial"/>
                <w:color w:val="000000"/>
                <w:sz w:val="21"/>
                <w:szCs w:val="21"/>
                <w:lang w:eastAsia="ru-RU"/>
              </w:rPr>
              <w:t>.03</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27.</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Мат ферзем, ладьей, слоном, конем, пешкой.</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Цель игры. Мат ферзем, ладьей, слоном, конем, пешкой. Дидактическое задание "Мат или не мат".</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24.03</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28.</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Мат в один ход.</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Мат в один ход. Мат в один ход ферзем, ладьей, слоном, конем, пешкой (простые примеры). Дидактическое задание "Мат в один ход".</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07</w:t>
            </w:r>
            <w:r w:rsidR="006837FB">
              <w:rPr>
                <w:rFonts w:ascii="Arial" w:eastAsia="Times New Roman" w:hAnsi="Arial" w:cs="Arial"/>
                <w:color w:val="000000"/>
                <w:sz w:val="21"/>
                <w:szCs w:val="21"/>
                <w:lang w:eastAsia="ru-RU"/>
              </w:rPr>
              <w:t>.04</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Раздел 4 Запись шахматных ходов 2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29.</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Условные </w:t>
            </w:r>
            <w:proofErr w:type="spellStart"/>
            <w:r w:rsidRPr="00F3241A">
              <w:rPr>
                <w:rFonts w:ascii="Arial" w:eastAsia="Times New Roman" w:hAnsi="Arial" w:cs="Arial"/>
                <w:color w:val="000000"/>
                <w:sz w:val="21"/>
                <w:szCs w:val="21"/>
                <w:lang w:eastAsia="ru-RU"/>
              </w:rPr>
              <w:t>бозначения</w:t>
            </w:r>
            <w:proofErr w:type="spellEnd"/>
            <w:r w:rsidRPr="00F3241A">
              <w:rPr>
                <w:rFonts w:ascii="Arial" w:eastAsia="Times New Roman" w:hAnsi="Arial" w:cs="Arial"/>
                <w:color w:val="000000"/>
                <w:sz w:val="21"/>
                <w:szCs w:val="21"/>
                <w:lang w:eastAsia="ru-RU"/>
              </w:rPr>
              <w:t xml:space="preserve"> перемещения, взятия.</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Мат в один ход: сложные примеры с большим числом шахматных фигур. Дидактическое задание "Дай мат в один ход".</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-целостное восприятие окружающего мира.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-умение соотносить выполненное задание с образцом.</w:t>
            </w:r>
          </w:p>
          <w:p w:rsidR="00F3241A" w:rsidRPr="00F3241A" w:rsidRDefault="00F3241A" w:rsidP="00F3241A">
            <w:pPr>
              <w:spacing w:after="150" w:line="240" w:lineRule="auto"/>
              <w:rPr>
                <w:rFonts w:ascii="Arial" w:eastAsia="Times New Roman" w:hAnsi="Arial" w:cs="Arial"/>
                <w:color w:val="000000"/>
                <w:sz w:val="21"/>
                <w:szCs w:val="21"/>
                <w:lang w:eastAsia="ru-RU"/>
              </w:rPr>
            </w:pPr>
            <w:proofErr w:type="gramStart"/>
            <w:r w:rsidRPr="00F3241A">
              <w:rPr>
                <w:rFonts w:ascii="Arial" w:eastAsia="Times New Roman" w:hAnsi="Arial" w:cs="Arial"/>
                <w:b/>
                <w:bCs/>
                <w:color w:val="000000"/>
                <w:sz w:val="21"/>
                <w:szCs w:val="21"/>
                <w:lang w:eastAsia="ru-RU"/>
              </w:rPr>
              <w:t>Познавательные</w:t>
            </w:r>
            <w:proofErr w:type="gramEnd"/>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наблюдение.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умение сотрудничать с партнером в совместном решении проблемы.</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14</w:t>
            </w:r>
            <w:r w:rsidR="006837FB">
              <w:rPr>
                <w:rFonts w:ascii="Arial" w:eastAsia="Times New Roman" w:hAnsi="Arial" w:cs="Arial"/>
                <w:color w:val="000000"/>
                <w:sz w:val="21"/>
                <w:szCs w:val="21"/>
                <w:lang w:eastAsia="ru-RU"/>
              </w:rPr>
              <w:t>.04</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30.</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Рокировка.</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Отличие пата от мата. Варианты ничьей. Примеры на пат. Дидактическое задание "Пат или не пат"</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21</w:t>
            </w:r>
            <w:r w:rsidR="006837FB">
              <w:rPr>
                <w:rFonts w:ascii="Arial" w:eastAsia="Times New Roman" w:hAnsi="Arial" w:cs="Arial"/>
                <w:color w:val="000000"/>
                <w:sz w:val="21"/>
                <w:szCs w:val="21"/>
                <w:lang w:eastAsia="ru-RU"/>
              </w:rPr>
              <w:t>.04</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Раздел 5 Ценность шахматных фигур. Нападение и защита, размен. 2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lastRenderedPageBreak/>
              <w:t>31.</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Ценность фигур. Единица измерения ценности.</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Длительная и короткая рокировка. Правила рокировки. Дидактическое задание "Рокировка".</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 развитие навыков сотрудничества </w:t>
            </w:r>
            <w:proofErr w:type="gramStart"/>
            <w:r w:rsidRPr="00F3241A">
              <w:rPr>
                <w:rFonts w:ascii="Arial" w:eastAsia="Times New Roman" w:hAnsi="Arial" w:cs="Arial"/>
                <w:color w:val="000000"/>
                <w:sz w:val="21"/>
                <w:szCs w:val="21"/>
                <w:lang w:eastAsia="ru-RU"/>
              </w:rPr>
              <w:t>со</w:t>
            </w:r>
            <w:proofErr w:type="gramEnd"/>
            <w:r w:rsidRPr="00F3241A">
              <w:rPr>
                <w:rFonts w:ascii="Arial" w:eastAsia="Times New Roman" w:hAnsi="Arial" w:cs="Arial"/>
                <w:color w:val="000000"/>
                <w:sz w:val="21"/>
                <w:szCs w:val="21"/>
                <w:lang w:eastAsia="ru-RU"/>
              </w:rPr>
              <w:t xml:space="preserve"> взрослыми и сверстниками.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-соотнесение выполненных заданий с образом. Познавательные: наблюдение и умение самостоятельно делать выводы.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умение работать в паре.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28</w:t>
            </w:r>
            <w:r w:rsidR="006837FB">
              <w:rPr>
                <w:rFonts w:ascii="Arial" w:eastAsia="Times New Roman" w:hAnsi="Arial" w:cs="Arial"/>
                <w:color w:val="000000"/>
                <w:sz w:val="21"/>
                <w:szCs w:val="21"/>
                <w:lang w:eastAsia="ru-RU"/>
              </w:rPr>
              <w:t>.04</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32.</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Размен. Равноценный и неравноценный размен.</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Игра всеми фигурами из начального положения (без пояснений о том, как лучше начинать шахматную партию). Дидактическая игра "Два хода".</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F3241A" w:rsidRPr="00F3241A" w:rsidRDefault="00F3241A" w:rsidP="00F3241A">
            <w:pPr>
              <w:spacing w:after="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6837FB"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07.05</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10635"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Раздел 6 Общие принципы разыгрывания дебюта 2 ч</w:t>
            </w: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33.</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Мобилизация фигур, безопасность короля, борьба за центр и расположение пешек в дебюте</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Самые общие рекомендации о принципах разыгрывания дебюта. Игра всеми фигурами из начального </w:t>
            </w:r>
            <w:proofErr w:type="spellStart"/>
            <w:r w:rsidRPr="00F3241A">
              <w:rPr>
                <w:rFonts w:ascii="Arial" w:eastAsia="Times New Roman" w:hAnsi="Arial" w:cs="Arial"/>
                <w:color w:val="000000"/>
                <w:sz w:val="21"/>
                <w:szCs w:val="21"/>
                <w:lang w:eastAsia="ru-RU"/>
              </w:rPr>
              <w:t>положения</w:t>
            </w:r>
            <w:proofErr w:type="gramStart"/>
            <w:r w:rsidRPr="00F3241A">
              <w:rPr>
                <w:rFonts w:ascii="Arial" w:eastAsia="Times New Roman" w:hAnsi="Arial" w:cs="Arial"/>
                <w:color w:val="000000"/>
                <w:sz w:val="21"/>
                <w:szCs w:val="21"/>
                <w:lang w:eastAsia="ru-RU"/>
              </w:rPr>
              <w:t>.П</w:t>
            </w:r>
            <w:proofErr w:type="gramEnd"/>
            <w:r w:rsidRPr="00F3241A">
              <w:rPr>
                <w:rFonts w:ascii="Arial" w:eastAsia="Times New Roman" w:hAnsi="Arial" w:cs="Arial"/>
                <w:color w:val="000000"/>
                <w:sz w:val="21"/>
                <w:szCs w:val="21"/>
                <w:lang w:eastAsia="ru-RU"/>
              </w:rPr>
              <w:t>одготовка</w:t>
            </w:r>
            <w:proofErr w:type="spellEnd"/>
            <w:r w:rsidRPr="00F3241A">
              <w:rPr>
                <w:rFonts w:ascii="Arial" w:eastAsia="Times New Roman" w:hAnsi="Arial" w:cs="Arial"/>
                <w:color w:val="000000"/>
                <w:sz w:val="21"/>
                <w:szCs w:val="21"/>
                <w:lang w:eastAsia="ru-RU"/>
              </w:rPr>
              <w:t xml:space="preserve"> к </w:t>
            </w:r>
            <w:proofErr w:type="spellStart"/>
            <w:r w:rsidRPr="00F3241A">
              <w:rPr>
                <w:rFonts w:ascii="Arial" w:eastAsia="Times New Roman" w:hAnsi="Arial" w:cs="Arial"/>
                <w:color w:val="000000"/>
                <w:sz w:val="21"/>
                <w:szCs w:val="21"/>
                <w:lang w:eastAsia="ru-RU"/>
              </w:rPr>
              <w:t>шахматнуму</w:t>
            </w:r>
            <w:proofErr w:type="spellEnd"/>
            <w:r w:rsidRPr="00F3241A">
              <w:rPr>
                <w:rFonts w:ascii="Arial" w:eastAsia="Times New Roman" w:hAnsi="Arial" w:cs="Arial"/>
                <w:color w:val="000000"/>
                <w:sz w:val="21"/>
                <w:szCs w:val="21"/>
                <w:lang w:eastAsia="ru-RU"/>
              </w:rPr>
              <w:t xml:space="preserve"> турниру.</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12</w:t>
            </w:r>
            <w:r w:rsidR="006837FB">
              <w:rPr>
                <w:rFonts w:ascii="Arial" w:eastAsia="Times New Roman" w:hAnsi="Arial" w:cs="Arial"/>
                <w:color w:val="000000"/>
                <w:sz w:val="21"/>
                <w:szCs w:val="21"/>
                <w:lang w:eastAsia="ru-RU"/>
              </w:rPr>
              <w:t>.05</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r w:rsidR="00F3241A" w:rsidRPr="00F3241A" w:rsidTr="00F3241A">
        <w:tc>
          <w:tcPr>
            <w:tcW w:w="58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34.</w:t>
            </w:r>
          </w:p>
        </w:tc>
        <w:tc>
          <w:tcPr>
            <w:tcW w:w="1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Первый шахматный турнир.</w:t>
            </w:r>
          </w:p>
        </w:tc>
        <w:tc>
          <w:tcPr>
            <w:tcW w:w="27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Шахматный турнир. Отработка на практике умений играть.</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Анализ турнира и партий</w:t>
            </w:r>
          </w:p>
        </w:tc>
        <w:tc>
          <w:tcPr>
            <w:tcW w:w="12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jc w:val="center"/>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1</w:t>
            </w:r>
          </w:p>
        </w:tc>
        <w:tc>
          <w:tcPr>
            <w:tcW w:w="22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Личностные: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 xml:space="preserve">-развитие навыков сотрудничества </w:t>
            </w:r>
            <w:proofErr w:type="gramStart"/>
            <w:r w:rsidRPr="00F3241A">
              <w:rPr>
                <w:rFonts w:ascii="Arial" w:eastAsia="Times New Roman" w:hAnsi="Arial" w:cs="Arial"/>
                <w:color w:val="000000"/>
                <w:sz w:val="21"/>
                <w:szCs w:val="21"/>
                <w:lang w:eastAsia="ru-RU"/>
              </w:rPr>
              <w:t>со</w:t>
            </w:r>
            <w:proofErr w:type="gramEnd"/>
            <w:r w:rsidRPr="00F3241A">
              <w:rPr>
                <w:rFonts w:ascii="Arial" w:eastAsia="Times New Roman" w:hAnsi="Arial" w:cs="Arial"/>
                <w:color w:val="000000"/>
                <w:sz w:val="21"/>
                <w:szCs w:val="21"/>
                <w:lang w:eastAsia="ru-RU"/>
              </w:rPr>
              <w:t xml:space="preserve"> взрослыми и сверстниками. </w:t>
            </w:r>
            <w:r w:rsidRPr="00F3241A">
              <w:rPr>
                <w:rFonts w:ascii="Arial" w:eastAsia="Times New Roman" w:hAnsi="Arial" w:cs="Arial"/>
                <w:b/>
                <w:bCs/>
                <w:color w:val="000000"/>
                <w:sz w:val="21"/>
                <w:szCs w:val="21"/>
                <w:lang w:eastAsia="ru-RU"/>
              </w:rPr>
              <w:t>Регулятивные: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t>-соотнесение выполненных заданий с образом. Познавательные: наблюдение и умение самостоятельно делать выводы. </w:t>
            </w:r>
            <w:r w:rsidRPr="00F3241A">
              <w:rPr>
                <w:rFonts w:ascii="Arial" w:eastAsia="Times New Roman" w:hAnsi="Arial" w:cs="Arial"/>
                <w:b/>
                <w:bCs/>
                <w:color w:val="000000"/>
                <w:sz w:val="21"/>
                <w:szCs w:val="21"/>
                <w:lang w:eastAsia="ru-RU"/>
              </w:rPr>
              <w:t>Коммуникативные:</w:t>
            </w:r>
          </w:p>
          <w:p w:rsidR="00F3241A" w:rsidRPr="00F3241A" w:rsidRDefault="00F3241A" w:rsidP="00F3241A">
            <w:pPr>
              <w:spacing w:after="150" w:line="240" w:lineRule="auto"/>
              <w:rPr>
                <w:rFonts w:ascii="Arial" w:eastAsia="Times New Roman" w:hAnsi="Arial" w:cs="Arial"/>
                <w:color w:val="000000"/>
                <w:sz w:val="21"/>
                <w:szCs w:val="21"/>
                <w:lang w:eastAsia="ru-RU"/>
              </w:rPr>
            </w:pPr>
            <w:r w:rsidRPr="00F3241A">
              <w:rPr>
                <w:rFonts w:ascii="Arial" w:eastAsia="Times New Roman" w:hAnsi="Arial" w:cs="Arial"/>
                <w:b/>
                <w:bCs/>
                <w:color w:val="000000"/>
                <w:sz w:val="21"/>
                <w:szCs w:val="21"/>
                <w:lang w:eastAsia="ru-RU"/>
              </w:rPr>
              <w:t>-</w:t>
            </w:r>
            <w:r w:rsidRPr="00F3241A">
              <w:rPr>
                <w:rFonts w:ascii="Arial" w:eastAsia="Times New Roman" w:hAnsi="Arial" w:cs="Arial"/>
                <w:color w:val="000000"/>
                <w:sz w:val="21"/>
                <w:szCs w:val="21"/>
                <w:lang w:eastAsia="ru-RU"/>
              </w:rPr>
              <w:t> умение работать в паре.</w:t>
            </w:r>
          </w:p>
        </w:tc>
        <w:tc>
          <w:tcPr>
            <w:tcW w:w="9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190BA4" w:rsidP="00F3241A">
            <w:pPr>
              <w:spacing w:after="150" w:line="240" w:lineRule="auto"/>
              <w:jc w:val="center"/>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19</w:t>
            </w:r>
            <w:r w:rsidR="006837FB">
              <w:rPr>
                <w:rFonts w:ascii="Arial" w:eastAsia="Times New Roman" w:hAnsi="Arial" w:cs="Arial"/>
                <w:color w:val="000000"/>
                <w:sz w:val="21"/>
                <w:szCs w:val="21"/>
                <w:lang w:eastAsia="ru-RU"/>
              </w:rPr>
              <w:t>.05</w:t>
            </w:r>
          </w:p>
        </w:tc>
        <w:tc>
          <w:tcPr>
            <w:tcW w:w="6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3241A" w:rsidRPr="00F3241A" w:rsidRDefault="00F3241A" w:rsidP="00F3241A">
            <w:pPr>
              <w:spacing w:after="150" w:line="240" w:lineRule="auto"/>
              <w:rPr>
                <w:rFonts w:ascii="Arial" w:eastAsia="Times New Roman" w:hAnsi="Arial" w:cs="Arial"/>
                <w:color w:val="000000"/>
                <w:sz w:val="21"/>
                <w:szCs w:val="21"/>
                <w:lang w:eastAsia="ru-RU"/>
              </w:rPr>
            </w:pPr>
          </w:p>
        </w:tc>
      </w:tr>
    </w:tbl>
    <w:p w:rsidR="00F3241A" w:rsidRPr="00F3241A" w:rsidRDefault="00F3241A" w:rsidP="00F3241A">
      <w:pPr>
        <w:spacing w:after="0" w:line="240" w:lineRule="auto"/>
        <w:rPr>
          <w:rFonts w:ascii="Times New Roman" w:eastAsia="Times New Roman" w:hAnsi="Times New Roman" w:cs="Times New Roman"/>
          <w:sz w:val="24"/>
          <w:szCs w:val="24"/>
          <w:lang w:eastAsia="ru-RU"/>
        </w:rPr>
      </w:pPr>
      <w:r w:rsidRPr="00F3241A">
        <w:rPr>
          <w:rFonts w:ascii="Arial" w:eastAsia="Times New Roman" w:hAnsi="Arial" w:cs="Arial"/>
          <w:color w:val="252525"/>
          <w:lang w:eastAsia="ru-RU"/>
        </w:rPr>
        <w:br/>
      </w:r>
      <w:r w:rsidRPr="00F3241A">
        <w:rPr>
          <w:rFonts w:ascii="Arial" w:eastAsia="Times New Roman" w:hAnsi="Arial" w:cs="Arial"/>
          <w:color w:val="252525"/>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r w:rsidRPr="00F3241A">
        <w:rPr>
          <w:rFonts w:ascii="Arial" w:eastAsia="Times New Roman" w:hAnsi="Arial" w:cs="Arial"/>
          <w:color w:val="000000"/>
          <w:sz w:val="21"/>
          <w:szCs w:val="21"/>
          <w:lang w:eastAsia="ru-RU"/>
        </w:rPr>
        <w:br/>
      </w:r>
    </w:p>
    <w:p w:rsidR="00F3241A" w:rsidRPr="00F3241A" w:rsidRDefault="00F3241A" w:rsidP="00F3241A">
      <w:pPr>
        <w:shd w:val="clear" w:color="auto" w:fill="FFFFFF"/>
        <w:spacing w:after="150" w:line="240" w:lineRule="auto"/>
        <w:rPr>
          <w:rFonts w:ascii="Arial" w:eastAsia="Times New Roman" w:hAnsi="Arial" w:cs="Arial"/>
          <w:color w:val="000000"/>
          <w:sz w:val="21"/>
          <w:szCs w:val="21"/>
          <w:lang w:eastAsia="ru-RU"/>
        </w:rPr>
      </w:pPr>
    </w:p>
    <w:p w:rsidR="00E93A76" w:rsidRDefault="00E93A76"/>
    <w:sectPr w:rsidR="00E93A76" w:rsidSect="00F3241A">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023E7"/>
    <w:multiLevelType w:val="multilevel"/>
    <w:tmpl w:val="03ECD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E310BB"/>
    <w:multiLevelType w:val="multilevel"/>
    <w:tmpl w:val="048A8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AE3B45"/>
    <w:multiLevelType w:val="multilevel"/>
    <w:tmpl w:val="06E03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31692A"/>
    <w:multiLevelType w:val="multilevel"/>
    <w:tmpl w:val="87D47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3859FB"/>
    <w:multiLevelType w:val="multilevel"/>
    <w:tmpl w:val="6AF6F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F36EF2"/>
    <w:multiLevelType w:val="multilevel"/>
    <w:tmpl w:val="06AAE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855E8F"/>
    <w:multiLevelType w:val="multilevel"/>
    <w:tmpl w:val="CF6E4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D96AB4"/>
    <w:multiLevelType w:val="multilevel"/>
    <w:tmpl w:val="82269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F8F6E73"/>
    <w:multiLevelType w:val="multilevel"/>
    <w:tmpl w:val="0EA8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50B4378"/>
    <w:multiLevelType w:val="multilevel"/>
    <w:tmpl w:val="18864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5741352"/>
    <w:multiLevelType w:val="multilevel"/>
    <w:tmpl w:val="CD921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7B59B3"/>
    <w:multiLevelType w:val="multilevel"/>
    <w:tmpl w:val="D8B0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EB33E09"/>
    <w:multiLevelType w:val="multilevel"/>
    <w:tmpl w:val="56BC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1D3266"/>
    <w:multiLevelType w:val="multilevel"/>
    <w:tmpl w:val="7F82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463BE2"/>
    <w:multiLevelType w:val="multilevel"/>
    <w:tmpl w:val="FFD2A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361D1C"/>
    <w:multiLevelType w:val="multilevel"/>
    <w:tmpl w:val="F9B89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9DD7542"/>
    <w:multiLevelType w:val="multilevel"/>
    <w:tmpl w:val="92986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10"/>
  </w:num>
  <w:num w:numId="4">
    <w:abstractNumId w:val="5"/>
  </w:num>
  <w:num w:numId="5">
    <w:abstractNumId w:val="1"/>
  </w:num>
  <w:num w:numId="6">
    <w:abstractNumId w:val="4"/>
  </w:num>
  <w:num w:numId="7">
    <w:abstractNumId w:val="13"/>
  </w:num>
  <w:num w:numId="8">
    <w:abstractNumId w:val="6"/>
  </w:num>
  <w:num w:numId="9">
    <w:abstractNumId w:val="15"/>
  </w:num>
  <w:num w:numId="10">
    <w:abstractNumId w:val="9"/>
  </w:num>
  <w:num w:numId="11">
    <w:abstractNumId w:val="8"/>
  </w:num>
  <w:num w:numId="12">
    <w:abstractNumId w:val="14"/>
  </w:num>
  <w:num w:numId="13">
    <w:abstractNumId w:val="2"/>
  </w:num>
  <w:num w:numId="14">
    <w:abstractNumId w:val="3"/>
  </w:num>
  <w:num w:numId="15">
    <w:abstractNumId w:val="16"/>
  </w:num>
  <w:num w:numId="16">
    <w:abstractNumId w:val="12"/>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A76"/>
    <w:rsid w:val="00105839"/>
    <w:rsid w:val="00190BA4"/>
    <w:rsid w:val="0032103F"/>
    <w:rsid w:val="006837FB"/>
    <w:rsid w:val="00AE3E4F"/>
    <w:rsid w:val="00E93A76"/>
    <w:rsid w:val="00F324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10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103F"/>
    <w:rPr>
      <w:rFonts w:ascii="Tahoma" w:hAnsi="Tahoma" w:cs="Tahoma"/>
      <w:sz w:val="16"/>
      <w:szCs w:val="16"/>
    </w:rPr>
  </w:style>
  <w:style w:type="paragraph" w:styleId="a5">
    <w:name w:val="Normal (Web)"/>
    <w:basedOn w:val="a"/>
    <w:uiPriority w:val="99"/>
    <w:semiHidden/>
    <w:unhideWhenUsed/>
    <w:rsid w:val="00AE3E4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10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103F"/>
    <w:rPr>
      <w:rFonts w:ascii="Tahoma" w:hAnsi="Tahoma" w:cs="Tahoma"/>
      <w:sz w:val="16"/>
      <w:szCs w:val="16"/>
    </w:rPr>
  </w:style>
  <w:style w:type="paragraph" w:styleId="a5">
    <w:name w:val="Normal (Web)"/>
    <w:basedOn w:val="a"/>
    <w:uiPriority w:val="99"/>
    <w:semiHidden/>
    <w:unhideWhenUsed/>
    <w:rsid w:val="00AE3E4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731693">
      <w:bodyDiv w:val="1"/>
      <w:marLeft w:val="0"/>
      <w:marRight w:val="0"/>
      <w:marTop w:val="0"/>
      <w:marBottom w:val="0"/>
      <w:divBdr>
        <w:top w:val="none" w:sz="0" w:space="0" w:color="auto"/>
        <w:left w:val="none" w:sz="0" w:space="0" w:color="auto"/>
        <w:bottom w:val="none" w:sz="0" w:space="0" w:color="auto"/>
        <w:right w:val="none" w:sz="0" w:space="0" w:color="auto"/>
      </w:divBdr>
    </w:div>
    <w:div w:id="87524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21</Pages>
  <Words>5061</Words>
  <Characters>28851</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6</cp:revision>
  <dcterms:created xsi:type="dcterms:W3CDTF">2024-10-13T13:01:00Z</dcterms:created>
  <dcterms:modified xsi:type="dcterms:W3CDTF">2025-10-31T05:15:00Z</dcterms:modified>
</cp:coreProperties>
</file>