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F5DC0" w:rsidRDefault="007F5DC0">
      <w:pPr>
        <w:pStyle w:val="a3"/>
        <w:spacing w:before="4"/>
        <w:rPr>
          <w:sz w:val="17"/>
        </w:rPr>
      </w:pPr>
    </w:p>
    <w:p w:rsidR="007F5DC0" w:rsidRDefault="00FF7B5E">
      <w:pPr>
        <w:pStyle w:val="a3"/>
        <w:rPr>
          <w:sz w:val="17"/>
        </w:rPr>
        <w:sectPr w:rsidR="007F5DC0" w:rsidSect="00FF7B5E">
          <w:type w:val="continuous"/>
          <w:pgSz w:w="11920" w:h="16850"/>
          <w:pgMar w:top="568" w:right="425" w:bottom="280" w:left="992" w:header="720" w:footer="720" w:gutter="0"/>
          <w:cols w:space="720"/>
        </w:sectPr>
      </w:pPr>
      <w:r w:rsidRPr="00FF7B5E">
        <w:rPr>
          <w:noProof/>
          <w:sz w:val="17"/>
          <w:lang w:eastAsia="ru-RU"/>
        </w:rPr>
        <w:drawing>
          <wp:inline distT="0" distB="0" distL="0" distR="0">
            <wp:extent cx="6669405" cy="9433981"/>
            <wp:effectExtent l="0" t="0" r="0" b="0"/>
            <wp:docPr id="3" name="Рисунок 3" descr="C:\Users\Пользователь\Desktop\ТИТУЛЬНИКИ 2025-2026\ФГ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Пользователь\Desktop\ТИТУЛЬНИКИ 2025-2026\ФГ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9405" cy="94339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F5DC0" w:rsidRDefault="00FD42EA">
      <w:pPr>
        <w:pStyle w:val="1"/>
        <w:spacing w:before="68"/>
        <w:ind w:left="4267"/>
      </w:pPr>
      <w:r>
        <w:lastRenderedPageBreak/>
        <w:t>Пояснительная</w:t>
      </w:r>
      <w:r>
        <w:rPr>
          <w:spacing w:val="-3"/>
        </w:rPr>
        <w:t xml:space="preserve"> </w:t>
      </w:r>
      <w:r>
        <w:rPr>
          <w:spacing w:val="-2"/>
        </w:rPr>
        <w:t>записка.</w:t>
      </w:r>
    </w:p>
    <w:p w:rsidR="007F5DC0" w:rsidRDefault="00FD42EA" w:rsidP="00FF7B5E">
      <w:pPr>
        <w:pStyle w:val="a3"/>
        <w:spacing w:before="14" w:line="271" w:lineRule="auto"/>
        <w:ind w:left="284" w:right="13" w:firstLine="1065"/>
        <w:jc w:val="both"/>
        <w:rPr>
          <w:b/>
        </w:rPr>
      </w:pPr>
      <w:r>
        <w:t xml:space="preserve">Рабочая программа внеурочной деятельности по основам функциональной </w:t>
      </w:r>
      <w:proofErr w:type="gramStart"/>
      <w:r>
        <w:t>грамотности</w:t>
      </w:r>
      <w:r w:rsidR="00FF7B5E">
        <w:t xml:space="preserve">  </w:t>
      </w:r>
      <w:r>
        <w:t>составлена</w:t>
      </w:r>
      <w:proofErr w:type="gramEnd"/>
      <w:r>
        <w:t xml:space="preserve"> на основе следующих </w:t>
      </w:r>
      <w:r>
        <w:rPr>
          <w:b/>
        </w:rPr>
        <w:t>нормативных документов:</w:t>
      </w:r>
    </w:p>
    <w:p w:rsidR="007F5DC0" w:rsidRDefault="00FD42EA" w:rsidP="00FF7B5E">
      <w:pPr>
        <w:pStyle w:val="a4"/>
        <w:numPr>
          <w:ilvl w:val="0"/>
          <w:numId w:val="3"/>
        </w:numPr>
        <w:tabs>
          <w:tab w:val="left" w:pos="1401"/>
          <w:tab w:val="left" w:pos="1403"/>
        </w:tabs>
        <w:spacing w:before="34" w:line="271" w:lineRule="auto"/>
        <w:ind w:left="284" w:right="13"/>
        <w:rPr>
          <w:sz w:val="24"/>
        </w:rPr>
      </w:pPr>
      <w:r>
        <w:rPr>
          <w:sz w:val="24"/>
        </w:rPr>
        <w:t>Федерального</w:t>
      </w:r>
      <w:r>
        <w:rPr>
          <w:spacing w:val="-8"/>
          <w:sz w:val="24"/>
        </w:rPr>
        <w:t xml:space="preserve"> </w:t>
      </w:r>
      <w:r>
        <w:rPr>
          <w:sz w:val="24"/>
        </w:rPr>
        <w:t>закона</w:t>
      </w:r>
      <w:r>
        <w:rPr>
          <w:spacing w:val="-7"/>
          <w:sz w:val="24"/>
        </w:rPr>
        <w:t xml:space="preserve"> </w:t>
      </w:r>
      <w:r>
        <w:rPr>
          <w:sz w:val="24"/>
        </w:rPr>
        <w:t>«Об</w:t>
      </w:r>
      <w:r>
        <w:rPr>
          <w:spacing w:val="-8"/>
          <w:sz w:val="24"/>
        </w:rPr>
        <w:t xml:space="preserve"> </w:t>
      </w:r>
      <w:r>
        <w:rPr>
          <w:sz w:val="24"/>
        </w:rPr>
        <w:t>образовании</w:t>
      </w:r>
      <w:r>
        <w:rPr>
          <w:spacing w:val="-10"/>
          <w:sz w:val="24"/>
        </w:rPr>
        <w:t xml:space="preserve"> </w:t>
      </w:r>
      <w:r>
        <w:rPr>
          <w:sz w:val="24"/>
        </w:rPr>
        <w:t>в</w:t>
      </w:r>
      <w:r>
        <w:rPr>
          <w:spacing w:val="-9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7"/>
          <w:sz w:val="24"/>
        </w:rPr>
        <w:t xml:space="preserve"> </w:t>
      </w:r>
      <w:r>
        <w:rPr>
          <w:sz w:val="24"/>
        </w:rPr>
        <w:t>Федерации»</w:t>
      </w:r>
      <w:r>
        <w:rPr>
          <w:spacing w:val="-15"/>
          <w:sz w:val="24"/>
        </w:rPr>
        <w:t xml:space="preserve"> </w:t>
      </w:r>
      <w:r>
        <w:rPr>
          <w:sz w:val="24"/>
        </w:rPr>
        <w:t>от</w:t>
      </w:r>
      <w:r>
        <w:rPr>
          <w:spacing w:val="-8"/>
          <w:sz w:val="24"/>
        </w:rPr>
        <w:t xml:space="preserve"> </w:t>
      </w:r>
      <w:r>
        <w:rPr>
          <w:sz w:val="24"/>
        </w:rPr>
        <w:t>29</w:t>
      </w:r>
      <w:r>
        <w:rPr>
          <w:spacing w:val="-8"/>
          <w:sz w:val="24"/>
        </w:rPr>
        <w:t xml:space="preserve"> </w:t>
      </w:r>
      <w:r>
        <w:rPr>
          <w:sz w:val="24"/>
        </w:rPr>
        <w:t>декабря</w:t>
      </w:r>
      <w:r>
        <w:rPr>
          <w:spacing w:val="-8"/>
          <w:sz w:val="24"/>
        </w:rPr>
        <w:t xml:space="preserve"> </w:t>
      </w:r>
      <w:r>
        <w:rPr>
          <w:sz w:val="24"/>
        </w:rPr>
        <w:t>2012 г. № 273 ФЗ;</w:t>
      </w:r>
    </w:p>
    <w:p w:rsidR="007F5DC0" w:rsidRDefault="00FD42EA" w:rsidP="00FF7B5E">
      <w:pPr>
        <w:pStyle w:val="a4"/>
        <w:numPr>
          <w:ilvl w:val="0"/>
          <w:numId w:val="3"/>
        </w:numPr>
        <w:tabs>
          <w:tab w:val="left" w:pos="1401"/>
          <w:tab w:val="left" w:pos="1403"/>
        </w:tabs>
        <w:spacing w:before="37" w:line="271" w:lineRule="auto"/>
        <w:ind w:left="284" w:right="13"/>
        <w:rPr>
          <w:sz w:val="24"/>
        </w:rPr>
      </w:pPr>
      <w:r>
        <w:rPr>
          <w:sz w:val="24"/>
        </w:rPr>
        <w:t>Приказ</w:t>
      </w:r>
      <w:r>
        <w:rPr>
          <w:spacing w:val="40"/>
          <w:sz w:val="24"/>
        </w:rPr>
        <w:t xml:space="preserve"> </w:t>
      </w:r>
      <w:r>
        <w:rPr>
          <w:sz w:val="24"/>
        </w:rPr>
        <w:t>Министерства просвещения РФ от 12 августа 2022 г. № 732 "О внесении изменений в федеральный государственный образовательный стандарт среднего общего образования, утвержденный приказом Министерства образования и науки Российской Фед</w:t>
      </w:r>
      <w:r>
        <w:rPr>
          <w:sz w:val="24"/>
        </w:rPr>
        <w:t>ерации от 17 мая 2012 г. № 413"</w:t>
      </w:r>
    </w:p>
    <w:p w:rsidR="007F5DC0" w:rsidRDefault="00FD42EA" w:rsidP="00FF7B5E">
      <w:pPr>
        <w:pStyle w:val="a4"/>
        <w:numPr>
          <w:ilvl w:val="0"/>
          <w:numId w:val="3"/>
        </w:numPr>
        <w:tabs>
          <w:tab w:val="left" w:pos="1403"/>
        </w:tabs>
        <w:spacing w:before="209"/>
        <w:ind w:left="284" w:right="13"/>
        <w:rPr>
          <w:sz w:val="24"/>
        </w:rPr>
      </w:pPr>
      <w:r>
        <w:rPr>
          <w:sz w:val="24"/>
        </w:rPr>
        <w:t>Письма</w:t>
      </w:r>
      <w:r>
        <w:rPr>
          <w:spacing w:val="-8"/>
          <w:sz w:val="24"/>
        </w:rPr>
        <w:t xml:space="preserve"> </w:t>
      </w:r>
      <w:r>
        <w:rPr>
          <w:sz w:val="24"/>
        </w:rPr>
        <w:t>Министерства</w:t>
      </w:r>
      <w:r>
        <w:rPr>
          <w:spacing w:val="-6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науки</w:t>
      </w:r>
      <w:r>
        <w:rPr>
          <w:spacing w:val="-4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4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-5"/>
          <w:sz w:val="24"/>
        </w:rPr>
        <w:t xml:space="preserve"> </w:t>
      </w:r>
      <w:r>
        <w:rPr>
          <w:sz w:val="24"/>
        </w:rPr>
        <w:t>от</w:t>
      </w:r>
      <w:r>
        <w:rPr>
          <w:spacing w:val="-6"/>
          <w:sz w:val="24"/>
        </w:rPr>
        <w:t xml:space="preserve"> </w:t>
      </w:r>
      <w:r>
        <w:rPr>
          <w:sz w:val="24"/>
        </w:rPr>
        <w:t>12</w:t>
      </w:r>
      <w:r>
        <w:rPr>
          <w:spacing w:val="-5"/>
          <w:sz w:val="24"/>
        </w:rPr>
        <w:t xml:space="preserve"> </w:t>
      </w:r>
      <w:r>
        <w:rPr>
          <w:sz w:val="24"/>
        </w:rPr>
        <w:t>мая</w:t>
      </w:r>
      <w:r>
        <w:rPr>
          <w:spacing w:val="-5"/>
          <w:sz w:val="24"/>
        </w:rPr>
        <w:t xml:space="preserve"> </w:t>
      </w:r>
      <w:r>
        <w:rPr>
          <w:sz w:val="24"/>
        </w:rPr>
        <w:t>2011</w:t>
      </w:r>
      <w:r>
        <w:rPr>
          <w:spacing w:val="-5"/>
          <w:sz w:val="24"/>
        </w:rPr>
        <w:t xml:space="preserve"> г.</w:t>
      </w:r>
    </w:p>
    <w:p w:rsidR="007F5DC0" w:rsidRDefault="00FD42EA" w:rsidP="00FF7B5E">
      <w:pPr>
        <w:pStyle w:val="a3"/>
        <w:tabs>
          <w:tab w:val="left" w:pos="4248"/>
          <w:tab w:val="left" w:pos="6408"/>
          <w:tab w:val="left" w:pos="7849"/>
        </w:tabs>
        <w:spacing w:before="44" w:line="276" w:lineRule="auto"/>
        <w:ind w:left="284" w:right="13"/>
        <w:jc w:val="both"/>
      </w:pPr>
      <w:r>
        <w:t>№</w:t>
      </w:r>
      <w:r>
        <w:rPr>
          <w:spacing w:val="34"/>
        </w:rPr>
        <w:t xml:space="preserve"> </w:t>
      </w:r>
      <w:r>
        <w:t>03296</w:t>
      </w:r>
      <w:r>
        <w:rPr>
          <w:spacing w:val="40"/>
        </w:rPr>
        <w:t xml:space="preserve"> </w:t>
      </w:r>
      <w:r>
        <w:t>«Об</w:t>
      </w:r>
      <w:r>
        <w:rPr>
          <w:spacing w:val="35"/>
        </w:rPr>
        <w:t xml:space="preserve"> </w:t>
      </w:r>
      <w:r>
        <w:t>организации</w:t>
      </w:r>
      <w:r>
        <w:rPr>
          <w:spacing w:val="34"/>
        </w:rPr>
        <w:t xml:space="preserve"> </w:t>
      </w:r>
      <w:r>
        <w:t>внеурочной</w:t>
      </w:r>
      <w:r>
        <w:rPr>
          <w:spacing w:val="36"/>
        </w:rPr>
        <w:t xml:space="preserve"> </w:t>
      </w:r>
      <w:r>
        <w:t>деятельности</w:t>
      </w:r>
      <w:r>
        <w:rPr>
          <w:spacing w:val="35"/>
        </w:rPr>
        <w:t xml:space="preserve"> </w:t>
      </w:r>
      <w:r>
        <w:t>при</w:t>
      </w:r>
      <w:r>
        <w:rPr>
          <w:spacing w:val="36"/>
        </w:rPr>
        <w:t xml:space="preserve"> </w:t>
      </w:r>
      <w:r>
        <w:t>введении</w:t>
      </w:r>
      <w:r>
        <w:rPr>
          <w:spacing w:val="34"/>
        </w:rPr>
        <w:t xml:space="preserve"> </w:t>
      </w:r>
      <w:r>
        <w:t xml:space="preserve">Федерального </w:t>
      </w:r>
      <w:r>
        <w:rPr>
          <w:spacing w:val="-2"/>
        </w:rPr>
        <w:t>государственного</w:t>
      </w:r>
      <w:r>
        <w:tab/>
      </w:r>
      <w:r>
        <w:rPr>
          <w:spacing w:val="-2"/>
        </w:rPr>
        <w:t>образовательного</w:t>
      </w:r>
      <w:r>
        <w:tab/>
      </w:r>
      <w:r>
        <w:rPr>
          <w:spacing w:val="-2"/>
        </w:rPr>
        <w:t>стандарта</w:t>
      </w:r>
      <w:r>
        <w:tab/>
      </w:r>
      <w:r>
        <w:rPr>
          <w:spacing w:val="-2"/>
        </w:rPr>
        <w:t>общего</w:t>
      </w:r>
    </w:p>
    <w:p w:rsidR="007F5DC0" w:rsidRDefault="00FD42EA" w:rsidP="00FF7B5E">
      <w:pPr>
        <w:pStyle w:val="a3"/>
        <w:spacing w:line="275" w:lineRule="exact"/>
        <w:ind w:left="284" w:right="13"/>
        <w:jc w:val="both"/>
      </w:pPr>
      <w:r>
        <w:rPr>
          <w:spacing w:val="-2"/>
        </w:rPr>
        <w:t>образования»;</w:t>
      </w:r>
    </w:p>
    <w:p w:rsidR="007F5DC0" w:rsidRDefault="00FD42EA" w:rsidP="00FF7B5E">
      <w:pPr>
        <w:pStyle w:val="a4"/>
        <w:numPr>
          <w:ilvl w:val="0"/>
          <w:numId w:val="3"/>
        </w:numPr>
        <w:tabs>
          <w:tab w:val="left" w:pos="1401"/>
          <w:tab w:val="left" w:pos="1403"/>
        </w:tabs>
        <w:spacing w:before="45" w:line="271" w:lineRule="auto"/>
        <w:ind w:left="284" w:right="13"/>
        <w:rPr>
          <w:sz w:val="24"/>
        </w:rPr>
      </w:pPr>
      <w:r>
        <w:rPr>
          <w:sz w:val="24"/>
        </w:rPr>
        <w:t>Письма Министерства образования и науки Российской Федерации от 12 декабря 2015 г. № 09-3564 «Методические рекомендации по организации внеурочной деятельности и реализации дополнительных общеобразовательных программ»;</w:t>
      </w:r>
    </w:p>
    <w:p w:rsidR="007F5DC0" w:rsidRDefault="00FD42EA" w:rsidP="00FF7B5E">
      <w:pPr>
        <w:pStyle w:val="a4"/>
        <w:numPr>
          <w:ilvl w:val="0"/>
          <w:numId w:val="3"/>
        </w:numPr>
        <w:tabs>
          <w:tab w:val="left" w:pos="1401"/>
        </w:tabs>
        <w:spacing w:before="35"/>
        <w:ind w:left="284" w:right="13" w:hanging="423"/>
        <w:rPr>
          <w:sz w:val="24"/>
        </w:rPr>
      </w:pPr>
      <w:r>
        <w:rPr>
          <w:sz w:val="24"/>
        </w:rPr>
        <w:t>Постановления</w:t>
      </w:r>
      <w:r>
        <w:rPr>
          <w:spacing w:val="-6"/>
          <w:sz w:val="24"/>
        </w:rPr>
        <w:t xml:space="preserve"> </w:t>
      </w:r>
      <w:r>
        <w:rPr>
          <w:sz w:val="24"/>
        </w:rPr>
        <w:t>главного</w:t>
      </w:r>
      <w:r>
        <w:rPr>
          <w:spacing w:val="-4"/>
          <w:sz w:val="24"/>
        </w:rPr>
        <w:t xml:space="preserve"> </w:t>
      </w:r>
      <w:r>
        <w:rPr>
          <w:sz w:val="24"/>
        </w:rPr>
        <w:t>государственного</w:t>
      </w:r>
      <w:r>
        <w:rPr>
          <w:spacing w:val="-4"/>
          <w:sz w:val="24"/>
        </w:rPr>
        <w:t xml:space="preserve"> </w:t>
      </w:r>
      <w:r>
        <w:rPr>
          <w:sz w:val="24"/>
        </w:rPr>
        <w:t>санитарного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врача</w:t>
      </w:r>
    </w:p>
    <w:p w:rsidR="007F5DC0" w:rsidRDefault="00FD42EA" w:rsidP="00FF7B5E">
      <w:pPr>
        <w:pStyle w:val="a3"/>
        <w:spacing w:before="38" w:line="271" w:lineRule="auto"/>
        <w:ind w:left="284" w:right="13"/>
        <w:jc w:val="both"/>
      </w:pPr>
      <w:r>
        <w:t>Российской</w:t>
      </w:r>
      <w:r>
        <w:rPr>
          <w:spacing w:val="-3"/>
        </w:rPr>
        <w:t xml:space="preserve"> </w:t>
      </w:r>
      <w:r>
        <w:t>Федерации</w:t>
      </w:r>
      <w:r>
        <w:rPr>
          <w:spacing w:val="-5"/>
        </w:rPr>
        <w:t xml:space="preserve"> </w:t>
      </w:r>
      <w:r>
        <w:t>от</w:t>
      </w:r>
      <w:r>
        <w:rPr>
          <w:spacing w:val="-1"/>
        </w:rPr>
        <w:t xml:space="preserve"> </w:t>
      </w:r>
      <w:r>
        <w:t>29</w:t>
      </w:r>
      <w:r>
        <w:rPr>
          <w:spacing w:val="-3"/>
        </w:rPr>
        <w:t xml:space="preserve"> </w:t>
      </w:r>
      <w:r>
        <w:t>декабря</w:t>
      </w:r>
      <w:r>
        <w:rPr>
          <w:spacing w:val="-3"/>
        </w:rPr>
        <w:t xml:space="preserve"> </w:t>
      </w:r>
      <w:r>
        <w:t>2010</w:t>
      </w:r>
      <w:r>
        <w:rPr>
          <w:spacing w:val="-3"/>
        </w:rPr>
        <w:t xml:space="preserve"> </w:t>
      </w:r>
      <w:r>
        <w:t>г.</w:t>
      </w:r>
      <w:r>
        <w:rPr>
          <w:spacing w:val="-3"/>
        </w:rPr>
        <w:t xml:space="preserve"> </w:t>
      </w:r>
      <w:r>
        <w:t>№</w:t>
      </w:r>
      <w:r>
        <w:rPr>
          <w:spacing w:val="-4"/>
        </w:rPr>
        <w:t xml:space="preserve"> </w:t>
      </w:r>
      <w:r>
        <w:t>189</w:t>
      </w:r>
      <w:r>
        <w:rPr>
          <w:spacing w:val="-3"/>
        </w:rPr>
        <w:t xml:space="preserve"> </w:t>
      </w:r>
      <w:r>
        <w:t>об</w:t>
      </w:r>
      <w:r>
        <w:rPr>
          <w:spacing w:val="-2"/>
        </w:rPr>
        <w:t xml:space="preserve"> </w:t>
      </w:r>
      <w:r>
        <w:t xml:space="preserve">утверждении </w:t>
      </w:r>
      <w:proofErr w:type="spellStart"/>
      <w:r>
        <w:t>СанПин</w:t>
      </w:r>
      <w:proofErr w:type="spellEnd"/>
      <w:r>
        <w:t xml:space="preserve"> 2.4.2.2821-10</w:t>
      </w:r>
      <w:r w:rsidR="00FF7B5E">
        <w:t xml:space="preserve"> </w:t>
      </w:r>
      <w:r>
        <w:t>«Санитарно- эпидемиологические требования к условиям и организации обучения в общеобразовательных учреждениях»;</w:t>
      </w:r>
    </w:p>
    <w:p w:rsidR="007F5DC0" w:rsidRDefault="00FD42EA" w:rsidP="00FF7B5E">
      <w:pPr>
        <w:pStyle w:val="a4"/>
        <w:numPr>
          <w:ilvl w:val="0"/>
          <w:numId w:val="3"/>
        </w:numPr>
        <w:tabs>
          <w:tab w:val="left" w:pos="1403"/>
        </w:tabs>
        <w:spacing w:before="70" w:line="271" w:lineRule="auto"/>
        <w:ind w:left="284" w:right="13"/>
        <w:rPr>
          <w:sz w:val="24"/>
        </w:rPr>
      </w:pPr>
      <w:r>
        <w:rPr>
          <w:sz w:val="24"/>
        </w:rPr>
        <w:t>Положения</w:t>
      </w:r>
      <w:r>
        <w:rPr>
          <w:spacing w:val="34"/>
          <w:sz w:val="24"/>
        </w:rPr>
        <w:t xml:space="preserve"> </w:t>
      </w:r>
      <w:r>
        <w:rPr>
          <w:sz w:val="24"/>
        </w:rPr>
        <w:t>о</w:t>
      </w:r>
      <w:r>
        <w:rPr>
          <w:spacing w:val="31"/>
          <w:sz w:val="24"/>
        </w:rPr>
        <w:t xml:space="preserve"> </w:t>
      </w:r>
      <w:r>
        <w:rPr>
          <w:sz w:val="24"/>
        </w:rPr>
        <w:t>порядке</w:t>
      </w:r>
      <w:r>
        <w:rPr>
          <w:spacing w:val="30"/>
          <w:sz w:val="24"/>
        </w:rPr>
        <w:t xml:space="preserve"> </w:t>
      </w:r>
      <w:r>
        <w:rPr>
          <w:sz w:val="24"/>
        </w:rPr>
        <w:t>разработки</w:t>
      </w:r>
      <w:r>
        <w:rPr>
          <w:spacing w:val="32"/>
          <w:sz w:val="24"/>
        </w:rPr>
        <w:t xml:space="preserve"> </w:t>
      </w:r>
      <w:r>
        <w:rPr>
          <w:sz w:val="24"/>
        </w:rPr>
        <w:t>и</w:t>
      </w:r>
      <w:r>
        <w:rPr>
          <w:spacing w:val="36"/>
          <w:sz w:val="24"/>
        </w:rPr>
        <w:t xml:space="preserve"> </w:t>
      </w:r>
      <w:r>
        <w:rPr>
          <w:sz w:val="24"/>
        </w:rPr>
        <w:t>утверждения</w:t>
      </w:r>
      <w:r>
        <w:rPr>
          <w:spacing w:val="38"/>
          <w:sz w:val="24"/>
        </w:rPr>
        <w:t xml:space="preserve"> </w:t>
      </w:r>
      <w:r>
        <w:rPr>
          <w:sz w:val="24"/>
        </w:rPr>
        <w:t>рабочей</w:t>
      </w:r>
      <w:r>
        <w:rPr>
          <w:spacing w:val="32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33"/>
          <w:sz w:val="24"/>
        </w:rPr>
        <w:t xml:space="preserve"> </w:t>
      </w:r>
      <w:r>
        <w:rPr>
          <w:sz w:val="24"/>
        </w:rPr>
        <w:t xml:space="preserve">внеурочной </w:t>
      </w:r>
      <w:r>
        <w:rPr>
          <w:spacing w:val="-2"/>
          <w:sz w:val="24"/>
        </w:rPr>
        <w:t>деятельности:</w:t>
      </w:r>
    </w:p>
    <w:p w:rsidR="007F5DC0" w:rsidRDefault="00FD42EA" w:rsidP="00FF7B5E">
      <w:pPr>
        <w:pStyle w:val="a4"/>
        <w:numPr>
          <w:ilvl w:val="0"/>
          <w:numId w:val="3"/>
        </w:numPr>
        <w:tabs>
          <w:tab w:val="left" w:pos="1403"/>
        </w:tabs>
        <w:spacing w:before="34" w:line="271" w:lineRule="auto"/>
        <w:ind w:left="284" w:right="13"/>
        <w:rPr>
          <w:sz w:val="24"/>
        </w:rPr>
      </w:pPr>
      <w:r>
        <w:rPr>
          <w:sz w:val="24"/>
        </w:rPr>
        <w:t>Основной</w:t>
      </w:r>
      <w:r>
        <w:rPr>
          <w:spacing w:val="40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40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40"/>
          <w:sz w:val="24"/>
        </w:rPr>
        <w:t xml:space="preserve"> </w:t>
      </w:r>
      <w:r>
        <w:rPr>
          <w:sz w:val="24"/>
        </w:rPr>
        <w:t>среднего</w:t>
      </w:r>
      <w:r>
        <w:rPr>
          <w:spacing w:val="40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40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40"/>
          <w:sz w:val="24"/>
        </w:rPr>
        <w:t xml:space="preserve"> </w:t>
      </w:r>
      <w:r>
        <w:rPr>
          <w:sz w:val="24"/>
        </w:rPr>
        <w:t>(по</w:t>
      </w:r>
      <w:r>
        <w:rPr>
          <w:spacing w:val="40"/>
          <w:sz w:val="24"/>
        </w:rPr>
        <w:t xml:space="preserve"> </w:t>
      </w:r>
      <w:r>
        <w:rPr>
          <w:sz w:val="24"/>
        </w:rPr>
        <w:t>ФГОС СОО) учреждения.</w:t>
      </w:r>
    </w:p>
    <w:p w:rsidR="007F5DC0" w:rsidRDefault="00FD42EA" w:rsidP="00FF7B5E">
      <w:pPr>
        <w:pStyle w:val="a3"/>
        <w:spacing w:before="39" w:line="276" w:lineRule="auto"/>
        <w:ind w:left="284" w:right="13" w:firstLine="659"/>
        <w:jc w:val="both"/>
      </w:pPr>
      <w:r>
        <w:t xml:space="preserve">Данная программа адресована учащимся </w:t>
      </w:r>
      <w:r>
        <w:t>11 класс</w:t>
      </w:r>
      <w:r w:rsidR="00FF7B5E">
        <w:t>а</w:t>
      </w:r>
      <w:r>
        <w:t>. В соответствии с учебным</w:t>
      </w:r>
      <w:r>
        <w:rPr>
          <w:spacing w:val="-4"/>
        </w:rPr>
        <w:t xml:space="preserve"> </w:t>
      </w:r>
      <w:r>
        <w:t>планом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11</w:t>
      </w:r>
      <w:r>
        <w:rPr>
          <w:spacing w:val="-3"/>
        </w:rPr>
        <w:t xml:space="preserve"> </w:t>
      </w:r>
      <w:r>
        <w:t>классе отводится 1 час в неделю (всего -34 часа).</w:t>
      </w:r>
    </w:p>
    <w:p w:rsidR="007F5DC0" w:rsidRDefault="007F5DC0" w:rsidP="00FF7B5E">
      <w:pPr>
        <w:pStyle w:val="a3"/>
        <w:spacing w:before="55"/>
        <w:ind w:left="284" w:right="13"/>
        <w:jc w:val="both"/>
      </w:pPr>
    </w:p>
    <w:p w:rsidR="007F5DC0" w:rsidRDefault="00FD42EA" w:rsidP="00FF7B5E">
      <w:pPr>
        <w:pStyle w:val="a3"/>
        <w:ind w:left="284" w:right="13"/>
        <w:jc w:val="both"/>
      </w:pPr>
      <w:r>
        <w:t>«Рабочая</w:t>
      </w:r>
      <w:r>
        <w:rPr>
          <w:spacing w:val="-5"/>
        </w:rPr>
        <w:t xml:space="preserve"> </w:t>
      </w:r>
      <w:r>
        <w:t>программа</w:t>
      </w:r>
      <w:r>
        <w:rPr>
          <w:spacing w:val="-1"/>
        </w:rPr>
        <w:t xml:space="preserve"> </w:t>
      </w:r>
      <w:r>
        <w:t>сформирована</w:t>
      </w:r>
      <w:r>
        <w:rPr>
          <w:spacing w:val="-4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учётом</w:t>
      </w:r>
      <w:r>
        <w:rPr>
          <w:spacing w:val="-3"/>
        </w:rPr>
        <w:t xml:space="preserve"> </w:t>
      </w:r>
      <w:r>
        <w:t>рабочей</w:t>
      </w:r>
      <w:r>
        <w:rPr>
          <w:spacing w:val="-2"/>
        </w:rPr>
        <w:t xml:space="preserve"> </w:t>
      </w:r>
      <w:r>
        <w:t>программы</w:t>
      </w:r>
      <w:r>
        <w:rPr>
          <w:spacing w:val="-2"/>
        </w:rPr>
        <w:t xml:space="preserve"> воспитания».</w:t>
      </w:r>
    </w:p>
    <w:p w:rsidR="007F5DC0" w:rsidRDefault="00FD42EA" w:rsidP="00FF7B5E">
      <w:pPr>
        <w:spacing w:before="48" w:line="276" w:lineRule="auto"/>
        <w:ind w:left="284" w:right="13" w:firstLine="719"/>
        <w:jc w:val="both"/>
        <w:rPr>
          <w:sz w:val="24"/>
        </w:rPr>
      </w:pPr>
      <w:r>
        <w:rPr>
          <w:sz w:val="24"/>
        </w:rPr>
        <w:t>Воспитательный</w:t>
      </w:r>
      <w:r>
        <w:rPr>
          <w:spacing w:val="-6"/>
          <w:sz w:val="24"/>
        </w:rPr>
        <w:t xml:space="preserve"> </w:t>
      </w:r>
      <w:r>
        <w:rPr>
          <w:sz w:val="24"/>
        </w:rPr>
        <w:t>потенциал</w:t>
      </w:r>
      <w:r>
        <w:rPr>
          <w:spacing w:val="-6"/>
          <w:sz w:val="24"/>
        </w:rPr>
        <w:t xml:space="preserve"> </w:t>
      </w:r>
      <w:r>
        <w:rPr>
          <w:sz w:val="24"/>
        </w:rPr>
        <w:t>курса</w:t>
      </w:r>
      <w:r>
        <w:rPr>
          <w:spacing w:val="-7"/>
          <w:sz w:val="24"/>
        </w:rPr>
        <w:t xml:space="preserve"> </w:t>
      </w:r>
      <w:r>
        <w:rPr>
          <w:sz w:val="24"/>
        </w:rPr>
        <w:t>по</w:t>
      </w:r>
      <w:r>
        <w:rPr>
          <w:spacing w:val="-6"/>
          <w:sz w:val="24"/>
        </w:rPr>
        <w:t xml:space="preserve"> </w:t>
      </w:r>
      <w:r>
        <w:rPr>
          <w:sz w:val="24"/>
        </w:rPr>
        <w:t>внеурочной</w:t>
      </w:r>
      <w:r>
        <w:rPr>
          <w:spacing w:val="-6"/>
          <w:sz w:val="24"/>
        </w:rPr>
        <w:t xml:space="preserve"> </w:t>
      </w:r>
      <w:r>
        <w:rPr>
          <w:sz w:val="24"/>
        </w:rPr>
        <w:t xml:space="preserve">деятельности </w:t>
      </w:r>
      <w:r>
        <w:rPr>
          <w:b/>
          <w:sz w:val="24"/>
        </w:rPr>
        <w:t xml:space="preserve">«Основы функциональной грамотности» </w:t>
      </w:r>
      <w:r>
        <w:rPr>
          <w:sz w:val="24"/>
        </w:rPr>
        <w:t>реализуется через:</w:t>
      </w:r>
    </w:p>
    <w:p w:rsidR="007F5DC0" w:rsidRDefault="00FD42EA" w:rsidP="00FF7B5E">
      <w:pPr>
        <w:pStyle w:val="a4"/>
        <w:numPr>
          <w:ilvl w:val="1"/>
          <w:numId w:val="3"/>
        </w:numPr>
        <w:tabs>
          <w:tab w:val="left" w:pos="2087"/>
        </w:tabs>
        <w:spacing w:line="276" w:lineRule="auto"/>
        <w:ind w:left="284" w:right="13" w:firstLine="659"/>
        <w:rPr>
          <w:sz w:val="24"/>
        </w:rPr>
      </w:pPr>
      <w:r>
        <w:rPr>
          <w:sz w:val="24"/>
        </w:rPr>
        <w:t>привлечение</w:t>
      </w:r>
      <w:r>
        <w:rPr>
          <w:spacing w:val="-4"/>
          <w:sz w:val="24"/>
        </w:rPr>
        <w:t xml:space="preserve"> </w:t>
      </w:r>
      <w:r>
        <w:rPr>
          <w:sz w:val="24"/>
        </w:rPr>
        <w:t>внимания</w:t>
      </w:r>
      <w:r>
        <w:rPr>
          <w:spacing w:val="-6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-3"/>
          <w:sz w:val="24"/>
        </w:rPr>
        <w:t xml:space="preserve"> </w:t>
      </w:r>
      <w:r>
        <w:rPr>
          <w:sz w:val="24"/>
        </w:rPr>
        <w:t>к</w:t>
      </w:r>
      <w:r>
        <w:rPr>
          <w:spacing w:val="-5"/>
          <w:sz w:val="24"/>
        </w:rPr>
        <w:t xml:space="preserve"> </w:t>
      </w:r>
      <w:r>
        <w:rPr>
          <w:sz w:val="24"/>
        </w:rPr>
        <w:t>ценностному</w:t>
      </w:r>
      <w:r>
        <w:rPr>
          <w:spacing w:val="-8"/>
          <w:sz w:val="24"/>
        </w:rPr>
        <w:t xml:space="preserve"> </w:t>
      </w:r>
      <w:r>
        <w:rPr>
          <w:sz w:val="24"/>
        </w:rPr>
        <w:t>аспекту</w:t>
      </w:r>
      <w:r>
        <w:rPr>
          <w:spacing w:val="-8"/>
          <w:sz w:val="24"/>
        </w:rPr>
        <w:t xml:space="preserve"> </w:t>
      </w:r>
      <w:r>
        <w:rPr>
          <w:sz w:val="24"/>
        </w:rPr>
        <w:t>изучаемых</w:t>
      </w:r>
      <w:r>
        <w:rPr>
          <w:spacing w:val="-2"/>
          <w:sz w:val="24"/>
        </w:rPr>
        <w:t xml:space="preserve"> </w:t>
      </w:r>
      <w:r>
        <w:rPr>
          <w:sz w:val="24"/>
        </w:rPr>
        <w:t>на уроках явлений, организацию их работы с получаемой на уроке социально значимой информацией – инициирование ее обсуждения, высказывания обучающимися своего мнения по ее поводу, выработки своего к ней отношения;</w:t>
      </w:r>
    </w:p>
    <w:p w:rsidR="007F5DC0" w:rsidRDefault="00FD42EA" w:rsidP="00FF7B5E">
      <w:pPr>
        <w:pStyle w:val="a4"/>
        <w:numPr>
          <w:ilvl w:val="1"/>
          <w:numId w:val="3"/>
        </w:numPr>
        <w:tabs>
          <w:tab w:val="left" w:pos="2087"/>
        </w:tabs>
        <w:spacing w:line="276" w:lineRule="auto"/>
        <w:ind w:left="284" w:right="13" w:firstLine="659"/>
        <w:rPr>
          <w:sz w:val="24"/>
        </w:rPr>
      </w:pPr>
      <w:r>
        <w:rPr>
          <w:sz w:val="24"/>
        </w:rPr>
        <w:t>демонстрацию</w:t>
      </w:r>
      <w:r>
        <w:rPr>
          <w:spacing w:val="-7"/>
          <w:sz w:val="24"/>
        </w:rPr>
        <w:t xml:space="preserve"> </w:t>
      </w:r>
      <w:r>
        <w:rPr>
          <w:sz w:val="24"/>
        </w:rPr>
        <w:t>обучающимся</w:t>
      </w:r>
      <w:r>
        <w:rPr>
          <w:spacing w:val="-7"/>
          <w:sz w:val="24"/>
        </w:rPr>
        <w:t xml:space="preserve"> </w:t>
      </w:r>
      <w:r>
        <w:rPr>
          <w:sz w:val="24"/>
        </w:rPr>
        <w:t>примеров</w:t>
      </w:r>
      <w:r>
        <w:rPr>
          <w:spacing w:val="-8"/>
          <w:sz w:val="24"/>
        </w:rPr>
        <w:t xml:space="preserve"> </w:t>
      </w:r>
      <w:r>
        <w:rPr>
          <w:sz w:val="24"/>
        </w:rPr>
        <w:t>ответстве</w:t>
      </w:r>
      <w:r>
        <w:rPr>
          <w:sz w:val="24"/>
        </w:rPr>
        <w:t>нного,</w:t>
      </w:r>
      <w:r>
        <w:rPr>
          <w:spacing w:val="-7"/>
          <w:sz w:val="24"/>
        </w:rPr>
        <w:t xml:space="preserve"> </w:t>
      </w:r>
      <w:r>
        <w:rPr>
          <w:sz w:val="24"/>
        </w:rPr>
        <w:t>гражданского поведения, проявления человеколюбия и добросердечности, через подбор</w:t>
      </w:r>
    </w:p>
    <w:p w:rsidR="007F5DC0" w:rsidRDefault="00FD42EA" w:rsidP="00FF7B5E">
      <w:pPr>
        <w:pStyle w:val="a3"/>
        <w:spacing w:line="275" w:lineRule="exact"/>
        <w:ind w:left="284" w:right="13"/>
        <w:jc w:val="both"/>
      </w:pPr>
      <w:r>
        <w:t>соответствующих</w:t>
      </w:r>
      <w:r>
        <w:rPr>
          <w:spacing w:val="-5"/>
        </w:rPr>
        <w:t xml:space="preserve"> </w:t>
      </w:r>
      <w:r>
        <w:t>текстов</w:t>
      </w:r>
      <w:r>
        <w:rPr>
          <w:spacing w:val="-4"/>
        </w:rPr>
        <w:t xml:space="preserve"> </w:t>
      </w:r>
      <w:r>
        <w:t>для</w:t>
      </w:r>
      <w:r>
        <w:rPr>
          <w:spacing w:val="-4"/>
        </w:rPr>
        <w:t xml:space="preserve"> </w:t>
      </w:r>
      <w:r>
        <w:t>чтения,</w:t>
      </w:r>
      <w:r>
        <w:rPr>
          <w:spacing w:val="-4"/>
        </w:rPr>
        <w:t xml:space="preserve"> </w:t>
      </w:r>
      <w:r>
        <w:t>проблемных</w:t>
      </w:r>
      <w:r>
        <w:rPr>
          <w:spacing w:val="-3"/>
        </w:rPr>
        <w:t xml:space="preserve"> </w:t>
      </w:r>
      <w:r>
        <w:t>ситуаций</w:t>
      </w:r>
      <w:r>
        <w:rPr>
          <w:spacing w:val="-4"/>
        </w:rPr>
        <w:t xml:space="preserve"> </w:t>
      </w:r>
      <w:r>
        <w:t>для</w:t>
      </w:r>
      <w:r>
        <w:rPr>
          <w:spacing w:val="-4"/>
        </w:rPr>
        <w:t xml:space="preserve"> </w:t>
      </w:r>
      <w:r>
        <w:t>обсуждения</w:t>
      </w:r>
      <w:r>
        <w:rPr>
          <w:spacing w:val="-4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rPr>
          <w:spacing w:val="-2"/>
        </w:rPr>
        <w:t>классе;</w:t>
      </w:r>
    </w:p>
    <w:p w:rsidR="00FF7B5E" w:rsidRDefault="00FF7B5E" w:rsidP="00FF7B5E">
      <w:pPr>
        <w:pStyle w:val="a4"/>
        <w:numPr>
          <w:ilvl w:val="1"/>
          <w:numId w:val="3"/>
        </w:numPr>
        <w:tabs>
          <w:tab w:val="left" w:pos="2087"/>
        </w:tabs>
        <w:spacing w:before="76" w:line="278" w:lineRule="auto"/>
        <w:ind w:left="284" w:right="13" w:firstLine="709"/>
        <w:rPr>
          <w:sz w:val="24"/>
        </w:rPr>
      </w:pPr>
      <w:r>
        <w:rPr>
          <w:sz w:val="24"/>
        </w:rPr>
        <w:t>применение на уроках интерактивных форм работы с обучающимися: интеллектуальных</w:t>
      </w:r>
      <w:r>
        <w:rPr>
          <w:spacing w:val="-6"/>
          <w:sz w:val="24"/>
        </w:rPr>
        <w:t xml:space="preserve"> </w:t>
      </w:r>
      <w:r>
        <w:rPr>
          <w:sz w:val="24"/>
        </w:rPr>
        <w:t>игр,</w:t>
      </w:r>
      <w:r>
        <w:rPr>
          <w:spacing w:val="-10"/>
          <w:sz w:val="24"/>
        </w:rPr>
        <w:t xml:space="preserve"> </w:t>
      </w:r>
      <w:r>
        <w:rPr>
          <w:sz w:val="24"/>
        </w:rPr>
        <w:t>стимулирующих</w:t>
      </w:r>
      <w:r>
        <w:rPr>
          <w:spacing w:val="-5"/>
          <w:sz w:val="24"/>
        </w:rPr>
        <w:t xml:space="preserve"> </w:t>
      </w:r>
      <w:r>
        <w:rPr>
          <w:sz w:val="24"/>
        </w:rPr>
        <w:t>познавательную</w:t>
      </w:r>
      <w:r>
        <w:rPr>
          <w:spacing w:val="-5"/>
          <w:sz w:val="24"/>
        </w:rPr>
        <w:t xml:space="preserve"> </w:t>
      </w:r>
      <w:r>
        <w:rPr>
          <w:sz w:val="24"/>
        </w:rPr>
        <w:t>мотивацию</w:t>
      </w:r>
      <w:r>
        <w:rPr>
          <w:spacing w:val="-9"/>
          <w:sz w:val="24"/>
        </w:rPr>
        <w:t xml:space="preserve"> </w:t>
      </w:r>
      <w:r>
        <w:rPr>
          <w:sz w:val="24"/>
        </w:rPr>
        <w:t>обучающихся;</w:t>
      </w:r>
    </w:p>
    <w:p w:rsidR="00FF7B5E" w:rsidRDefault="00FF7B5E" w:rsidP="00FF7B5E">
      <w:pPr>
        <w:pStyle w:val="a3"/>
        <w:spacing w:line="276" w:lineRule="auto"/>
        <w:ind w:left="284" w:right="13" w:firstLine="709"/>
        <w:jc w:val="both"/>
      </w:pPr>
      <w:r>
        <w:t>дидактического</w:t>
      </w:r>
      <w:r>
        <w:rPr>
          <w:spacing w:val="-4"/>
        </w:rPr>
        <w:t xml:space="preserve"> </w:t>
      </w:r>
      <w:r>
        <w:t>театра,</w:t>
      </w:r>
      <w:r>
        <w:rPr>
          <w:spacing w:val="-3"/>
        </w:rPr>
        <w:t xml:space="preserve"> </w:t>
      </w:r>
      <w:r>
        <w:t>где</w:t>
      </w:r>
      <w:r>
        <w:rPr>
          <w:spacing w:val="-5"/>
        </w:rPr>
        <w:t xml:space="preserve"> </w:t>
      </w:r>
      <w:r>
        <w:t>полученные</w:t>
      </w:r>
      <w:r>
        <w:rPr>
          <w:spacing w:val="-6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уроке</w:t>
      </w:r>
      <w:r>
        <w:rPr>
          <w:spacing w:val="-5"/>
        </w:rPr>
        <w:t xml:space="preserve"> </w:t>
      </w:r>
      <w:r>
        <w:t>знания</w:t>
      </w:r>
      <w:r>
        <w:rPr>
          <w:spacing w:val="-4"/>
        </w:rPr>
        <w:t xml:space="preserve"> </w:t>
      </w:r>
      <w:r>
        <w:t>обыгрываются</w:t>
      </w:r>
      <w:r>
        <w:rPr>
          <w:spacing w:val="-4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театральных постановках; дискуссий, которые дают обучающимся возможность приобрести опыт ведения конструктивного диалога; групповой работы или работы в парах, которые учат обучающихся командной работе и взаимодействию с другими обучающимися;</w:t>
      </w:r>
    </w:p>
    <w:p w:rsidR="00FF7B5E" w:rsidRPr="00FF7B5E" w:rsidRDefault="00FF7B5E" w:rsidP="00FF7B5E">
      <w:pPr>
        <w:pStyle w:val="a4"/>
        <w:numPr>
          <w:ilvl w:val="1"/>
          <w:numId w:val="3"/>
        </w:numPr>
        <w:tabs>
          <w:tab w:val="left" w:pos="2087"/>
        </w:tabs>
        <w:spacing w:before="4" w:line="276" w:lineRule="auto"/>
        <w:ind w:left="284" w:right="13" w:firstLine="709"/>
        <w:rPr>
          <w:sz w:val="24"/>
        </w:rPr>
      </w:pPr>
      <w:r>
        <w:rPr>
          <w:sz w:val="24"/>
        </w:rPr>
        <w:t>инициирование</w:t>
      </w:r>
      <w:r>
        <w:rPr>
          <w:spacing w:val="-8"/>
          <w:sz w:val="24"/>
        </w:rPr>
        <w:t xml:space="preserve"> </w:t>
      </w:r>
      <w:r>
        <w:rPr>
          <w:sz w:val="24"/>
        </w:rPr>
        <w:t>и</w:t>
      </w:r>
      <w:r>
        <w:rPr>
          <w:spacing w:val="-8"/>
          <w:sz w:val="24"/>
        </w:rPr>
        <w:t xml:space="preserve"> </w:t>
      </w:r>
      <w:r>
        <w:rPr>
          <w:sz w:val="24"/>
        </w:rPr>
        <w:t>поддержку</w:t>
      </w:r>
      <w:r>
        <w:rPr>
          <w:spacing w:val="-11"/>
          <w:sz w:val="24"/>
        </w:rPr>
        <w:t xml:space="preserve"> </w:t>
      </w:r>
      <w:r>
        <w:rPr>
          <w:sz w:val="24"/>
        </w:rPr>
        <w:t>исследовательской</w:t>
      </w:r>
      <w:r>
        <w:rPr>
          <w:spacing w:val="-7"/>
          <w:sz w:val="24"/>
        </w:rPr>
        <w:t xml:space="preserve"> </w:t>
      </w:r>
      <w:r>
        <w:rPr>
          <w:sz w:val="24"/>
        </w:rPr>
        <w:t>деятельности обучающихся в рамках реализации ими индивидуальных и групповых</w:t>
      </w:r>
      <w:r>
        <w:rPr>
          <w:sz w:val="24"/>
        </w:rPr>
        <w:t xml:space="preserve"> </w:t>
      </w:r>
      <w:r>
        <w:t>исследовательских</w:t>
      </w:r>
      <w:r w:rsidRPr="00FF7B5E">
        <w:rPr>
          <w:spacing w:val="-3"/>
        </w:rPr>
        <w:t xml:space="preserve"> </w:t>
      </w:r>
      <w:r>
        <w:t>проектов,</w:t>
      </w:r>
      <w:r w:rsidRPr="00FF7B5E">
        <w:rPr>
          <w:spacing w:val="-5"/>
        </w:rPr>
        <w:t xml:space="preserve"> </w:t>
      </w:r>
      <w:r>
        <w:t>что</w:t>
      </w:r>
      <w:r w:rsidRPr="00FF7B5E">
        <w:rPr>
          <w:spacing w:val="-5"/>
        </w:rPr>
        <w:t xml:space="preserve"> </w:t>
      </w:r>
      <w:r>
        <w:t>даст</w:t>
      </w:r>
      <w:r w:rsidRPr="00FF7B5E">
        <w:rPr>
          <w:spacing w:val="-5"/>
        </w:rPr>
        <w:t xml:space="preserve"> </w:t>
      </w:r>
      <w:r>
        <w:t>обучающимся</w:t>
      </w:r>
      <w:r w:rsidRPr="00FF7B5E">
        <w:rPr>
          <w:spacing w:val="-5"/>
        </w:rPr>
        <w:t xml:space="preserve"> </w:t>
      </w:r>
      <w:r>
        <w:t>возможность</w:t>
      </w:r>
      <w:r w:rsidRPr="00FF7B5E">
        <w:rPr>
          <w:spacing w:val="-4"/>
        </w:rPr>
        <w:t xml:space="preserve"> </w:t>
      </w:r>
      <w:r>
        <w:t>приобрести</w:t>
      </w:r>
      <w:r w:rsidRPr="00FF7B5E">
        <w:rPr>
          <w:spacing w:val="-4"/>
        </w:rPr>
        <w:t xml:space="preserve"> </w:t>
      </w:r>
      <w:r>
        <w:t>навык самостоятельного решения теоретической проблемы, навык генерирования и</w:t>
      </w:r>
      <w:r>
        <w:t xml:space="preserve"> </w:t>
      </w:r>
      <w:r>
        <w:t>оформления</w:t>
      </w:r>
      <w:r w:rsidRPr="00FF7B5E">
        <w:rPr>
          <w:spacing w:val="-5"/>
        </w:rPr>
        <w:t xml:space="preserve"> </w:t>
      </w:r>
      <w:r>
        <w:t>собственных</w:t>
      </w:r>
      <w:r w:rsidRPr="00FF7B5E">
        <w:rPr>
          <w:spacing w:val="-4"/>
        </w:rPr>
        <w:t xml:space="preserve"> </w:t>
      </w:r>
      <w:r>
        <w:t>идей,</w:t>
      </w:r>
      <w:r w:rsidRPr="00FF7B5E">
        <w:rPr>
          <w:spacing w:val="-8"/>
        </w:rPr>
        <w:t xml:space="preserve"> </w:t>
      </w:r>
      <w:r>
        <w:t>навык</w:t>
      </w:r>
      <w:r w:rsidRPr="00FF7B5E">
        <w:rPr>
          <w:spacing w:val="-3"/>
        </w:rPr>
        <w:t xml:space="preserve"> </w:t>
      </w:r>
      <w:r>
        <w:t>уважительного</w:t>
      </w:r>
      <w:r w:rsidRPr="00FF7B5E">
        <w:rPr>
          <w:spacing w:val="-5"/>
        </w:rPr>
        <w:t xml:space="preserve"> </w:t>
      </w:r>
      <w:r>
        <w:t>отношения</w:t>
      </w:r>
      <w:r w:rsidRPr="00FF7B5E">
        <w:rPr>
          <w:spacing w:val="-5"/>
        </w:rPr>
        <w:t xml:space="preserve"> </w:t>
      </w:r>
      <w:r>
        <w:t>к</w:t>
      </w:r>
      <w:r w:rsidRPr="00FF7B5E">
        <w:rPr>
          <w:spacing w:val="-5"/>
        </w:rPr>
        <w:t xml:space="preserve"> </w:t>
      </w:r>
      <w:r>
        <w:t>чужим</w:t>
      </w:r>
      <w:r w:rsidRPr="00FF7B5E">
        <w:rPr>
          <w:spacing w:val="-6"/>
        </w:rPr>
        <w:t xml:space="preserve"> </w:t>
      </w:r>
      <w:r>
        <w:t>идеям, оформленным в работах других исследователей, навык публичного выступления перед аудиторией, аргументирования и отстаивания своей точки зрения</w:t>
      </w:r>
    </w:p>
    <w:p w:rsidR="00FF7B5E" w:rsidRDefault="00FF7B5E" w:rsidP="00FF7B5E">
      <w:pPr>
        <w:pStyle w:val="a3"/>
        <w:spacing w:line="275" w:lineRule="exact"/>
        <w:ind w:right="13"/>
        <w:jc w:val="both"/>
        <w:sectPr w:rsidR="00FF7B5E" w:rsidSect="00FF7B5E">
          <w:pgSz w:w="11920" w:h="16850"/>
          <w:pgMar w:top="709" w:right="425" w:bottom="280" w:left="992" w:header="720" w:footer="720" w:gutter="0"/>
          <w:cols w:space="720"/>
        </w:sectPr>
      </w:pPr>
    </w:p>
    <w:p w:rsidR="007F5DC0" w:rsidRDefault="00FD42EA" w:rsidP="00FF7B5E">
      <w:pPr>
        <w:pStyle w:val="1"/>
        <w:spacing w:before="1"/>
        <w:jc w:val="center"/>
      </w:pPr>
      <w:r>
        <w:lastRenderedPageBreak/>
        <w:t>Планируемые</w:t>
      </w:r>
      <w:r>
        <w:rPr>
          <w:spacing w:val="-8"/>
        </w:rPr>
        <w:t xml:space="preserve"> </w:t>
      </w:r>
      <w:r>
        <w:t>результаты</w:t>
      </w:r>
      <w:r>
        <w:rPr>
          <w:spacing w:val="-4"/>
        </w:rPr>
        <w:t xml:space="preserve"> </w:t>
      </w:r>
      <w:r>
        <w:t>освоения</w:t>
      </w:r>
      <w:r>
        <w:rPr>
          <w:spacing w:val="-4"/>
        </w:rPr>
        <w:t xml:space="preserve"> </w:t>
      </w:r>
      <w:r>
        <w:t>курса</w:t>
      </w:r>
      <w:r>
        <w:rPr>
          <w:spacing w:val="-4"/>
        </w:rPr>
        <w:t xml:space="preserve"> </w:t>
      </w:r>
      <w:r>
        <w:t>внеурочной</w:t>
      </w:r>
      <w:r>
        <w:rPr>
          <w:spacing w:val="-4"/>
        </w:rPr>
        <w:t xml:space="preserve"> </w:t>
      </w:r>
      <w:r>
        <w:rPr>
          <w:spacing w:val="-2"/>
        </w:rPr>
        <w:t>деятельности</w:t>
      </w:r>
    </w:p>
    <w:p w:rsidR="007F5DC0" w:rsidRDefault="00FD42EA" w:rsidP="00FF7B5E">
      <w:pPr>
        <w:spacing w:before="16"/>
        <w:jc w:val="both"/>
        <w:rPr>
          <w:i/>
          <w:sz w:val="24"/>
        </w:rPr>
      </w:pPr>
      <w:r>
        <w:rPr>
          <w:i/>
          <w:sz w:val="24"/>
          <w:u w:val="single"/>
        </w:rPr>
        <w:lastRenderedPageBreak/>
        <w:t>Предметные</w:t>
      </w:r>
      <w:r>
        <w:rPr>
          <w:i/>
          <w:spacing w:val="-6"/>
          <w:sz w:val="24"/>
          <w:u w:val="single"/>
        </w:rPr>
        <w:t xml:space="preserve"> </w:t>
      </w:r>
      <w:r>
        <w:rPr>
          <w:i/>
          <w:spacing w:val="-2"/>
          <w:sz w:val="24"/>
          <w:u w:val="single"/>
        </w:rPr>
        <w:t>результаты:</w:t>
      </w:r>
    </w:p>
    <w:p w:rsidR="007F5DC0" w:rsidRDefault="00FD42EA" w:rsidP="00FF7B5E">
      <w:pPr>
        <w:pStyle w:val="a3"/>
        <w:spacing w:before="29" w:line="271" w:lineRule="auto"/>
        <w:ind w:right="410" w:firstLine="1065"/>
        <w:jc w:val="both"/>
      </w:pPr>
      <w:r>
        <w:t>Обучающиеся научатся анализировать и обобщать (интегрировать) информацию различного предметного содержания в разном контексте. Проблемы, которые ученику необходимо проанализировать и синтезировать в единую кар</w:t>
      </w:r>
      <w:r>
        <w:t>тину могут иметь как личный, местный, так и национальный и глобальный аспекты.</w:t>
      </w:r>
    </w:p>
    <w:p w:rsidR="007F5DC0" w:rsidRDefault="00FD42EA" w:rsidP="00FF7B5E">
      <w:pPr>
        <w:pStyle w:val="a3"/>
        <w:spacing w:before="34" w:line="271" w:lineRule="auto"/>
        <w:ind w:right="404" w:firstLine="1065"/>
        <w:jc w:val="both"/>
      </w:pPr>
      <w:r>
        <w:t>Обучающиеся</w:t>
      </w:r>
      <w:r>
        <w:rPr>
          <w:spacing w:val="-14"/>
        </w:rPr>
        <w:t xml:space="preserve"> </w:t>
      </w:r>
      <w:r>
        <w:t>овладеют</w:t>
      </w:r>
      <w:r>
        <w:rPr>
          <w:spacing w:val="-12"/>
        </w:rPr>
        <w:t xml:space="preserve"> </w:t>
      </w:r>
      <w:r>
        <w:t>универсальными</w:t>
      </w:r>
      <w:r>
        <w:rPr>
          <w:spacing w:val="-13"/>
        </w:rPr>
        <w:t xml:space="preserve"> </w:t>
      </w:r>
      <w:r>
        <w:t>способами</w:t>
      </w:r>
      <w:r>
        <w:rPr>
          <w:spacing w:val="-13"/>
        </w:rPr>
        <w:t xml:space="preserve"> </w:t>
      </w:r>
      <w:r>
        <w:t>анализа</w:t>
      </w:r>
      <w:r>
        <w:rPr>
          <w:spacing w:val="-15"/>
        </w:rPr>
        <w:t xml:space="preserve"> </w:t>
      </w:r>
      <w:r>
        <w:t>информации</w:t>
      </w:r>
      <w:r>
        <w:rPr>
          <w:spacing w:val="-15"/>
        </w:rPr>
        <w:t xml:space="preserve"> </w:t>
      </w:r>
      <w:r>
        <w:t>и</w:t>
      </w:r>
      <w:r>
        <w:rPr>
          <w:spacing w:val="-13"/>
        </w:rPr>
        <w:t xml:space="preserve"> </w:t>
      </w:r>
      <w:r>
        <w:t>ее интеграции в единое целое. У обучающихся формируется умение оценивать, интерпретировать, делать выводы и ст</w:t>
      </w:r>
      <w:r>
        <w:t>роить прогнозы относительно различных ситуаций,</w:t>
      </w:r>
      <w:r>
        <w:rPr>
          <w:spacing w:val="-10"/>
        </w:rPr>
        <w:t xml:space="preserve"> </w:t>
      </w:r>
      <w:r>
        <w:t>проблем</w:t>
      </w:r>
      <w:r>
        <w:rPr>
          <w:spacing w:val="-11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явлений</w:t>
      </w:r>
      <w:r>
        <w:rPr>
          <w:spacing w:val="-9"/>
        </w:rPr>
        <w:t xml:space="preserve"> </w:t>
      </w:r>
      <w:r>
        <w:t>формируется</w:t>
      </w:r>
      <w:r>
        <w:rPr>
          <w:spacing w:val="-8"/>
        </w:rPr>
        <w:t xml:space="preserve"> </w:t>
      </w:r>
      <w:r>
        <w:t>в</w:t>
      </w:r>
      <w:r>
        <w:rPr>
          <w:spacing w:val="-8"/>
        </w:rPr>
        <w:t xml:space="preserve"> </w:t>
      </w:r>
      <w:r>
        <w:t>отрыве</w:t>
      </w:r>
      <w:r>
        <w:rPr>
          <w:spacing w:val="-11"/>
        </w:rPr>
        <w:t xml:space="preserve"> </w:t>
      </w:r>
      <w:r>
        <w:t>от</w:t>
      </w:r>
      <w:r>
        <w:rPr>
          <w:spacing w:val="-9"/>
        </w:rPr>
        <w:t xml:space="preserve"> </w:t>
      </w:r>
      <w:r>
        <w:t>предметного</w:t>
      </w:r>
      <w:r>
        <w:rPr>
          <w:spacing w:val="-10"/>
        </w:rPr>
        <w:t xml:space="preserve"> </w:t>
      </w:r>
      <w:r>
        <w:t>содержания.</w:t>
      </w:r>
      <w:r>
        <w:rPr>
          <w:spacing w:val="-10"/>
        </w:rPr>
        <w:t xml:space="preserve"> </w:t>
      </w:r>
      <w:r>
        <w:t>Знания из</w:t>
      </w:r>
      <w:r>
        <w:rPr>
          <w:spacing w:val="-11"/>
        </w:rPr>
        <w:t xml:space="preserve"> </w:t>
      </w:r>
      <w:r>
        <w:t>различных</w:t>
      </w:r>
      <w:r>
        <w:rPr>
          <w:spacing w:val="-12"/>
        </w:rPr>
        <w:t xml:space="preserve"> </w:t>
      </w:r>
      <w:r>
        <w:t>предметных</w:t>
      </w:r>
      <w:r>
        <w:rPr>
          <w:spacing w:val="-10"/>
        </w:rPr>
        <w:t xml:space="preserve"> </w:t>
      </w:r>
      <w:r>
        <w:t>областей</w:t>
      </w:r>
      <w:r>
        <w:rPr>
          <w:spacing w:val="-11"/>
        </w:rPr>
        <w:t xml:space="preserve"> </w:t>
      </w:r>
      <w:r>
        <w:t>легко</w:t>
      </w:r>
      <w:r>
        <w:rPr>
          <w:spacing w:val="-12"/>
        </w:rPr>
        <w:t xml:space="preserve"> </w:t>
      </w:r>
      <w:r>
        <w:t>актуализируются</w:t>
      </w:r>
      <w:r>
        <w:rPr>
          <w:spacing w:val="-12"/>
        </w:rPr>
        <w:t xml:space="preserve"> </w:t>
      </w:r>
      <w:r>
        <w:t>школьником</w:t>
      </w:r>
      <w:r>
        <w:rPr>
          <w:spacing w:val="-12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используются для решения конкретных проблем.</w:t>
      </w:r>
    </w:p>
    <w:p w:rsidR="007F5DC0" w:rsidRDefault="00FD42EA" w:rsidP="00FF7B5E">
      <w:pPr>
        <w:spacing w:before="38"/>
        <w:rPr>
          <w:i/>
          <w:sz w:val="24"/>
        </w:rPr>
      </w:pPr>
      <w:proofErr w:type="spellStart"/>
      <w:r>
        <w:rPr>
          <w:i/>
          <w:sz w:val="24"/>
          <w:u w:val="single"/>
        </w:rPr>
        <w:t>Метапредметные</w:t>
      </w:r>
      <w:proofErr w:type="spellEnd"/>
      <w:r>
        <w:rPr>
          <w:i/>
          <w:spacing w:val="-8"/>
          <w:sz w:val="24"/>
          <w:u w:val="single"/>
        </w:rPr>
        <w:t xml:space="preserve"> </w:t>
      </w:r>
      <w:r>
        <w:rPr>
          <w:i/>
          <w:spacing w:val="-2"/>
          <w:sz w:val="24"/>
          <w:u w:val="single"/>
        </w:rPr>
        <w:t>результ</w:t>
      </w:r>
      <w:r>
        <w:rPr>
          <w:i/>
          <w:spacing w:val="-2"/>
          <w:sz w:val="24"/>
          <w:u w:val="single"/>
        </w:rPr>
        <w:t>аты:</w:t>
      </w:r>
    </w:p>
    <w:p w:rsidR="007F5DC0" w:rsidRDefault="00FD42EA" w:rsidP="00FF7B5E">
      <w:pPr>
        <w:pStyle w:val="a4"/>
        <w:numPr>
          <w:ilvl w:val="0"/>
          <w:numId w:val="2"/>
        </w:numPr>
        <w:tabs>
          <w:tab w:val="left" w:pos="1403"/>
        </w:tabs>
        <w:spacing w:before="92"/>
        <w:ind w:left="0"/>
        <w:jc w:val="left"/>
        <w:rPr>
          <w:sz w:val="24"/>
        </w:rPr>
      </w:pPr>
      <w:r>
        <w:rPr>
          <w:sz w:val="24"/>
        </w:rPr>
        <w:t>способность</w:t>
      </w:r>
      <w:r>
        <w:rPr>
          <w:spacing w:val="-5"/>
          <w:sz w:val="24"/>
        </w:rPr>
        <w:t xml:space="preserve"> </w:t>
      </w:r>
      <w:r>
        <w:rPr>
          <w:sz w:val="24"/>
        </w:rPr>
        <w:t>находит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извлекать</w:t>
      </w:r>
      <w:r>
        <w:rPr>
          <w:spacing w:val="-4"/>
          <w:sz w:val="24"/>
        </w:rPr>
        <w:t xml:space="preserve"> </w:t>
      </w:r>
      <w:r>
        <w:rPr>
          <w:sz w:val="24"/>
        </w:rPr>
        <w:t>информацию</w:t>
      </w:r>
      <w:r>
        <w:rPr>
          <w:spacing w:val="-4"/>
          <w:sz w:val="24"/>
        </w:rPr>
        <w:t xml:space="preserve"> </w:t>
      </w:r>
      <w:r>
        <w:rPr>
          <w:sz w:val="24"/>
        </w:rPr>
        <w:t>из</w:t>
      </w:r>
      <w:r>
        <w:rPr>
          <w:spacing w:val="-4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текстов</w:t>
      </w:r>
    </w:p>
    <w:p w:rsidR="007F5DC0" w:rsidRDefault="00FD42EA" w:rsidP="00FF7B5E">
      <w:pPr>
        <w:pStyle w:val="a4"/>
        <w:numPr>
          <w:ilvl w:val="0"/>
          <w:numId w:val="2"/>
        </w:numPr>
        <w:tabs>
          <w:tab w:val="left" w:pos="1403"/>
        </w:tabs>
        <w:spacing w:before="47" w:line="268" w:lineRule="auto"/>
        <w:ind w:left="0" w:right="412"/>
        <w:jc w:val="left"/>
        <w:rPr>
          <w:sz w:val="24"/>
        </w:rPr>
      </w:pPr>
      <w:r>
        <w:rPr>
          <w:sz w:val="24"/>
        </w:rPr>
        <w:t>способность применять извлеченную из текста информацию для решения разного рода проблем;</w:t>
      </w:r>
    </w:p>
    <w:p w:rsidR="007F5DC0" w:rsidRDefault="00FD42EA" w:rsidP="00FF7B5E">
      <w:pPr>
        <w:pStyle w:val="a4"/>
        <w:numPr>
          <w:ilvl w:val="0"/>
          <w:numId w:val="2"/>
        </w:numPr>
        <w:tabs>
          <w:tab w:val="left" w:pos="1403"/>
        </w:tabs>
        <w:spacing w:before="65"/>
        <w:ind w:left="0"/>
        <w:jc w:val="left"/>
        <w:rPr>
          <w:sz w:val="24"/>
        </w:rPr>
      </w:pPr>
      <w:r>
        <w:rPr>
          <w:sz w:val="24"/>
        </w:rPr>
        <w:t>анализ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интеграция</w:t>
      </w:r>
      <w:r>
        <w:rPr>
          <w:spacing w:val="-4"/>
          <w:sz w:val="24"/>
        </w:rPr>
        <w:t xml:space="preserve"> </w:t>
      </w:r>
      <w:r>
        <w:rPr>
          <w:sz w:val="24"/>
        </w:rPr>
        <w:t>информации,</w:t>
      </w:r>
      <w:r>
        <w:rPr>
          <w:spacing w:val="-3"/>
          <w:sz w:val="24"/>
        </w:rPr>
        <w:t xml:space="preserve"> </w:t>
      </w:r>
      <w:r>
        <w:rPr>
          <w:sz w:val="24"/>
        </w:rPr>
        <w:t>полученной</w:t>
      </w:r>
      <w:r>
        <w:rPr>
          <w:spacing w:val="-4"/>
          <w:sz w:val="24"/>
        </w:rPr>
        <w:t xml:space="preserve"> </w:t>
      </w:r>
      <w:r>
        <w:rPr>
          <w:sz w:val="24"/>
        </w:rPr>
        <w:t>из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текста;</w:t>
      </w:r>
    </w:p>
    <w:p w:rsidR="007F5DC0" w:rsidRDefault="00FD42EA" w:rsidP="00FF7B5E">
      <w:pPr>
        <w:pStyle w:val="a4"/>
        <w:numPr>
          <w:ilvl w:val="0"/>
          <w:numId w:val="2"/>
        </w:numPr>
        <w:tabs>
          <w:tab w:val="left" w:pos="1403"/>
        </w:tabs>
        <w:spacing w:before="47" w:line="268" w:lineRule="auto"/>
        <w:ind w:left="0" w:right="412"/>
        <w:rPr>
          <w:sz w:val="24"/>
        </w:rPr>
      </w:pPr>
      <w:r>
        <w:rPr>
          <w:sz w:val="24"/>
        </w:rPr>
        <w:t>учение интерпретировать и оценивать математические данные в рамках личностно важной ситуации;</w:t>
      </w:r>
    </w:p>
    <w:p w:rsidR="007F5DC0" w:rsidRDefault="00FD42EA" w:rsidP="00FF7B5E">
      <w:pPr>
        <w:pStyle w:val="a4"/>
        <w:numPr>
          <w:ilvl w:val="0"/>
          <w:numId w:val="2"/>
        </w:numPr>
        <w:tabs>
          <w:tab w:val="left" w:pos="1403"/>
        </w:tabs>
        <w:spacing w:before="62" w:line="268" w:lineRule="auto"/>
        <w:ind w:left="0" w:right="411"/>
        <w:rPr>
          <w:sz w:val="24"/>
        </w:rPr>
      </w:pPr>
      <w:r>
        <w:rPr>
          <w:sz w:val="24"/>
        </w:rPr>
        <w:t xml:space="preserve">умение оценивать форму и содержание текста в рамках </w:t>
      </w:r>
      <w:proofErr w:type="spellStart"/>
      <w:r>
        <w:rPr>
          <w:sz w:val="24"/>
        </w:rPr>
        <w:t>метопредметного</w:t>
      </w:r>
      <w:proofErr w:type="spellEnd"/>
      <w:r>
        <w:rPr>
          <w:sz w:val="24"/>
        </w:rPr>
        <w:t xml:space="preserve"> </w:t>
      </w:r>
      <w:r>
        <w:rPr>
          <w:spacing w:val="-2"/>
          <w:sz w:val="24"/>
        </w:rPr>
        <w:t>содержания;</w:t>
      </w:r>
    </w:p>
    <w:p w:rsidR="007F5DC0" w:rsidRDefault="00FD42EA" w:rsidP="00FF7B5E">
      <w:pPr>
        <w:pStyle w:val="a4"/>
        <w:numPr>
          <w:ilvl w:val="0"/>
          <w:numId w:val="2"/>
        </w:numPr>
        <w:tabs>
          <w:tab w:val="left" w:pos="1403"/>
        </w:tabs>
        <w:spacing w:before="42" w:line="268" w:lineRule="auto"/>
        <w:ind w:left="0" w:right="408"/>
        <w:rPr>
          <w:sz w:val="24"/>
        </w:rPr>
      </w:pPr>
      <w:r>
        <w:rPr>
          <w:sz w:val="24"/>
        </w:rPr>
        <w:t>умение интерпретировать и оценивать математические результаты в контексте национальной и глобальной ситуации;</w:t>
      </w:r>
    </w:p>
    <w:p w:rsidR="007F5DC0" w:rsidRDefault="00FD42EA" w:rsidP="00FF7B5E">
      <w:pPr>
        <w:pStyle w:val="a4"/>
        <w:numPr>
          <w:ilvl w:val="0"/>
          <w:numId w:val="2"/>
        </w:numPr>
        <w:tabs>
          <w:tab w:val="left" w:pos="1403"/>
        </w:tabs>
        <w:spacing w:before="40" w:line="271" w:lineRule="auto"/>
        <w:ind w:left="0" w:right="406"/>
        <w:rPr>
          <w:sz w:val="24"/>
        </w:rPr>
      </w:pPr>
      <w:r>
        <w:rPr>
          <w:sz w:val="24"/>
        </w:rPr>
        <w:t>умение</w:t>
      </w:r>
      <w:r>
        <w:rPr>
          <w:spacing w:val="-10"/>
          <w:sz w:val="24"/>
        </w:rPr>
        <w:t xml:space="preserve"> </w:t>
      </w:r>
      <w:r>
        <w:rPr>
          <w:sz w:val="24"/>
        </w:rPr>
        <w:t>интерпретировать</w:t>
      </w:r>
      <w:r>
        <w:rPr>
          <w:spacing w:val="-10"/>
          <w:sz w:val="24"/>
        </w:rPr>
        <w:t xml:space="preserve"> </w:t>
      </w:r>
      <w:r>
        <w:rPr>
          <w:sz w:val="24"/>
        </w:rPr>
        <w:t>и</w:t>
      </w:r>
      <w:r>
        <w:rPr>
          <w:spacing w:val="-8"/>
          <w:sz w:val="24"/>
        </w:rPr>
        <w:t xml:space="preserve"> </w:t>
      </w:r>
      <w:r>
        <w:rPr>
          <w:sz w:val="24"/>
        </w:rPr>
        <w:t>оценивать,</w:t>
      </w:r>
      <w:r>
        <w:rPr>
          <w:spacing w:val="-11"/>
          <w:sz w:val="24"/>
        </w:rPr>
        <w:t xml:space="preserve"> </w:t>
      </w:r>
      <w:r>
        <w:rPr>
          <w:sz w:val="24"/>
        </w:rPr>
        <w:t>делать</w:t>
      </w:r>
      <w:r>
        <w:rPr>
          <w:spacing w:val="-8"/>
          <w:sz w:val="24"/>
        </w:rPr>
        <w:t xml:space="preserve"> </w:t>
      </w:r>
      <w:r>
        <w:rPr>
          <w:sz w:val="24"/>
        </w:rPr>
        <w:t>выводы</w:t>
      </w:r>
      <w:r>
        <w:rPr>
          <w:spacing w:val="-9"/>
          <w:sz w:val="24"/>
        </w:rPr>
        <w:t xml:space="preserve"> </w:t>
      </w:r>
      <w:r>
        <w:rPr>
          <w:sz w:val="24"/>
        </w:rPr>
        <w:t>и</w:t>
      </w:r>
      <w:r>
        <w:rPr>
          <w:spacing w:val="-8"/>
          <w:sz w:val="24"/>
        </w:rPr>
        <w:t xml:space="preserve"> </w:t>
      </w:r>
      <w:r>
        <w:rPr>
          <w:sz w:val="24"/>
        </w:rPr>
        <w:t>строить</w:t>
      </w:r>
      <w:r>
        <w:rPr>
          <w:spacing w:val="-11"/>
          <w:sz w:val="24"/>
        </w:rPr>
        <w:t xml:space="preserve"> </w:t>
      </w:r>
      <w:r>
        <w:rPr>
          <w:sz w:val="24"/>
        </w:rPr>
        <w:t>прогнозы</w:t>
      </w:r>
      <w:r>
        <w:rPr>
          <w:spacing w:val="-10"/>
          <w:sz w:val="24"/>
        </w:rPr>
        <w:t xml:space="preserve"> </w:t>
      </w:r>
      <w:r>
        <w:rPr>
          <w:sz w:val="24"/>
        </w:rPr>
        <w:t>о</w:t>
      </w:r>
      <w:r>
        <w:rPr>
          <w:spacing w:val="-9"/>
          <w:sz w:val="24"/>
        </w:rPr>
        <w:t xml:space="preserve"> </w:t>
      </w:r>
      <w:r>
        <w:rPr>
          <w:sz w:val="24"/>
        </w:rPr>
        <w:t>личных, местных, национальных, глобальных, естественно-научных проблемах в</w:t>
      </w:r>
      <w:r>
        <w:rPr>
          <w:sz w:val="24"/>
        </w:rPr>
        <w:t xml:space="preserve"> различном контексте в рамках </w:t>
      </w:r>
      <w:proofErr w:type="spellStart"/>
      <w:r>
        <w:rPr>
          <w:sz w:val="24"/>
        </w:rPr>
        <w:t>метапредметного</w:t>
      </w:r>
      <w:proofErr w:type="spellEnd"/>
      <w:r>
        <w:rPr>
          <w:sz w:val="24"/>
        </w:rPr>
        <w:t xml:space="preserve"> содержания;</w:t>
      </w:r>
    </w:p>
    <w:p w:rsidR="00FF7B5E" w:rsidRPr="00FF7B5E" w:rsidRDefault="00FD42EA" w:rsidP="00FF7B5E">
      <w:pPr>
        <w:pStyle w:val="a4"/>
        <w:numPr>
          <w:ilvl w:val="0"/>
          <w:numId w:val="2"/>
        </w:numPr>
        <w:tabs>
          <w:tab w:val="left" w:pos="1403"/>
        </w:tabs>
        <w:spacing w:before="33" w:line="268" w:lineRule="auto"/>
        <w:ind w:left="0" w:right="412"/>
        <w:rPr>
          <w:i/>
          <w:sz w:val="24"/>
        </w:rPr>
      </w:pPr>
      <w:r>
        <w:rPr>
          <w:sz w:val="24"/>
        </w:rPr>
        <w:t xml:space="preserve">умение оценивать финансовые проблемы, делать выводы, строить прогнозы и предлагать пути решения. </w:t>
      </w:r>
    </w:p>
    <w:p w:rsidR="007F5DC0" w:rsidRDefault="00FD42EA" w:rsidP="00FF7B5E">
      <w:pPr>
        <w:pStyle w:val="a4"/>
        <w:tabs>
          <w:tab w:val="left" w:pos="1403"/>
        </w:tabs>
        <w:spacing w:before="33" w:line="268" w:lineRule="auto"/>
        <w:ind w:left="0" w:right="412" w:firstLine="0"/>
        <w:rPr>
          <w:i/>
          <w:sz w:val="24"/>
        </w:rPr>
      </w:pPr>
      <w:r>
        <w:rPr>
          <w:i/>
          <w:sz w:val="24"/>
          <w:u w:val="single"/>
        </w:rPr>
        <w:t>Личностные результаты:</w:t>
      </w:r>
    </w:p>
    <w:p w:rsidR="00FF7B5E" w:rsidRDefault="00FF7B5E" w:rsidP="00FF7B5E">
      <w:pPr>
        <w:pStyle w:val="a4"/>
        <w:numPr>
          <w:ilvl w:val="0"/>
          <w:numId w:val="2"/>
        </w:numPr>
        <w:tabs>
          <w:tab w:val="left" w:pos="1403"/>
        </w:tabs>
        <w:spacing w:before="75" w:line="271" w:lineRule="auto"/>
        <w:ind w:left="0" w:right="415"/>
        <w:rPr>
          <w:sz w:val="24"/>
        </w:rPr>
      </w:pPr>
      <w:r>
        <w:rPr>
          <w:sz w:val="24"/>
        </w:rPr>
        <w:t>умение оценивать содержание прочитанного с позиции норм морали и общечеловеческих ценностей;</w:t>
      </w:r>
    </w:p>
    <w:p w:rsidR="00FF7B5E" w:rsidRDefault="00FF7B5E" w:rsidP="00FF7B5E">
      <w:pPr>
        <w:pStyle w:val="a4"/>
        <w:numPr>
          <w:ilvl w:val="0"/>
          <w:numId w:val="2"/>
        </w:numPr>
        <w:tabs>
          <w:tab w:val="left" w:pos="1402"/>
        </w:tabs>
        <w:spacing w:before="60"/>
        <w:ind w:left="0" w:hanging="424"/>
        <w:rPr>
          <w:sz w:val="24"/>
        </w:rPr>
      </w:pPr>
      <w:r>
        <w:rPr>
          <w:sz w:val="24"/>
        </w:rPr>
        <w:t>формирование</w:t>
      </w:r>
      <w:r>
        <w:rPr>
          <w:spacing w:val="-6"/>
          <w:sz w:val="24"/>
        </w:rPr>
        <w:t xml:space="preserve"> </w:t>
      </w:r>
      <w:r>
        <w:rPr>
          <w:sz w:val="24"/>
        </w:rPr>
        <w:t>собственной</w:t>
      </w:r>
      <w:r>
        <w:rPr>
          <w:spacing w:val="-5"/>
          <w:sz w:val="24"/>
        </w:rPr>
        <w:t xml:space="preserve"> </w:t>
      </w:r>
      <w:r>
        <w:rPr>
          <w:sz w:val="24"/>
        </w:rPr>
        <w:t>позиции</w:t>
      </w:r>
      <w:r>
        <w:rPr>
          <w:spacing w:val="-5"/>
          <w:sz w:val="24"/>
        </w:rPr>
        <w:t xml:space="preserve"> </w:t>
      </w: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z w:val="24"/>
        </w:rPr>
        <w:t>отношению</w:t>
      </w:r>
      <w:r>
        <w:rPr>
          <w:spacing w:val="-4"/>
          <w:sz w:val="24"/>
        </w:rPr>
        <w:t xml:space="preserve"> </w:t>
      </w:r>
      <w:r>
        <w:rPr>
          <w:sz w:val="24"/>
        </w:rPr>
        <w:t>к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прочитанному;</w:t>
      </w:r>
    </w:p>
    <w:p w:rsidR="00FF7B5E" w:rsidRDefault="00FF7B5E" w:rsidP="00FF7B5E">
      <w:pPr>
        <w:pStyle w:val="a4"/>
        <w:numPr>
          <w:ilvl w:val="0"/>
          <w:numId w:val="2"/>
        </w:numPr>
        <w:tabs>
          <w:tab w:val="left" w:pos="1403"/>
        </w:tabs>
        <w:spacing w:before="47" w:line="271" w:lineRule="auto"/>
        <w:ind w:left="0" w:right="407"/>
        <w:rPr>
          <w:sz w:val="24"/>
        </w:rPr>
      </w:pPr>
      <w:r>
        <w:rPr>
          <w:sz w:val="24"/>
        </w:rPr>
        <w:t>умение объяснять гражданскую позицию в конкретных ситуациях общественной жизни на основе математических и естественно-научных знаний с позиции норм морали и общечеловеческих ценностей;</w:t>
      </w:r>
    </w:p>
    <w:p w:rsidR="00FF7B5E" w:rsidRDefault="00FF7B5E" w:rsidP="00FF7B5E">
      <w:pPr>
        <w:pStyle w:val="a4"/>
        <w:numPr>
          <w:ilvl w:val="0"/>
          <w:numId w:val="2"/>
        </w:numPr>
        <w:tabs>
          <w:tab w:val="left" w:pos="1403"/>
        </w:tabs>
        <w:spacing w:before="35" w:line="271" w:lineRule="auto"/>
        <w:ind w:left="0" w:right="411"/>
        <w:rPr>
          <w:sz w:val="24"/>
        </w:rPr>
      </w:pPr>
      <w:r>
        <w:rPr>
          <w:sz w:val="24"/>
        </w:rPr>
        <w:t xml:space="preserve">способность оценивает финансовые действия в конкретных ситуациях с позиции норм морали и общечеловеческих ценностей, прав и обязанностей гражданина </w:t>
      </w:r>
      <w:r>
        <w:rPr>
          <w:spacing w:val="-2"/>
          <w:sz w:val="24"/>
        </w:rPr>
        <w:t>страны.</w:t>
      </w:r>
    </w:p>
    <w:p w:rsidR="00FF7B5E" w:rsidRDefault="00FF7B5E" w:rsidP="00FF7B5E">
      <w:pPr>
        <w:pStyle w:val="1"/>
        <w:spacing w:before="15"/>
      </w:pPr>
      <w:r>
        <w:t>Система</w:t>
      </w:r>
      <w:r>
        <w:rPr>
          <w:spacing w:val="-4"/>
        </w:rPr>
        <w:t xml:space="preserve"> </w:t>
      </w:r>
      <w:r>
        <w:t>оценки</w:t>
      </w:r>
      <w:r>
        <w:rPr>
          <w:spacing w:val="-5"/>
        </w:rPr>
        <w:t xml:space="preserve"> </w:t>
      </w:r>
      <w:r>
        <w:t>планируемых</w:t>
      </w:r>
      <w:r>
        <w:rPr>
          <w:spacing w:val="-3"/>
        </w:rPr>
        <w:t xml:space="preserve"> </w:t>
      </w:r>
      <w:r>
        <w:rPr>
          <w:spacing w:val="-2"/>
        </w:rPr>
        <w:t>результатов</w:t>
      </w:r>
    </w:p>
    <w:p w:rsidR="00FF7B5E" w:rsidRDefault="00FF7B5E" w:rsidP="00FF7B5E">
      <w:pPr>
        <w:pStyle w:val="a3"/>
        <w:spacing w:before="24" w:line="271" w:lineRule="auto"/>
        <w:ind w:right="410" w:firstLine="1065"/>
        <w:jc w:val="both"/>
      </w:pPr>
      <w:r>
        <w:t xml:space="preserve">Система оценки внеурочной деятельности обучающихся носит комплексный подход и предусматривает оценку </w:t>
      </w:r>
      <w:proofErr w:type="gramStart"/>
      <w:r>
        <w:t>достижений</w:t>
      </w:r>
      <w:proofErr w:type="gramEnd"/>
      <w:r>
        <w:t xml:space="preserve"> обучающихся (портфолио) и оценку эффективности внеурочной деятельности лицея.</w:t>
      </w:r>
    </w:p>
    <w:p w:rsidR="00FF7B5E" w:rsidRDefault="00FF7B5E" w:rsidP="00FF7B5E">
      <w:pPr>
        <w:pStyle w:val="a3"/>
        <w:spacing w:before="37"/>
        <w:jc w:val="both"/>
      </w:pPr>
      <w:r>
        <w:t>Оценка</w:t>
      </w:r>
      <w:r>
        <w:rPr>
          <w:spacing w:val="1"/>
        </w:rPr>
        <w:t xml:space="preserve"> </w:t>
      </w:r>
      <w:r>
        <w:t>достижений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внеурочной</w:t>
      </w:r>
      <w:r>
        <w:rPr>
          <w:spacing w:val="2"/>
        </w:rPr>
        <w:t xml:space="preserve"> </w:t>
      </w:r>
      <w:r>
        <w:t>деятельности</w:t>
      </w:r>
      <w:r>
        <w:rPr>
          <w:spacing w:val="3"/>
        </w:rPr>
        <w:t xml:space="preserve"> </w:t>
      </w:r>
      <w:r>
        <w:t>происходит</w:t>
      </w:r>
      <w:r>
        <w:rPr>
          <w:spacing w:val="10"/>
        </w:rPr>
        <w:t xml:space="preserve"> </w:t>
      </w:r>
      <w:r>
        <w:t>в</w:t>
      </w:r>
      <w:r>
        <w:rPr>
          <w:spacing w:val="1"/>
        </w:rPr>
        <w:t xml:space="preserve"> </w:t>
      </w:r>
      <w:r>
        <w:rPr>
          <w:spacing w:val="-4"/>
        </w:rPr>
        <w:t>трех</w:t>
      </w:r>
    </w:p>
    <w:p w:rsidR="00FF7B5E" w:rsidRDefault="00FF7B5E" w:rsidP="00FF7B5E">
      <w:pPr>
        <w:pStyle w:val="a3"/>
        <w:spacing w:before="34"/>
      </w:pPr>
      <w:r>
        <w:rPr>
          <w:spacing w:val="-2"/>
        </w:rPr>
        <w:t>формах:</w:t>
      </w:r>
    </w:p>
    <w:p w:rsidR="00FF7B5E" w:rsidRDefault="00FF7B5E" w:rsidP="00FF7B5E">
      <w:pPr>
        <w:pStyle w:val="a3"/>
        <w:spacing w:before="34"/>
      </w:pPr>
      <w:r>
        <w:t xml:space="preserve">        </w:t>
      </w:r>
      <w:r>
        <w:t>оценка</w:t>
      </w:r>
      <w:r>
        <w:rPr>
          <w:spacing w:val="-6"/>
        </w:rPr>
        <w:t xml:space="preserve"> </w:t>
      </w:r>
      <w:r>
        <w:t>результата,</w:t>
      </w:r>
      <w:r>
        <w:rPr>
          <w:spacing w:val="-5"/>
        </w:rPr>
        <w:t xml:space="preserve"> </w:t>
      </w:r>
      <w:r>
        <w:t>полученного</w:t>
      </w:r>
      <w:r>
        <w:rPr>
          <w:spacing w:val="-5"/>
        </w:rPr>
        <w:t xml:space="preserve"> </w:t>
      </w:r>
      <w:r>
        <w:t>группой</w:t>
      </w:r>
      <w:r>
        <w:rPr>
          <w:spacing w:val="-5"/>
        </w:rPr>
        <w:t xml:space="preserve"> </w:t>
      </w:r>
      <w:r>
        <w:t>обучающихся</w:t>
      </w:r>
      <w:r>
        <w:rPr>
          <w:spacing w:val="-5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рамках</w:t>
      </w:r>
      <w:r>
        <w:rPr>
          <w:spacing w:val="-3"/>
        </w:rPr>
        <w:t xml:space="preserve"> </w:t>
      </w:r>
      <w:r>
        <w:t xml:space="preserve">одного </w:t>
      </w:r>
      <w:r>
        <w:rPr>
          <w:spacing w:val="-2"/>
        </w:rPr>
        <w:t>направления;</w:t>
      </w:r>
    </w:p>
    <w:p w:rsidR="00FF7B5E" w:rsidRDefault="00FF7B5E" w:rsidP="00FF7B5E">
      <w:pPr>
        <w:pStyle w:val="a4"/>
        <w:numPr>
          <w:ilvl w:val="0"/>
          <w:numId w:val="2"/>
        </w:numPr>
        <w:tabs>
          <w:tab w:val="left" w:pos="1403"/>
          <w:tab w:val="left" w:pos="6184"/>
        </w:tabs>
        <w:spacing w:before="29" w:line="271" w:lineRule="auto"/>
        <w:ind w:left="0" w:right="412"/>
        <w:rPr>
          <w:sz w:val="24"/>
        </w:rPr>
      </w:pPr>
      <w:r>
        <w:rPr>
          <w:sz w:val="24"/>
        </w:rPr>
        <w:t>индивидуальная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оценка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результатов</w:t>
      </w:r>
      <w:r>
        <w:rPr>
          <w:sz w:val="24"/>
        </w:rPr>
        <w:tab/>
        <w:t>внеурочной деятельности каждого обучающегося на основании экспертной оценки личного портфолио;</w:t>
      </w:r>
    </w:p>
    <w:p w:rsidR="00FF7B5E" w:rsidRDefault="00FF7B5E" w:rsidP="00FF7B5E">
      <w:pPr>
        <w:pStyle w:val="a4"/>
        <w:numPr>
          <w:ilvl w:val="0"/>
          <w:numId w:val="2"/>
        </w:numPr>
        <w:tabs>
          <w:tab w:val="left" w:pos="1403"/>
        </w:tabs>
        <w:spacing w:line="271" w:lineRule="auto"/>
        <w:ind w:left="0" w:right="411"/>
        <w:rPr>
          <w:sz w:val="24"/>
        </w:rPr>
      </w:pPr>
      <w:r>
        <w:rPr>
          <w:sz w:val="24"/>
        </w:rPr>
        <w:t xml:space="preserve">качественная и количественная оценка эффективности деятельности лицея по направлениям внеурочной деятельности, полученная на основании суммирования индивидуальных результатов учащихся и коллективных результатов групп </w:t>
      </w:r>
      <w:r>
        <w:rPr>
          <w:spacing w:val="-2"/>
          <w:sz w:val="24"/>
        </w:rPr>
        <w:t>обучающихся.</w:t>
      </w:r>
    </w:p>
    <w:p w:rsidR="00FF7B5E" w:rsidRDefault="00FF7B5E" w:rsidP="00FF7B5E">
      <w:pPr>
        <w:pStyle w:val="a3"/>
        <w:spacing w:before="32" w:line="271" w:lineRule="auto"/>
        <w:ind w:right="408" w:firstLine="1065"/>
        <w:jc w:val="both"/>
      </w:pPr>
      <w:r>
        <w:t xml:space="preserve">Представление коллективного результата, полученного группой обучающихся, в рамках одного направления может проводиться по окончании учебной четверти в форме творческой </w:t>
      </w:r>
      <w:r>
        <w:lastRenderedPageBreak/>
        <w:t>презентации.</w:t>
      </w:r>
    </w:p>
    <w:p w:rsidR="007F5DC0" w:rsidRDefault="00FF7B5E" w:rsidP="00FF7B5E">
      <w:pPr>
        <w:pStyle w:val="a3"/>
        <w:spacing w:before="34" w:line="271" w:lineRule="auto"/>
        <w:ind w:right="806" w:firstLine="1065"/>
        <w:jc w:val="both"/>
      </w:pPr>
      <w:r>
        <w:t>Промежуточная аттестация в рамках внеурочной деятельности не проводится. Результативность освоения программы внеурочной деятельности определяется на основе участия обучающихся в конкурсных мероприятиях, выполнения творческих р</w:t>
      </w:r>
      <w:r>
        <w:t>абот, представления «Портфолио»</w:t>
      </w:r>
    </w:p>
    <w:p w:rsidR="007F5DC0" w:rsidRDefault="007F5DC0">
      <w:pPr>
        <w:pStyle w:val="a3"/>
        <w:spacing w:before="65"/>
        <w:rPr>
          <w:b/>
          <w:i/>
        </w:rPr>
      </w:pPr>
    </w:p>
    <w:p w:rsidR="007F5DC0" w:rsidRDefault="00FD42EA">
      <w:pPr>
        <w:pStyle w:val="1"/>
        <w:spacing w:before="1"/>
        <w:ind w:left="1084"/>
        <w:jc w:val="left"/>
      </w:pPr>
      <w:r>
        <w:t>Содержание</w:t>
      </w:r>
      <w:r>
        <w:rPr>
          <w:spacing w:val="-6"/>
        </w:rPr>
        <w:t xml:space="preserve"> </w:t>
      </w:r>
      <w:r>
        <w:t>внеурочной</w:t>
      </w:r>
      <w:r>
        <w:rPr>
          <w:spacing w:val="-5"/>
        </w:rPr>
        <w:t xml:space="preserve"> </w:t>
      </w:r>
      <w:r>
        <w:t>деятельности,</w:t>
      </w:r>
      <w:r>
        <w:rPr>
          <w:spacing w:val="-5"/>
        </w:rPr>
        <w:t xml:space="preserve"> </w:t>
      </w:r>
      <w:r>
        <w:t>11</w:t>
      </w:r>
      <w:r>
        <w:rPr>
          <w:spacing w:val="-4"/>
        </w:rPr>
        <w:t xml:space="preserve"> класс</w:t>
      </w:r>
    </w:p>
    <w:p w:rsidR="007F5DC0" w:rsidRDefault="007F5DC0">
      <w:pPr>
        <w:pStyle w:val="a3"/>
        <w:spacing w:before="114"/>
        <w:rPr>
          <w:b/>
          <w:sz w:val="20"/>
        </w:rPr>
      </w:pPr>
    </w:p>
    <w:tbl>
      <w:tblPr>
        <w:tblStyle w:val="TableNormal"/>
        <w:tblW w:w="0" w:type="auto"/>
        <w:tblInd w:w="5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29"/>
        <w:gridCol w:w="5217"/>
        <w:gridCol w:w="2648"/>
      </w:tblGrid>
      <w:tr w:rsidR="007F5DC0" w:rsidTr="00FD42EA">
        <w:trPr>
          <w:trHeight w:val="631"/>
        </w:trPr>
        <w:tc>
          <w:tcPr>
            <w:tcW w:w="2129" w:type="dxa"/>
            <w:tcBorders>
              <w:right w:val="single" w:sz="6" w:space="0" w:color="000000"/>
            </w:tcBorders>
          </w:tcPr>
          <w:p w:rsidR="007F5DC0" w:rsidRDefault="00FD42EA">
            <w:pPr>
              <w:pStyle w:val="TableParagraph"/>
              <w:spacing w:before="53"/>
              <w:ind w:left="112"/>
            </w:pPr>
            <w:r>
              <w:t>Название</w:t>
            </w:r>
            <w:r>
              <w:rPr>
                <w:spacing w:val="-9"/>
              </w:rPr>
              <w:t xml:space="preserve"> </w:t>
            </w:r>
            <w:r>
              <w:rPr>
                <w:spacing w:val="-2"/>
              </w:rPr>
              <w:t>раздела</w:t>
            </w:r>
          </w:p>
        </w:tc>
        <w:tc>
          <w:tcPr>
            <w:tcW w:w="5217" w:type="dxa"/>
            <w:tcBorders>
              <w:left w:val="single" w:sz="6" w:space="0" w:color="000000"/>
            </w:tcBorders>
          </w:tcPr>
          <w:p w:rsidR="007F5DC0" w:rsidRDefault="00FD42EA">
            <w:pPr>
              <w:pStyle w:val="TableParagraph"/>
              <w:spacing w:before="53"/>
              <w:ind w:left="108"/>
            </w:pPr>
            <w:r>
              <w:rPr>
                <w:spacing w:val="-2"/>
              </w:rPr>
              <w:t>Содержание</w:t>
            </w:r>
          </w:p>
        </w:tc>
        <w:tc>
          <w:tcPr>
            <w:tcW w:w="2648" w:type="dxa"/>
          </w:tcPr>
          <w:p w:rsidR="007F5DC0" w:rsidRDefault="00FD42EA">
            <w:pPr>
              <w:pStyle w:val="TableParagraph"/>
              <w:spacing w:before="53"/>
              <w:ind w:left="109"/>
            </w:pPr>
            <w:r>
              <w:t xml:space="preserve">Форма </w:t>
            </w:r>
            <w:r>
              <w:rPr>
                <w:spacing w:val="-2"/>
              </w:rPr>
              <w:t>организации</w:t>
            </w:r>
          </w:p>
        </w:tc>
      </w:tr>
      <w:tr w:rsidR="007F5DC0" w:rsidTr="00FD42EA">
        <w:trPr>
          <w:trHeight w:val="1499"/>
        </w:trPr>
        <w:tc>
          <w:tcPr>
            <w:tcW w:w="2129" w:type="dxa"/>
            <w:tcBorders>
              <w:right w:val="single" w:sz="6" w:space="0" w:color="000000"/>
            </w:tcBorders>
          </w:tcPr>
          <w:p w:rsidR="007F5DC0" w:rsidRDefault="00FD42EA">
            <w:pPr>
              <w:pStyle w:val="TableParagraph"/>
              <w:spacing w:before="51" w:line="259" w:lineRule="auto"/>
              <w:ind w:left="112" w:right="359"/>
            </w:pPr>
            <w:r>
              <w:t>Модуль</w:t>
            </w:r>
            <w:r>
              <w:rPr>
                <w:spacing w:val="-14"/>
              </w:rPr>
              <w:t xml:space="preserve"> </w:t>
            </w:r>
            <w:r>
              <w:t xml:space="preserve">«Основы </w:t>
            </w:r>
            <w:r>
              <w:rPr>
                <w:spacing w:val="-2"/>
              </w:rPr>
              <w:t>финансовой грамотности»</w:t>
            </w:r>
          </w:p>
        </w:tc>
        <w:tc>
          <w:tcPr>
            <w:tcW w:w="5217" w:type="dxa"/>
            <w:tcBorders>
              <w:left w:val="single" w:sz="6" w:space="0" w:color="000000"/>
            </w:tcBorders>
          </w:tcPr>
          <w:p w:rsidR="007F5DC0" w:rsidRDefault="00FD42EA">
            <w:pPr>
              <w:pStyle w:val="TableParagraph"/>
              <w:spacing w:before="51" w:line="259" w:lineRule="auto"/>
              <w:ind w:left="108" w:right="88"/>
              <w:jc w:val="both"/>
            </w:pPr>
            <w:r>
              <w:t>Удивительные факты и истории о деньгах. Нумизматика. «Сувенирные» деньги. Фальшивые деньги: история и современность. Откуда берутся деньги? Виды доходов. Заработная плата. Почему у всех она разная? От чего это зависит?</w:t>
            </w:r>
          </w:p>
        </w:tc>
        <w:tc>
          <w:tcPr>
            <w:tcW w:w="2648" w:type="dxa"/>
          </w:tcPr>
          <w:p w:rsidR="007F5DC0" w:rsidRDefault="00FD42EA">
            <w:pPr>
              <w:pStyle w:val="TableParagraph"/>
              <w:tabs>
                <w:tab w:val="left" w:pos="1444"/>
              </w:tabs>
              <w:spacing w:before="51" w:line="268" w:lineRule="auto"/>
              <w:ind w:left="109" w:right="549"/>
            </w:pPr>
            <w:r>
              <w:rPr>
                <w:spacing w:val="-2"/>
              </w:rPr>
              <w:t>Поисковые</w:t>
            </w:r>
            <w:r>
              <w:tab/>
            </w:r>
            <w:r>
              <w:rPr>
                <w:spacing w:val="-10"/>
              </w:rPr>
              <w:t xml:space="preserve">и </w:t>
            </w:r>
            <w:r>
              <w:rPr>
                <w:spacing w:val="-2"/>
              </w:rPr>
              <w:t>научные</w:t>
            </w:r>
          </w:p>
          <w:p w:rsidR="007F5DC0" w:rsidRDefault="00FD42EA">
            <w:pPr>
              <w:pStyle w:val="TableParagraph"/>
              <w:spacing w:before="0" w:line="268" w:lineRule="auto"/>
              <w:ind w:left="109" w:right="380"/>
            </w:pPr>
            <w:r>
              <w:rPr>
                <w:spacing w:val="-2"/>
              </w:rPr>
              <w:t>исследования Диспут</w:t>
            </w:r>
          </w:p>
          <w:p w:rsidR="007F5DC0" w:rsidRDefault="00FD42EA">
            <w:pPr>
              <w:pStyle w:val="TableParagraph"/>
              <w:spacing w:before="0" w:line="241" w:lineRule="exact"/>
              <w:ind w:left="109"/>
            </w:pPr>
            <w:r>
              <w:t>Разбор</w:t>
            </w:r>
            <w:r>
              <w:rPr>
                <w:spacing w:val="-3"/>
              </w:rPr>
              <w:t xml:space="preserve"> </w:t>
            </w:r>
            <w:r>
              <w:t>заданий</w:t>
            </w:r>
            <w:r>
              <w:rPr>
                <w:spacing w:val="-3"/>
              </w:rPr>
              <w:t xml:space="preserve"> </w:t>
            </w:r>
            <w:r>
              <w:rPr>
                <w:spacing w:val="-5"/>
              </w:rPr>
              <w:t>на</w:t>
            </w:r>
          </w:p>
        </w:tc>
      </w:tr>
      <w:tr w:rsidR="007F5DC0" w:rsidTr="00FD42EA">
        <w:trPr>
          <w:trHeight w:val="3364"/>
        </w:trPr>
        <w:tc>
          <w:tcPr>
            <w:tcW w:w="2129" w:type="dxa"/>
            <w:tcBorders>
              <w:right w:val="single" w:sz="6" w:space="0" w:color="000000"/>
            </w:tcBorders>
          </w:tcPr>
          <w:p w:rsidR="007F5DC0" w:rsidRDefault="007F5DC0">
            <w:pPr>
              <w:pStyle w:val="TableParagraph"/>
              <w:spacing w:before="0"/>
            </w:pPr>
          </w:p>
        </w:tc>
        <w:tc>
          <w:tcPr>
            <w:tcW w:w="5217" w:type="dxa"/>
            <w:tcBorders>
              <w:left w:val="single" w:sz="6" w:space="0" w:color="000000"/>
            </w:tcBorders>
          </w:tcPr>
          <w:p w:rsidR="007F5DC0" w:rsidRDefault="00FD42EA">
            <w:pPr>
              <w:pStyle w:val="TableParagraph"/>
              <w:spacing w:before="53" w:line="259" w:lineRule="auto"/>
              <w:ind w:left="108" w:right="90"/>
              <w:jc w:val="both"/>
            </w:pPr>
            <w:r>
              <w:t xml:space="preserve">Собственность и доходы от нее. Арендная плата, проценты, прибыль, дивиденды. Социальные выплаты: пенсии, пособия. Как заработать деньги? Мир профессий и для чего нужно учиться? Личные </w:t>
            </w:r>
            <w:r>
              <w:rPr>
                <w:spacing w:val="-2"/>
              </w:rPr>
              <w:t>деньги.</w:t>
            </w:r>
          </w:p>
        </w:tc>
        <w:tc>
          <w:tcPr>
            <w:tcW w:w="2648" w:type="dxa"/>
          </w:tcPr>
          <w:p w:rsidR="007F5DC0" w:rsidRDefault="00FD42EA">
            <w:pPr>
              <w:pStyle w:val="TableParagraph"/>
              <w:spacing w:before="53" w:line="252" w:lineRule="auto"/>
              <w:ind w:left="109" w:right="380"/>
            </w:pPr>
            <w:r>
              <w:t>платформе</w:t>
            </w:r>
            <w:r>
              <w:rPr>
                <w:spacing w:val="-14"/>
              </w:rPr>
              <w:t xml:space="preserve"> </w:t>
            </w:r>
            <w:r>
              <w:t xml:space="preserve">РЭШ. </w:t>
            </w:r>
            <w:r>
              <w:rPr>
                <w:spacing w:val="-2"/>
              </w:rPr>
              <w:t>Видео-лекции, мастер-классы,</w:t>
            </w:r>
          </w:p>
          <w:p w:rsidR="007F5DC0" w:rsidRDefault="00FD42EA">
            <w:pPr>
              <w:pStyle w:val="TableParagraph"/>
              <w:spacing w:before="0" w:line="249" w:lineRule="auto"/>
              <w:ind w:left="109" w:right="380"/>
            </w:pPr>
            <w:r>
              <w:rPr>
                <w:spacing w:val="-2"/>
              </w:rPr>
              <w:t>семинары, викторины</w:t>
            </w:r>
          </w:p>
          <w:p w:rsidR="007F5DC0" w:rsidRDefault="00FD42EA">
            <w:pPr>
              <w:pStyle w:val="TableParagraph"/>
              <w:spacing w:before="7" w:line="261" w:lineRule="auto"/>
              <w:ind w:left="109"/>
            </w:pPr>
            <w:r>
              <w:rPr>
                <w:spacing w:val="-2"/>
              </w:rPr>
              <w:t>Образовательного Альянса</w:t>
            </w:r>
          </w:p>
          <w:p w:rsidR="007F5DC0" w:rsidRDefault="00FD42EA" w:rsidP="00FF7B5E">
            <w:pPr>
              <w:pStyle w:val="TableParagraph"/>
              <w:spacing w:before="0" w:line="259" w:lineRule="auto"/>
              <w:ind w:left="109" w:right="367"/>
            </w:pPr>
            <w:r>
              <w:rPr>
                <w:spacing w:val="-2"/>
              </w:rPr>
              <w:t xml:space="preserve">Южной </w:t>
            </w:r>
            <w:r>
              <w:t>Столицы</w:t>
            </w:r>
            <w:r>
              <w:rPr>
                <w:spacing w:val="-14"/>
              </w:rPr>
              <w:t xml:space="preserve"> </w:t>
            </w:r>
            <w:r>
              <w:t>«</w:t>
            </w:r>
            <w:proofErr w:type="spellStart"/>
            <w:r>
              <w:t>Сбер</w:t>
            </w:r>
            <w:proofErr w:type="spellEnd"/>
            <w:r>
              <w:rPr>
                <w:spacing w:val="-14"/>
              </w:rPr>
              <w:t xml:space="preserve"> </w:t>
            </w:r>
            <w:r>
              <w:t xml:space="preserve">в </w:t>
            </w:r>
            <w:r>
              <w:rPr>
                <w:spacing w:val="-2"/>
              </w:rPr>
              <w:t>пример»,</w:t>
            </w:r>
          </w:p>
          <w:p w:rsidR="007F5DC0" w:rsidRDefault="00FD42EA">
            <w:pPr>
              <w:pStyle w:val="TableParagraph"/>
              <w:spacing w:before="0" w:line="259" w:lineRule="auto"/>
              <w:ind w:left="109"/>
            </w:pPr>
            <w:r>
              <w:rPr>
                <w:spacing w:val="-2"/>
              </w:rPr>
              <w:t>«Финансовая грамотность»</w:t>
            </w:r>
          </w:p>
        </w:tc>
      </w:tr>
      <w:tr w:rsidR="007F5DC0" w:rsidTr="00FD42EA">
        <w:trPr>
          <w:trHeight w:val="3180"/>
        </w:trPr>
        <w:tc>
          <w:tcPr>
            <w:tcW w:w="2129" w:type="dxa"/>
            <w:tcBorders>
              <w:right w:val="single" w:sz="6" w:space="0" w:color="000000"/>
            </w:tcBorders>
          </w:tcPr>
          <w:p w:rsidR="007F5DC0" w:rsidRDefault="00FD42EA" w:rsidP="00FF7B5E">
            <w:pPr>
              <w:pStyle w:val="TableParagraph"/>
              <w:spacing w:before="53"/>
              <w:ind w:left="7"/>
            </w:pPr>
            <w:r>
              <w:rPr>
                <w:spacing w:val="-2"/>
              </w:rPr>
              <w:t>Модуль</w:t>
            </w:r>
            <w:r w:rsidR="00FF7B5E">
              <w:t xml:space="preserve">  </w:t>
            </w:r>
            <w:r>
              <w:rPr>
                <w:spacing w:val="-2"/>
              </w:rPr>
              <w:t>«Основы читательской грамотности»</w:t>
            </w:r>
          </w:p>
        </w:tc>
        <w:tc>
          <w:tcPr>
            <w:tcW w:w="5217" w:type="dxa"/>
            <w:tcBorders>
              <w:left w:val="single" w:sz="6" w:space="0" w:color="000000"/>
            </w:tcBorders>
          </w:tcPr>
          <w:p w:rsidR="007F5DC0" w:rsidRDefault="00FD42EA">
            <w:pPr>
              <w:pStyle w:val="TableParagraph"/>
              <w:spacing w:before="53" w:line="259" w:lineRule="auto"/>
              <w:ind w:left="4" w:right="103"/>
              <w:jc w:val="both"/>
            </w:pPr>
            <w:r>
              <w:t xml:space="preserve">Формирование читательских умений с опорой на текст и </w:t>
            </w:r>
            <w:proofErr w:type="spellStart"/>
            <w:r>
              <w:t>внетекстовые</w:t>
            </w:r>
            <w:proofErr w:type="spellEnd"/>
            <w:r>
              <w:t xml:space="preserve"> знания. Электронный текст как источник информации. Сопоставление содержания текстов научного стиля. Образовательные ситуации в текстах. Критическая оценка степени достоверности, содержащейся</w:t>
            </w:r>
            <w:r>
              <w:t xml:space="preserve"> в тексте информации. Типы текстов: текст-аргументация (комментарий, научное обоснование).</w:t>
            </w:r>
            <w:r>
              <w:rPr>
                <w:spacing w:val="-14"/>
              </w:rPr>
              <w:t xml:space="preserve"> </w:t>
            </w:r>
            <w:r>
              <w:t>Составление</w:t>
            </w:r>
            <w:r>
              <w:rPr>
                <w:spacing w:val="-14"/>
              </w:rPr>
              <w:t xml:space="preserve"> </w:t>
            </w:r>
            <w:r>
              <w:t>плана</w:t>
            </w:r>
            <w:r>
              <w:rPr>
                <w:spacing w:val="-14"/>
              </w:rPr>
              <w:t xml:space="preserve"> </w:t>
            </w:r>
            <w:r>
              <w:t>на</w:t>
            </w:r>
            <w:r>
              <w:rPr>
                <w:spacing w:val="-13"/>
              </w:rPr>
              <w:t xml:space="preserve"> </w:t>
            </w:r>
            <w:r>
              <w:t>основе</w:t>
            </w:r>
            <w:r>
              <w:rPr>
                <w:spacing w:val="-14"/>
              </w:rPr>
              <w:t xml:space="preserve"> </w:t>
            </w:r>
            <w:r>
              <w:t>исходного текста. Типы задач на грамотность. Аналитические (конструирующие) задачи. Работа со смешанным текстом. Составные тексты.</w:t>
            </w:r>
          </w:p>
        </w:tc>
        <w:tc>
          <w:tcPr>
            <w:tcW w:w="2648" w:type="dxa"/>
          </w:tcPr>
          <w:p w:rsidR="007F5DC0" w:rsidRDefault="00FD42EA">
            <w:pPr>
              <w:pStyle w:val="TableParagraph"/>
              <w:tabs>
                <w:tab w:val="left" w:pos="1444"/>
              </w:tabs>
              <w:spacing w:before="53" w:line="266" w:lineRule="auto"/>
              <w:ind w:left="4" w:right="549"/>
            </w:pPr>
            <w:r>
              <w:rPr>
                <w:spacing w:val="-2"/>
              </w:rPr>
              <w:t>Поиско</w:t>
            </w:r>
            <w:r>
              <w:rPr>
                <w:spacing w:val="-2"/>
              </w:rPr>
              <w:t>вые</w:t>
            </w:r>
            <w:r>
              <w:tab/>
            </w:r>
            <w:r>
              <w:rPr>
                <w:spacing w:val="-10"/>
              </w:rPr>
              <w:t xml:space="preserve">и </w:t>
            </w:r>
            <w:r>
              <w:rPr>
                <w:spacing w:val="-2"/>
              </w:rPr>
              <w:t>научные</w:t>
            </w:r>
          </w:p>
          <w:p w:rsidR="007F5DC0" w:rsidRDefault="00FD42EA">
            <w:pPr>
              <w:pStyle w:val="TableParagraph"/>
              <w:spacing w:before="0" w:line="268" w:lineRule="auto"/>
              <w:ind w:left="4" w:right="380"/>
            </w:pPr>
            <w:r>
              <w:rPr>
                <w:spacing w:val="-2"/>
              </w:rPr>
              <w:t>исследования Диспут</w:t>
            </w:r>
          </w:p>
          <w:p w:rsidR="007F5DC0" w:rsidRDefault="00FD42EA">
            <w:pPr>
              <w:pStyle w:val="TableParagraph"/>
              <w:tabs>
                <w:tab w:val="left" w:pos="879"/>
                <w:tab w:val="left" w:pos="1861"/>
              </w:tabs>
              <w:spacing w:before="0" w:line="259" w:lineRule="auto"/>
              <w:ind w:left="4" w:right="34"/>
            </w:pPr>
            <w:r>
              <w:rPr>
                <w:spacing w:val="-2"/>
              </w:rPr>
              <w:t>Разбор</w:t>
            </w:r>
            <w:r>
              <w:tab/>
            </w:r>
            <w:r>
              <w:rPr>
                <w:spacing w:val="-2"/>
              </w:rPr>
              <w:t>заданий</w:t>
            </w:r>
            <w:r>
              <w:tab/>
            </w:r>
            <w:r>
              <w:rPr>
                <w:spacing w:val="-6"/>
              </w:rPr>
              <w:t xml:space="preserve">на </w:t>
            </w:r>
            <w:r>
              <w:t>платформе РЭ</w:t>
            </w:r>
            <w:bookmarkStart w:id="0" w:name="_GoBack"/>
            <w:bookmarkEnd w:id="0"/>
            <w:r>
              <w:t>Ш.</w:t>
            </w:r>
          </w:p>
        </w:tc>
      </w:tr>
      <w:tr w:rsidR="00FF7B5E" w:rsidTr="00FD42EA">
        <w:trPr>
          <w:trHeight w:val="2607"/>
        </w:trPr>
        <w:tc>
          <w:tcPr>
            <w:tcW w:w="2129" w:type="dxa"/>
            <w:tcBorders>
              <w:right w:val="single" w:sz="6" w:space="0" w:color="000000"/>
            </w:tcBorders>
          </w:tcPr>
          <w:p w:rsidR="00FF7B5E" w:rsidRDefault="00FF7B5E" w:rsidP="00FF7B5E">
            <w:pPr>
              <w:pStyle w:val="TableParagraph"/>
              <w:spacing w:before="53" w:line="259" w:lineRule="auto"/>
              <w:ind w:left="7" w:right="464"/>
            </w:pPr>
            <w:r>
              <w:t>Модуль</w:t>
            </w:r>
            <w:r>
              <w:rPr>
                <w:spacing w:val="-14"/>
              </w:rPr>
              <w:t xml:space="preserve"> </w:t>
            </w:r>
            <w:r>
              <w:t xml:space="preserve">«Основы </w:t>
            </w:r>
            <w:r>
              <w:rPr>
                <w:spacing w:val="-2"/>
              </w:rPr>
              <w:t>математической грамотности»</w:t>
            </w:r>
          </w:p>
        </w:tc>
        <w:tc>
          <w:tcPr>
            <w:tcW w:w="5217" w:type="dxa"/>
            <w:tcBorders>
              <w:left w:val="single" w:sz="6" w:space="0" w:color="000000"/>
            </w:tcBorders>
          </w:tcPr>
          <w:p w:rsidR="00FF7B5E" w:rsidRDefault="00FF7B5E" w:rsidP="00FF7B5E">
            <w:pPr>
              <w:pStyle w:val="TableParagraph"/>
              <w:spacing w:before="53" w:line="259" w:lineRule="auto"/>
              <w:ind w:left="4" w:right="91"/>
              <w:jc w:val="both"/>
            </w:pPr>
            <w:r>
              <w:t>Числа и единицы измерения: время, деньги, масса, температура, расстояние. Вычисление величины, применение пропорций прямо пропорциональных отношений для решения проблем. Текстовые задачи, решаемые арифметическим способом: части, проценты,</w:t>
            </w:r>
            <w:r>
              <w:rPr>
                <w:spacing w:val="-14"/>
              </w:rPr>
              <w:t xml:space="preserve"> </w:t>
            </w:r>
            <w:r>
              <w:t>пропорция,</w:t>
            </w:r>
            <w:r>
              <w:rPr>
                <w:spacing w:val="-14"/>
              </w:rPr>
              <w:t xml:space="preserve"> </w:t>
            </w:r>
            <w:r>
              <w:t>движение,</w:t>
            </w:r>
            <w:r>
              <w:rPr>
                <w:spacing w:val="-14"/>
              </w:rPr>
              <w:t xml:space="preserve"> </w:t>
            </w:r>
            <w:r>
              <w:t>работа.</w:t>
            </w:r>
            <w:r>
              <w:rPr>
                <w:spacing w:val="-13"/>
              </w:rPr>
              <w:t xml:space="preserve"> </w:t>
            </w:r>
            <w:r>
              <w:t>Инварианты: задачи на</w:t>
            </w:r>
            <w:r>
              <w:rPr>
                <w:spacing w:val="-1"/>
              </w:rPr>
              <w:t xml:space="preserve"> </w:t>
            </w:r>
            <w:r>
              <w:t>четность</w:t>
            </w:r>
            <w:r>
              <w:rPr>
                <w:spacing w:val="-1"/>
              </w:rPr>
              <w:t xml:space="preserve"> </w:t>
            </w:r>
            <w:r>
              <w:t>(чередование, разбиение на</w:t>
            </w:r>
            <w:r>
              <w:rPr>
                <w:spacing w:val="-1"/>
              </w:rPr>
              <w:t xml:space="preserve"> </w:t>
            </w:r>
            <w:r>
              <w:t>пары). Логические задачи, решаемые с помощью таблиц. Графы и их применение в решении задач.</w:t>
            </w:r>
          </w:p>
        </w:tc>
        <w:tc>
          <w:tcPr>
            <w:tcW w:w="2648" w:type="dxa"/>
          </w:tcPr>
          <w:p w:rsidR="00FF7B5E" w:rsidRDefault="00FF7B5E" w:rsidP="00FF7B5E">
            <w:pPr>
              <w:pStyle w:val="TableParagraph"/>
              <w:tabs>
                <w:tab w:val="left" w:pos="1444"/>
              </w:tabs>
              <w:spacing w:before="53" w:line="264" w:lineRule="auto"/>
              <w:ind w:left="4" w:right="549"/>
            </w:pPr>
            <w:r>
              <w:rPr>
                <w:spacing w:val="-2"/>
              </w:rPr>
              <w:t>Поисковые</w:t>
            </w:r>
            <w:r>
              <w:tab/>
            </w:r>
            <w:r>
              <w:rPr>
                <w:spacing w:val="-10"/>
              </w:rPr>
              <w:t xml:space="preserve">и </w:t>
            </w:r>
            <w:r>
              <w:rPr>
                <w:spacing w:val="-2"/>
              </w:rPr>
              <w:t>научные</w:t>
            </w:r>
          </w:p>
          <w:p w:rsidR="00FF7B5E" w:rsidRDefault="00FF7B5E" w:rsidP="00FF7B5E">
            <w:pPr>
              <w:pStyle w:val="TableParagraph"/>
              <w:spacing w:before="1" w:line="266" w:lineRule="auto"/>
              <w:ind w:left="4" w:right="380"/>
            </w:pPr>
            <w:r>
              <w:rPr>
                <w:spacing w:val="-2"/>
              </w:rPr>
              <w:t>исследования Диспут</w:t>
            </w:r>
          </w:p>
          <w:p w:rsidR="00FF7B5E" w:rsidRDefault="00FF7B5E" w:rsidP="00FF7B5E">
            <w:pPr>
              <w:pStyle w:val="TableParagraph"/>
              <w:tabs>
                <w:tab w:val="left" w:pos="879"/>
                <w:tab w:val="left" w:pos="1861"/>
              </w:tabs>
              <w:spacing w:before="0" w:line="259" w:lineRule="auto"/>
              <w:ind w:left="4" w:right="34"/>
            </w:pPr>
            <w:r>
              <w:rPr>
                <w:spacing w:val="-2"/>
              </w:rPr>
              <w:t>Разбор</w:t>
            </w:r>
            <w:r>
              <w:tab/>
            </w:r>
            <w:r>
              <w:rPr>
                <w:spacing w:val="-2"/>
              </w:rPr>
              <w:t>заданий</w:t>
            </w:r>
            <w:r>
              <w:tab/>
            </w:r>
            <w:r>
              <w:rPr>
                <w:spacing w:val="-6"/>
              </w:rPr>
              <w:t xml:space="preserve">на </w:t>
            </w:r>
            <w:r>
              <w:t>платформе РЭШ.</w:t>
            </w:r>
          </w:p>
        </w:tc>
      </w:tr>
    </w:tbl>
    <w:p w:rsidR="007F5DC0" w:rsidRDefault="007F5DC0">
      <w:pPr>
        <w:pStyle w:val="TableParagraph"/>
        <w:spacing w:line="259" w:lineRule="auto"/>
        <w:sectPr w:rsidR="007F5DC0">
          <w:type w:val="continuous"/>
          <w:pgSz w:w="11920" w:h="16850"/>
          <w:pgMar w:top="1100" w:right="425" w:bottom="280" w:left="992" w:header="720" w:footer="720" w:gutter="0"/>
          <w:cols w:space="720"/>
        </w:sectPr>
      </w:pPr>
    </w:p>
    <w:tbl>
      <w:tblPr>
        <w:tblStyle w:val="TableNormal"/>
        <w:tblW w:w="10136" w:type="dxa"/>
        <w:tblInd w:w="5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056"/>
        <w:gridCol w:w="5812"/>
        <w:gridCol w:w="2268"/>
      </w:tblGrid>
      <w:tr w:rsidR="007F5DC0" w:rsidTr="00FF7B5E">
        <w:trPr>
          <w:trHeight w:val="2573"/>
        </w:trPr>
        <w:tc>
          <w:tcPr>
            <w:tcW w:w="2056" w:type="dxa"/>
            <w:tcBorders>
              <w:right w:val="single" w:sz="6" w:space="0" w:color="000000"/>
            </w:tcBorders>
          </w:tcPr>
          <w:p w:rsidR="007F5DC0" w:rsidRDefault="00FD42EA" w:rsidP="00CD2461">
            <w:pPr>
              <w:pStyle w:val="TableParagraph"/>
              <w:spacing w:before="51"/>
              <w:ind w:left="7"/>
            </w:pPr>
            <w:r>
              <w:rPr>
                <w:spacing w:val="-2"/>
              </w:rPr>
              <w:lastRenderedPageBreak/>
              <w:t>Модуль</w:t>
            </w:r>
            <w:r w:rsidR="00CD2461">
              <w:t xml:space="preserve"> </w:t>
            </w:r>
            <w:r>
              <w:rPr>
                <w:spacing w:val="-2"/>
              </w:rPr>
              <w:t>«Основы</w:t>
            </w:r>
          </w:p>
          <w:p w:rsidR="007F5DC0" w:rsidRDefault="00FD42EA">
            <w:pPr>
              <w:pStyle w:val="TableParagraph"/>
              <w:spacing w:before="20" w:line="256" w:lineRule="auto"/>
              <w:ind w:left="7"/>
            </w:pPr>
            <w:r>
              <w:rPr>
                <w:spacing w:val="-2"/>
              </w:rPr>
              <w:t>естественнонаучной грамотности»</w:t>
            </w:r>
          </w:p>
        </w:tc>
        <w:tc>
          <w:tcPr>
            <w:tcW w:w="5812" w:type="dxa"/>
            <w:tcBorders>
              <w:left w:val="single" w:sz="6" w:space="0" w:color="000000"/>
            </w:tcBorders>
          </w:tcPr>
          <w:p w:rsidR="007F5DC0" w:rsidRDefault="00FD42EA">
            <w:pPr>
              <w:pStyle w:val="TableParagraph"/>
              <w:spacing w:before="51" w:line="256" w:lineRule="auto"/>
              <w:ind w:left="4" w:right="39"/>
              <w:jc w:val="both"/>
            </w:pPr>
            <w:r>
              <w:t>Тело и вещество. Агрегатные состояния вещества. Масса. Измерение массы тел. Строение вещества.</w:t>
            </w:r>
          </w:p>
          <w:p w:rsidR="007F5DC0" w:rsidRDefault="00FD42EA">
            <w:pPr>
              <w:pStyle w:val="TableParagraph"/>
              <w:spacing w:before="3" w:line="259" w:lineRule="auto"/>
              <w:ind w:left="4" w:right="88"/>
              <w:jc w:val="both"/>
            </w:pPr>
            <w:r>
              <w:t>Атомы</w:t>
            </w:r>
            <w:r>
              <w:rPr>
                <w:spacing w:val="-13"/>
              </w:rPr>
              <w:t xml:space="preserve"> </w:t>
            </w:r>
            <w:r>
              <w:t>и</w:t>
            </w:r>
            <w:r>
              <w:rPr>
                <w:spacing w:val="-13"/>
              </w:rPr>
              <w:t xml:space="preserve"> </w:t>
            </w:r>
            <w:r>
              <w:t>молекулы.</w:t>
            </w:r>
            <w:r>
              <w:rPr>
                <w:spacing w:val="-12"/>
              </w:rPr>
              <w:t xml:space="preserve"> </w:t>
            </w:r>
            <w:r>
              <w:t>Модели</w:t>
            </w:r>
            <w:r>
              <w:rPr>
                <w:spacing w:val="-13"/>
              </w:rPr>
              <w:t xml:space="preserve"> </w:t>
            </w:r>
            <w:r>
              <w:t>атома.</w:t>
            </w:r>
            <w:r>
              <w:rPr>
                <w:spacing w:val="-14"/>
              </w:rPr>
              <w:t xml:space="preserve"> </w:t>
            </w:r>
            <w:r>
              <w:t>Тепловые</w:t>
            </w:r>
            <w:r>
              <w:rPr>
                <w:spacing w:val="-12"/>
              </w:rPr>
              <w:t xml:space="preserve"> </w:t>
            </w:r>
            <w:r>
              <w:t>явления. Тепловое расширение тел. Использование явления теплового расширения для измерения температуры. Плавление</w:t>
            </w:r>
            <w:r>
              <w:rPr>
                <w:spacing w:val="-5"/>
              </w:rPr>
              <w:t xml:space="preserve"> </w:t>
            </w:r>
            <w:r>
              <w:t>и</w:t>
            </w:r>
            <w:r>
              <w:rPr>
                <w:spacing w:val="-8"/>
              </w:rPr>
              <w:t xml:space="preserve"> </w:t>
            </w:r>
            <w:r>
              <w:t>отвердевание.</w:t>
            </w:r>
            <w:r>
              <w:rPr>
                <w:spacing w:val="-5"/>
              </w:rPr>
              <w:t xml:space="preserve"> </w:t>
            </w:r>
            <w:r>
              <w:t>Испарение</w:t>
            </w:r>
            <w:r>
              <w:rPr>
                <w:spacing w:val="-5"/>
              </w:rPr>
              <w:t xml:space="preserve"> </w:t>
            </w:r>
            <w:r>
              <w:t>и</w:t>
            </w:r>
            <w:r>
              <w:rPr>
                <w:spacing w:val="-8"/>
              </w:rPr>
              <w:t xml:space="preserve"> </w:t>
            </w:r>
            <w:r>
              <w:t>конденсация. Кипение. Представления о Вселенной. Модель Вселенной. Модель солнечной системы. Царства живой природы</w:t>
            </w:r>
            <w:r>
              <w:t>.</w:t>
            </w:r>
          </w:p>
        </w:tc>
        <w:tc>
          <w:tcPr>
            <w:tcW w:w="2268" w:type="dxa"/>
          </w:tcPr>
          <w:p w:rsidR="007F5DC0" w:rsidRDefault="00FD42EA">
            <w:pPr>
              <w:pStyle w:val="TableParagraph"/>
              <w:tabs>
                <w:tab w:val="left" w:pos="1444"/>
              </w:tabs>
              <w:spacing w:before="51" w:line="264" w:lineRule="auto"/>
              <w:ind w:left="6" w:right="549"/>
            </w:pPr>
            <w:r>
              <w:rPr>
                <w:spacing w:val="-2"/>
              </w:rPr>
              <w:t>Поисковые</w:t>
            </w:r>
            <w:r>
              <w:tab/>
            </w:r>
            <w:r>
              <w:rPr>
                <w:spacing w:val="-10"/>
              </w:rPr>
              <w:t xml:space="preserve">и </w:t>
            </w:r>
            <w:r>
              <w:rPr>
                <w:spacing w:val="-2"/>
              </w:rPr>
              <w:t>научные</w:t>
            </w:r>
          </w:p>
          <w:p w:rsidR="007F5DC0" w:rsidRDefault="00FD42EA">
            <w:pPr>
              <w:pStyle w:val="TableParagraph"/>
              <w:spacing w:before="3" w:line="264" w:lineRule="auto"/>
              <w:ind w:left="6" w:right="380"/>
            </w:pPr>
            <w:r>
              <w:rPr>
                <w:spacing w:val="-2"/>
              </w:rPr>
              <w:t>исследования Диспут</w:t>
            </w:r>
          </w:p>
          <w:p w:rsidR="007F5DC0" w:rsidRDefault="00FD42EA">
            <w:pPr>
              <w:pStyle w:val="TableParagraph"/>
              <w:tabs>
                <w:tab w:val="left" w:pos="882"/>
                <w:tab w:val="left" w:pos="1863"/>
              </w:tabs>
              <w:spacing w:before="0" w:line="256" w:lineRule="auto"/>
              <w:ind w:left="6" w:right="32"/>
            </w:pPr>
            <w:r>
              <w:rPr>
                <w:spacing w:val="-2"/>
              </w:rPr>
              <w:t>Разбор</w:t>
            </w:r>
            <w:r>
              <w:tab/>
            </w:r>
            <w:r>
              <w:rPr>
                <w:spacing w:val="-2"/>
              </w:rPr>
              <w:t>заданий</w:t>
            </w:r>
            <w:r>
              <w:tab/>
            </w:r>
            <w:r>
              <w:rPr>
                <w:spacing w:val="-6"/>
              </w:rPr>
              <w:t xml:space="preserve">на </w:t>
            </w:r>
            <w:r>
              <w:t>платформе РЭШ.</w:t>
            </w:r>
          </w:p>
        </w:tc>
      </w:tr>
    </w:tbl>
    <w:p w:rsidR="007F5DC0" w:rsidRDefault="007F5DC0">
      <w:pPr>
        <w:pStyle w:val="a3"/>
        <w:spacing w:before="141"/>
        <w:rPr>
          <w:b/>
        </w:rPr>
      </w:pPr>
    </w:p>
    <w:p w:rsidR="007F5DC0" w:rsidRPr="00CD2461" w:rsidRDefault="00FD42EA" w:rsidP="00CD2461">
      <w:pPr>
        <w:spacing w:before="1"/>
        <w:ind w:right="5706"/>
        <w:rPr>
          <w:b/>
          <w:i/>
          <w:sz w:val="24"/>
        </w:rPr>
      </w:pPr>
      <w:r>
        <w:rPr>
          <w:b/>
          <w:i/>
          <w:sz w:val="24"/>
        </w:rPr>
        <w:t>Тематическое</w:t>
      </w:r>
      <w:r>
        <w:rPr>
          <w:b/>
          <w:i/>
          <w:spacing w:val="-9"/>
          <w:sz w:val="24"/>
        </w:rPr>
        <w:t xml:space="preserve"> </w:t>
      </w:r>
      <w:r>
        <w:rPr>
          <w:b/>
          <w:i/>
          <w:sz w:val="24"/>
        </w:rPr>
        <w:t>планирование,</w:t>
      </w:r>
      <w:r>
        <w:rPr>
          <w:b/>
          <w:i/>
          <w:spacing w:val="-5"/>
          <w:sz w:val="24"/>
        </w:rPr>
        <w:t xml:space="preserve"> </w:t>
      </w:r>
      <w:proofErr w:type="gramStart"/>
      <w:r>
        <w:rPr>
          <w:b/>
          <w:i/>
          <w:spacing w:val="-5"/>
          <w:sz w:val="24"/>
        </w:rPr>
        <w:t>11</w:t>
      </w:r>
      <w:r w:rsidR="00CD2461">
        <w:rPr>
          <w:b/>
          <w:i/>
          <w:sz w:val="24"/>
        </w:rPr>
        <w:t xml:space="preserve">  </w:t>
      </w:r>
      <w:r>
        <w:rPr>
          <w:b/>
          <w:i/>
          <w:spacing w:val="-2"/>
          <w:sz w:val="24"/>
        </w:rPr>
        <w:t>класс</w:t>
      </w:r>
      <w:proofErr w:type="gramEnd"/>
    </w:p>
    <w:tbl>
      <w:tblPr>
        <w:tblStyle w:val="TableNormal"/>
        <w:tblW w:w="0" w:type="auto"/>
        <w:tblInd w:w="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84"/>
        <w:gridCol w:w="5065"/>
        <w:gridCol w:w="852"/>
        <w:gridCol w:w="850"/>
        <w:gridCol w:w="851"/>
        <w:gridCol w:w="886"/>
        <w:gridCol w:w="884"/>
      </w:tblGrid>
      <w:tr w:rsidR="007F5DC0">
        <w:trPr>
          <w:trHeight w:val="3441"/>
        </w:trPr>
        <w:tc>
          <w:tcPr>
            <w:tcW w:w="884" w:type="dxa"/>
          </w:tcPr>
          <w:p w:rsidR="007F5DC0" w:rsidRDefault="00FD42EA">
            <w:pPr>
              <w:pStyle w:val="TableParagraph"/>
              <w:spacing w:before="49" w:line="400" w:lineRule="auto"/>
              <w:ind w:left="293" w:right="276" w:firstLine="43"/>
            </w:pPr>
            <w:r>
              <w:rPr>
                <w:spacing w:val="-10"/>
              </w:rPr>
              <w:t>№</w:t>
            </w:r>
            <w:r>
              <w:rPr>
                <w:spacing w:val="-10"/>
              </w:rPr>
              <w:t xml:space="preserve"> </w:t>
            </w:r>
            <w:r>
              <w:rPr>
                <w:spacing w:val="-4"/>
              </w:rPr>
              <w:t>п/п</w:t>
            </w:r>
          </w:p>
        </w:tc>
        <w:tc>
          <w:tcPr>
            <w:tcW w:w="5065" w:type="dxa"/>
          </w:tcPr>
          <w:p w:rsidR="007F5DC0" w:rsidRDefault="007F5DC0">
            <w:pPr>
              <w:pStyle w:val="TableParagraph"/>
              <w:spacing w:before="206"/>
              <w:rPr>
                <w:b/>
                <w:i/>
              </w:rPr>
            </w:pPr>
          </w:p>
          <w:p w:rsidR="007F5DC0" w:rsidRDefault="00FD42EA">
            <w:pPr>
              <w:pStyle w:val="TableParagraph"/>
              <w:spacing w:before="0"/>
              <w:ind w:left="3"/>
              <w:jc w:val="center"/>
            </w:pPr>
            <w:r>
              <w:t>Название</w:t>
            </w:r>
            <w:r>
              <w:rPr>
                <w:spacing w:val="-9"/>
              </w:rPr>
              <w:t xml:space="preserve"> </w:t>
            </w:r>
            <w:r>
              <w:rPr>
                <w:spacing w:val="-4"/>
              </w:rPr>
              <w:t>темы</w:t>
            </w:r>
          </w:p>
        </w:tc>
        <w:tc>
          <w:tcPr>
            <w:tcW w:w="852" w:type="dxa"/>
          </w:tcPr>
          <w:p w:rsidR="007F5DC0" w:rsidRDefault="00FD42EA">
            <w:pPr>
              <w:pStyle w:val="TableParagraph"/>
              <w:spacing w:line="256" w:lineRule="auto"/>
              <w:ind w:left="165" w:right="91"/>
              <w:jc w:val="center"/>
            </w:pPr>
            <w:r>
              <w:rPr>
                <w:spacing w:val="-4"/>
              </w:rPr>
              <w:t xml:space="preserve">Кол- </w:t>
            </w:r>
            <w:r>
              <w:rPr>
                <w:spacing w:val="-6"/>
              </w:rPr>
              <w:t>во</w:t>
            </w:r>
          </w:p>
          <w:p w:rsidR="007F5DC0" w:rsidRDefault="00FD42EA">
            <w:pPr>
              <w:pStyle w:val="TableParagraph"/>
              <w:spacing w:before="160"/>
              <w:ind w:left="114" w:right="91"/>
              <w:jc w:val="center"/>
            </w:pPr>
            <w:r>
              <w:rPr>
                <w:spacing w:val="-2"/>
              </w:rPr>
              <w:t>Часов</w:t>
            </w:r>
          </w:p>
        </w:tc>
        <w:tc>
          <w:tcPr>
            <w:tcW w:w="850" w:type="dxa"/>
          </w:tcPr>
          <w:p w:rsidR="007F5DC0" w:rsidRDefault="00CD2461" w:rsidP="00CD2461">
            <w:pPr>
              <w:pStyle w:val="TableParagraph"/>
              <w:ind w:left="80"/>
              <w:jc w:val="center"/>
            </w:pPr>
            <w:r>
              <w:rPr>
                <w:spacing w:val="-2"/>
              </w:rPr>
              <w:t>Теория</w:t>
            </w:r>
          </w:p>
        </w:tc>
        <w:tc>
          <w:tcPr>
            <w:tcW w:w="851" w:type="dxa"/>
          </w:tcPr>
          <w:p w:rsidR="007F5DC0" w:rsidRDefault="00CD2461">
            <w:pPr>
              <w:pStyle w:val="TableParagraph"/>
              <w:spacing w:line="259" w:lineRule="auto"/>
              <w:ind w:left="395" w:right="38" w:hanging="288"/>
            </w:pPr>
            <w:r>
              <w:rPr>
                <w:spacing w:val="-2"/>
              </w:rPr>
              <w:t>Практика</w:t>
            </w:r>
          </w:p>
        </w:tc>
        <w:tc>
          <w:tcPr>
            <w:tcW w:w="886" w:type="dxa"/>
          </w:tcPr>
          <w:p w:rsidR="007F5DC0" w:rsidRDefault="00FD42EA">
            <w:pPr>
              <w:pStyle w:val="TableParagraph"/>
              <w:ind w:left="250"/>
            </w:pPr>
            <w:r>
              <w:rPr>
                <w:spacing w:val="-4"/>
              </w:rPr>
              <w:t>Дата</w:t>
            </w:r>
          </w:p>
        </w:tc>
        <w:tc>
          <w:tcPr>
            <w:tcW w:w="884" w:type="dxa"/>
          </w:tcPr>
          <w:p w:rsidR="007F5DC0" w:rsidRDefault="00FD42EA">
            <w:pPr>
              <w:pStyle w:val="TableParagraph"/>
              <w:spacing w:before="49" w:line="271" w:lineRule="auto"/>
              <w:ind w:left="137" w:right="-7" w:hanging="10"/>
              <w:rPr>
                <w:b/>
                <w:sz w:val="24"/>
              </w:rPr>
            </w:pPr>
            <w:proofErr w:type="spellStart"/>
            <w:r>
              <w:rPr>
                <w:b/>
                <w:spacing w:val="-2"/>
                <w:sz w:val="24"/>
              </w:rPr>
              <w:t>Элект</w:t>
            </w:r>
            <w:proofErr w:type="spellEnd"/>
            <w:r>
              <w:rPr>
                <w:b/>
                <w:spacing w:val="-2"/>
                <w:sz w:val="24"/>
              </w:rPr>
              <w:t xml:space="preserve"> </w:t>
            </w:r>
            <w:proofErr w:type="spellStart"/>
            <w:r>
              <w:rPr>
                <w:b/>
                <w:spacing w:val="-2"/>
                <w:sz w:val="24"/>
              </w:rPr>
              <w:t>ронны</w:t>
            </w:r>
            <w:proofErr w:type="spellEnd"/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pacing w:val="-10"/>
                <w:sz w:val="24"/>
              </w:rPr>
              <w:t xml:space="preserve">е </w:t>
            </w:r>
            <w:proofErr w:type="spellStart"/>
            <w:r>
              <w:rPr>
                <w:b/>
                <w:spacing w:val="-2"/>
                <w:sz w:val="24"/>
              </w:rPr>
              <w:t>цифро</w:t>
            </w:r>
            <w:proofErr w:type="spellEnd"/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 xml:space="preserve">вые </w:t>
            </w:r>
            <w:proofErr w:type="spellStart"/>
            <w:r>
              <w:rPr>
                <w:b/>
                <w:spacing w:val="-2"/>
                <w:sz w:val="24"/>
              </w:rPr>
              <w:t>образо</w:t>
            </w:r>
            <w:proofErr w:type="spellEnd"/>
            <w:r>
              <w:rPr>
                <w:b/>
                <w:spacing w:val="-2"/>
                <w:sz w:val="24"/>
              </w:rPr>
              <w:t xml:space="preserve"> </w:t>
            </w:r>
            <w:proofErr w:type="spellStart"/>
            <w:r>
              <w:rPr>
                <w:b/>
                <w:spacing w:val="-2"/>
                <w:sz w:val="24"/>
              </w:rPr>
              <w:t>ватель</w:t>
            </w:r>
            <w:proofErr w:type="spellEnd"/>
            <w:r>
              <w:rPr>
                <w:b/>
                <w:spacing w:val="-2"/>
                <w:sz w:val="24"/>
              </w:rPr>
              <w:t xml:space="preserve"> </w:t>
            </w:r>
            <w:proofErr w:type="spellStart"/>
            <w:r>
              <w:rPr>
                <w:b/>
                <w:spacing w:val="-4"/>
                <w:sz w:val="24"/>
              </w:rPr>
              <w:t>ные</w:t>
            </w:r>
            <w:proofErr w:type="spellEnd"/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 xml:space="preserve">ресурс </w:t>
            </w:r>
            <w:r>
              <w:rPr>
                <w:b/>
                <w:spacing w:val="-10"/>
                <w:sz w:val="24"/>
              </w:rPr>
              <w:t>ы</w:t>
            </w:r>
          </w:p>
        </w:tc>
      </w:tr>
      <w:tr w:rsidR="007F5DC0">
        <w:trPr>
          <w:trHeight w:val="649"/>
        </w:trPr>
        <w:tc>
          <w:tcPr>
            <w:tcW w:w="8502" w:type="dxa"/>
            <w:gridSpan w:val="5"/>
          </w:tcPr>
          <w:p w:rsidR="007F5DC0" w:rsidRDefault="00FD42EA">
            <w:pPr>
              <w:pStyle w:val="TableParagraph"/>
              <w:spacing w:before="51"/>
              <w:ind w:left="20" w:right="161"/>
              <w:jc w:val="center"/>
              <w:rPr>
                <w:b/>
              </w:rPr>
            </w:pPr>
            <w:r>
              <w:rPr>
                <w:b/>
              </w:rPr>
              <w:t>Модуль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«Основы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финансовой</w:t>
            </w:r>
            <w:r>
              <w:rPr>
                <w:b/>
                <w:spacing w:val="-8"/>
              </w:rPr>
              <w:t xml:space="preserve"> </w:t>
            </w:r>
            <w:r>
              <w:rPr>
                <w:b/>
                <w:spacing w:val="-2"/>
              </w:rPr>
              <w:t>грамотности»</w:t>
            </w:r>
          </w:p>
        </w:tc>
        <w:tc>
          <w:tcPr>
            <w:tcW w:w="886" w:type="dxa"/>
          </w:tcPr>
          <w:p w:rsidR="007F5DC0" w:rsidRDefault="007F5DC0">
            <w:pPr>
              <w:pStyle w:val="TableParagraph"/>
              <w:spacing w:before="0"/>
            </w:pPr>
          </w:p>
        </w:tc>
        <w:tc>
          <w:tcPr>
            <w:tcW w:w="884" w:type="dxa"/>
          </w:tcPr>
          <w:p w:rsidR="007F5DC0" w:rsidRDefault="007F5DC0">
            <w:pPr>
              <w:pStyle w:val="TableParagraph"/>
              <w:spacing w:before="0"/>
            </w:pPr>
          </w:p>
        </w:tc>
      </w:tr>
      <w:tr w:rsidR="007F5DC0">
        <w:trPr>
          <w:trHeight w:val="357"/>
        </w:trPr>
        <w:tc>
          <w:tcPr>
            <w:tcW w:w="884" w:type="dxa"/>
          </w:tcPr>
          <w:p w:rsidR="007F5DC0" w:rsidRDefault="00FD42EA">
            <w:pPr>
              <w:pStyle w:val="TableParagraph"/>
              <w:ind w:left="33" w:right="24"/>
              <w:jc w:val="center"/>
            </w:pPr>
            <w:r>
              <w:rPr>
                <w:spacing w:val="-10"/>
              </w:rPr>
              <w:t>1</w:t>
            </w:r>
          </w:p>
        </w:tc>
        <w:tc>
          <w:tcPr>
            <w:tcW w:w="5065" w:type="dxa"/>
          </w:tcPr>
          <w:p w:rsidR="007F5DC0" w:rsidRDefault="00FD42EA">
            <w:pPr>
              <w:pStyle w:val="TableParagraph"/>
              <w:ind w:left="107"/>
            </w:pPr>
            <w:r>
              <w:t>Удивительные</w:t>
            </w:r>
            <w:r>
              <w:rPr>
                <w:spacing w:val="-6"/>
              </w:rPr>
              <w:t xml:space="preserve"> </w:t>
            </w:r>
            <w:r>
              <w:t>факты</w:t>
            </w:r>
            <w:r>
              <w:rPr>
                <w:spacing w:val="-4"/>
              </w:rPr>
              <w:t xml:space="preserve"> </w:t>
            </w:r>
            <w:r>
              <w:t>и</w:t>
            </w:r>
            <w:r>
              <w:rPr>
                <w:spacing w:val="-4"/>
              </w:rPr>
              <w:t xml:space="preserve"> </w:t>
            </w:r>
            <w:r>
              <w:t>истории</w:t>
            </w:r>
            <w:r>
              <w:rPr>
                <w:spacing w:val="-5"/>
              </w:rPr>
              <w:t xml:space="preserve"> </w:t>
            </w:r>
            <w:r>
              <w:t>о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деньгах.</w:t>
            </w:r>
          </w:p>
        </w:tc>
        <w:tc>
          <w:tcPr>
            <w:tcW w:w="852" w:type="dxa"/>
          </w:tcPr>
          <w:p w:rsidR="007F5DC0" w:rsidRDefault="00FD42EA">
            <w:pPr>
              <w:pStyle w:val="TableParagraph"/>
              <w:ind w:left="6"/>
              <w:jc w:val="center"/>
            </w:pPr>
            <w:r>
              <w:rPr>
                <w:spacing w:val="-10"/>
              </w:rPr>
              <w:t>1</w:t>
            </w:r>
          </w:p>
        </w:tc>
        <w:tc>
          <w:tcPr>
            <w:tcW w:w="850" w:type="dxa"/>
          </w:tcPr>
          <w:p w:rsidR="007F5DC0" w:rsidRDefault="00FD42EA">
            <w:pPr>
              <w:pStyle w:val="TableParagraph"/>
              <w:ind w:left="8"/>
              <w:jc w:val="center"/>
            </w:pPr>
            <w:r>
              <w:rPr>
                <w:spacing w:val="-10"/>
              </w:rPr>
              <w:t>1</w:t>
            </w:r>
          </w:p>
        </w:tc>
        <w:tc>
          <w:tcPr>
            <w:tcW w:w="851" w:type="dxa"/>
          </w:tcPr>
          <w:p w:rsidR="007F5DC0" w:rsidRDefault="007F5DC0">
            <w:pPr>
              <w:pStyle w:val="TableParagraph"/>
              <w:spacing w:before="0"/>
            </w:pPr>
          </w:p>
        </w:tc>
        <w:tc>
          <w:tcPr>
            <w:tcW w:w="886" w:type="dxa"/>
            <w:vMerge w:val="restart"/>
            <w:tcBorders>
              <w:bottom w:val="nil"/>
            </w:tcBorders>
          </w:tcPr>
          <w:p w:rsidR="007F5DC0" w:rsidRDefault="00FD42EA">
            <w:pPr>
              <w:pStyle w:val="TableParagraph"/>
              <w:ind w:left="58"/>
            </w:pPr>
            <w:r>
              <w:rPr>
                <w:spacing w:val="-2"/>
              </w:rPr>
              <w:t>03.09.25</w:t>
            </w:r>
          </w:p>
          <w:p w:rsidR="007F5DC0" w:rsidRDefault="00FD42EA">
            <w:pPr>
              <w:pStyle w:val="TableParagraph"/>
              <w:spacing w:before="21"/>
              <w:ind w:left="58"/>
            </w:pPr>
            <w:r>
              <w:rPr>
                <w:spacing w:val="-2"/>
              </w:rPr>
              <w:t>10.09.25</w:t>
            </w:r>
          </w:p>
          <w:p w:rsidR="007F5DC0" w:rsidRDefault="007F5DC0">
            <w:pPr>
              <w:pStyle w:val="TableParagraph"/>
              <w:spacing w:before="0"/>
              <w:rPr>
                <w:b/>
                <w:i/>
              </w:rPr>
            </w:pPr>
          </w:p>
          <w:p w:rsidR="007F5DC0" w:rsidRDefault="007F5DC0">
            <w:pPr>
              <w:pStyle w:val="TableParagraph"/>
              <w:spacing w:before="109"/>
              <w:rPr>
                <w:b/>
                <w:i/>
              </w:rPr>
            </w:pPr>
          </w:p>
          <w:p w:rsidR="007F5DC0" w:rsidRDefault="00FD42EA">
            <w:pPr>
              <w:pStyle w:val="TableParagraph"/>
              <w:spacing w:before="1"/>
              <w:ind w:left="53"/>
              <w:rPr>
                <w:sz w:val="20"/>
              </w:rPr>
            </w:pPr>
            <w:r>
              <w:rPr>
                <w:spacing w:val="-2"/>
                <w:sz w:val="20"/>
              </w:rPr>
              <w:t>17.09.25</w:t>
            </w:r>
          </w:p>
          <w:p w:rsidR="007F5DC0" w:rsidRDefault="007F5DC0">
            <w:pPr>
              <w:pStyle w:val="TableParagraph"/>
              <w:spacing w:before="85"/>
              <w:rPr>
                <w:b/>
                <w:i/>
                <w:sz w:val="20"/>
              </w:rPr>
            </w:pPr>
          </w:p>
          <w:p w:rsidR="007F5DC0" w:rsidRDefault="00FD42EA">
            <w:pPr>
              <w:pStyle w:val="TableParagraph"/>
              <w:spacing w:before="0"/>
              <w:ind w:left="58"/>
            </w:pPr>
            <w:r>
              <w:rPr>
                <w:spacing w:val="-2"/>
              </w:rPr>
              <w:t>24.09.25</w:t>
            </w:r>
          </w:p>
          <w:p w:rsidR="007F5DC0" w:rsidRDefault="007F5DC0">
            <w:pPr>
              <w:pStyle w:val="TableParagraph"/>
              <w:spacing w:before="65"/>
              <w:rPr>
                <w:b/>
                <w:i/>
              </w:rPr>
            </w:pPr>
          </w:p>
          <w:p w:rsidR="007F5DC0" w:rsidRDefault="00FD42EA">
            <w:pPr>
              <w:pStyle w:val="TableParagraph"/>
              <w:spacing w:before="0"/>
              <w:ind w:left="58"/>
            </w:pPr>
            <w:r>
              <w:rPr>
                <w:spacing w:val="-2"/>
              </w:rPr>
              <w:t>01.10.25</w:t>
            </w:r>
          </w:p>
          <w:p w:rsidR="007F5DC0" w:rsidRDefault="00FD42EA">
            <w:pPr>
              <w:pStyle w:val="TableParagraph"/>
              <w:spacing w:before="21"/>
              <w:ind w:left="58"/>
            </w:pPr>
            <w:r>
              <w:rPr>
                <w:spacing w:val="-2"/>
              </w:rPr>
              <w:t>08.10.25</w:t>
            </w:r>
          </w:p>
        </w:tc>
        <w:tc>
          <w:tcPr>
            <w:tcW w:w="884" w:type="dxa"/>
            <w:tcBorders>
              <w:bottom w:val="nil"/>
            </w:tcBorders>
          </w:tcPr>
          <w:p w:rsidR="007F5DC0" w:rsidRDefault="007F5DC0">
            <w:pPr>
              <w:pStyle w:val="TableParagraph"/>
              <w:spacing w:before="0"/>
            </w:pPr>
          </w:p>
        </w:tc>
      </w:tr>
      <w:tr w:rsidR="007F5DC0">
        <w:trPr>
          <w:trHeight w:val="334"/>
        </w:trPr>
        <w:tc>
          <w:tcPr>
            <w:tcW w:w="884" w:type="dxa"/>
            <w:tcBorders>
              <w:bottom w:val="nil"/>
            </w:tcBorders>
          </w:tcPr>
          <w:p w:rsidR="007F5DC0" w:rsidRDefault="00FD42EA">
            <w:pPr>
              <w:pStyle w:val="TableParagraph"/>
              <w:spacing w:before="47"/>
              <w:ind w:left="33" w:right="24"/>
              <w:jc w:val="center"/>
            </w:pPr>
            <w:r>
              <w:rPr>
                <w:spacing w:val="-10"/>
              </w:rPr>
              <w:t>2</w:t>
            </w:r>
          </w:p>
        </w:tc>
        <w:tc>
          <w:tcPr>
            <w:tcW w:w="5065" w:type="dxa"/>
            <w:tcBorders>
              <w:bottom w:val="nil"/>
            </w:tcBorders>
          </w:tcPr>
          <w:p w:rsidR="007F5DC0" w:rsidRDefault="00FD42EA">
            <w:pPr>
              <w:pStyle w:val="TableParagraph"/>
              <w:spacing w:before="47"/>
              <w:ind w:left="107"/>
            </w:pPr>
            <w:r>
              <w:t>Нумизматика.</w:t>
            </w:r>
            <w:r>
              <w:rPr>
                <w:spacing w:val="-12"/>
              </w:rPr>
              <w:t xml:space="preserve"> </w:t>
            </w:r>
            <w:r>
              <w:t>«Сувенирные»</w:t>
            </w:r>
            <w:r>
              <w:rPr>
                <w:spacing w:val="-13"/>
              </w:rPr>
              <w:t xml:space="preserve"> </w:t>
            </w:r>
            <w:r>
              <w:rPr>
                <w:spacing w:val="-2"/>
              </w:rPr>
              <w:t>деньги.</w:t>
            </w:r>
          </w:p>
        </w:tc>
        <w:tc>
          <w:tcPr>
            <w:tcW w:w="852" w:type="dxa"/>
            <w:tcBorders>
              <w:bottom w:val="nil"/>
            </w:tcBorders>
          </w:tcPr>
          <w:p w:rsidR="007F5DC0" w:rsidRDefault="00FD42EA">
            <w:pPr>
              <w:pStyle w:val="TableParagraph"/>
              <w:spacing w:before="47"/>
              <w:ind w:left="6"/>
              <w:jc w:val="center"/>
            </w:pPr>
            <w:r>
              <w:rPr>
                <w:spacing w:val="-10"/>
              </w:rPr>
              <w:t>1</w:t>
            </w:r>
          </w:p>
        </w:tc>
        <w:tc>
          <w:tcPr>
            <w:tcW w:w="850" w:type="dxa"/>
            <w:tcBorders>
              <w:bottom w:val="nil"/>
            </w:tcBorders>
          </w:tcPr>
          <w:p w:rsidR="007F5DC0" w:rsidRDefault="00FD42EA">
            <w:pPr>
              <w:pStyle w:val="TableParagraph"/>
              <w:spacing w:before="47"/>
              <w:ind w:left="8"/>
              <w:jc w:val="center"/>
            </w:pPr>
            <w:r>
              <w:rPr>
                <w:spacing w:val="-10"/>
              </w:rPr>
              <w:t>1</w:t>
            </w:r>
          </w:p>
        </w:tc>
        <w:tc>
          <w:tcPr>
            <w:tcW w:w="851" w:type="dxa"/>
            <w:vMerge w:val="restart"/>
          </w:tcPr>
          <w:p w:rsidR="007F5DC0" w:rsidRDefault="007F5DC0">
            <w:pPr>
              <w:pStyle w:val="TableParagraph"/>
              <w:spacing w:before="0"/>
            </w:pPr>
          </w:p>
        </w:tc>
        <w:tc>
          <w:tcPr>
            <w:tcW w:w="886" w:type="dxa"/>
            <w:vMerge/>
            <w:tcBorders>
              <w:top w:val="nil"/>
              <w:bottom w:val="nil"/>
            </w:tcBorders>
          </w:tcPr>
          <w:p w:rsidR="007F5DC0" w:rsidRDefault="007F5DC0">
            <w:pPr>
              <w:rPr>
                <w:sz w:val="2"/>
                <w:szCs w:val="2"/>
              </w:rPr>
            </w:pPr>
          </w:p>
        </w:tc>
        <w:tc>
          <w:tcPr>
            <w:tcW w:w="884" w:type="dxa"/>
            <w:tcBorders>
              <w:top w:val="nil"/>
              <w:bottom w:val="nil"/>
            </w:tcBorders>
          </w:tcPr>
          <w:p w:rsidR="007F5DC0" w:rsidRDefault="00FD42EA">
            <w:pPr>
              <w:pStyle w:val="TableParagraph"/>
              <w:spacing w:before="47" w:line="267" w:lineRule="exact"/>
              <w:ind w:left="2"/>
              <w:rPr>
                <w:sz w:val="24"/>
              </w:rPr>
            </w:pPr>
            <w:r>
              <w:rPr>
                <w:spacing w:val="-2"/>
                <w:sz w:val="24"/>
              </w:rPr>
              <w:t>https://re</w:t>
            </w:r>
          </w:p>
        </w:tc>
      </w:tr>
      <w:tr w:rsidR="007F5DC0">
        <w:trPr>
          <w:trHeight w:val="287"/>
        </w:trPr>
        <w:tc>
          <w:tcPr>
            <w:tcW w:w="884" w:type="dxa"/>
            <w:tcBorders>
              <w:top w:val="nil"/>
              <w:bottom w:val="nil"/>
            </w:tcBorders>
          </w:tcPr>
          <w:p w:rsidR="007F5DC0" w:rsidRDefault="007F5DC0">
            <w:pPr>
              <w:pStyle w:val="TableParagraph"/>
              <w:spacing w:before="0"/>
              <w:rPr>
                <w:sz w:val="20"/>
              </w:rPr>
            </w:pPr>
          </w:p>
        </w:tc>
        <w:tc>
          <w:tcPr>
            <w:tcW w:w="5065" w:type="dxa"/>
            <w:tcBorders>
              <w:top w:val="nil"/>
              <w:bottom w:val="nil"/>
            </w:tcBorders>
          </w:tcPr>
          <w:p w:rsidR="007F5DC0" w:rsidRDefault="007F5DC0">
            <w:pPr>
              <w:pStyle w:val="TableParagraph"/>
              <w:spacing w:before="0"/>
              <w:rPr>
                <w:sz w:val="20"/>
              </w:rPr>
            </w:pPr>
          </w:p>
        </w:tc>
        <w:tc>
          <w:tcPr>
            <w:tcW w:w="852" w:type="dxa"/>
            <w:tcBorders>
              <w:top w:val="nil"/>
              <w:bottom w:val="nil"/>
            </w:tcBorders>
          </w:tcPr>
          <w:p w:rsidR="007F5DC0" w:rsidRDefault="007F5DC0">
            <w:pPr>
              <w:pStyle w:val="TableParagraph"/>
              <w:spacing w:before="0"/>
              <w:rPr>
                <w:sz w:val="20"/>
              </w:rPr>
            </w:pPr>
          </w:p>
        </w:tc>
        <w:tc>
          <w:tcPr>
            <w:tcW w:w="850" w:type="dxa"/>
            <w:tcBorders>
              <w:top w:val="nil"/>
              <w:bottom w:val="nil"/>
            </w:tcBorders>
          </w:tcPr>
          <w:p w:rsidR="007F5DC0" w:rsidRDefault="007F5DC0">
            <w:pPr>
              <w:pStyle w:val="TableParagraph"/>
              <w:spacing w:before="0"/>
              <w:rPr>
                <w:sz w:val="20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F5DC0" w:rsidRDefault="007F5DC0">
            <w:pPr>
              <w:rPr>
                <w:sz w:val="2"/>
                <w:szCs w:val="2"/>
              </w:rPr>
            </w:pPr>
          </w:p>
        </w:tc>
        <w:tc>
          <w:tcPr>
            <w:tcW w:w="886" w:type="dxa"/>
            <w:vMerge/>
            <w:tcBorders>
              <w:top w:val="nil"/>
              <w:bottom w:val="nil"/>
            </w:tcBorders>
          </w:tcPr>
          <w:p w:rsidR="007F5DC0" w:rsidRDefault="007F5DC0">
            <w:pPr>
              <w:rPr>
                <w:sz w:val="2"/>
                <w:szCs w:val="2"/>
              </w:rPr>
            </w:pPr>
          </w:p>
        </w:tc>
        <w:tc>
          <w:tcPr>
            <w:tcW w:w="884" w:type="dxa"/>
            <w:tcBorders>
              <w:top w:val="nil"/>
              <w:bottom w:val="nil"/>
            </w:tcBorders>
          </w:tcPr>
          <w:p w:rsidR="007F5DC0" w:rsidRDefault="00FD42EA">
            <w:pPr>
              <w:pStyle w:val="TableParagraph"/>
              <w:spacing w:before="0" w:line="267" w:lineRule="exact"/>
              <w:ind w:left="2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sh.edu.r</w:t>
            </w:r>
            <w:proofErr w:type="spellEnd"/>
          </w:p>
        </w:tc>
      </w:tr>
      <w:tr w:rsidR="007F5DC0">
        <w:trPr>
          <w:trHeight w:val="303"/>
        </w:trPr>
        <w:tc>
          <w:tcPr>
            <w:tcW w:w="884" w:type="dxa"/>
            <w:tcBorders>
              <w:top w:val="nil"/>
            </w:tcBorders>
          </w:tcPr>
          <w:p w:rsidR="007F5DC0" w:rsidRDefault="007F5DC0">
            <w:pPr>
              <w:pStyle w:val="TableParagraph"/>
              <w:spacing w:before="0"/>
            </w:pPr>
          </w:p>
        </w:tc>
        <w:tc>
          <w:tcPr>
            <w:tcW w:w="5065" w:type="dxa"/>
            <w:tcBorders>
              <w:top w:val="nil"/>
            </w:tcBorders>
          </w:tcPr>
          <w:p w:rsidR="007F5DC0" w:rsidRDefault="007F5DC0">
            <w:pPr>
              <w:pStyle w:val="TableParagraph"/>
              <w:spacing w:before="0"/>
            </w:pPr>
          </w:p>
        </w:tc>
        <w:tc>
          <w:tcPr>
            <w:tcW w:w="852" w:type="dxa"/>
            <w:tcBorders>
              <w:top w:val="nil"/>
            </w:tcBorders>
          </w:tcPr>
          <w:p w:rsidR="007F5DC0" w:rsidRDefault="007F5DC0">
            <w:pPr>
              <w:pStyle w:val="TableParagraph"/>
              <w:spacing w:before="0"/>
            </w:pPr>
          </w:p>
        </w:tc>
        <w:tc>
          <w:tcPr>
            <w:tcW w:w="850" w:type="dxa"/>
            <w:tcBorders>
              <w:top w:val="nil"/>
            </w:tcBorders>
          </w:tcPr>
          <w:p w:rsidR="007F5DC0" w:rsidRDefault="007F5DC0">
            <w:pPr>
              <w:pStyle w:val="TableParagraph"/>
              <w:spacing w:before="0"/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F5DC0" w:rsidRDefault="007F5DC0">
            <w:pPr>
              <w:rPr>
                <w:sz w:val="2"/>
                <w:szCs w:val="2"/>
              </w:rPr>
            </w:pPr>
          </w:p>
        </w:tc>
        <w:tc>
          <w:tcPr>
            <w:tcW w:w="886" w:type="dxa"/>
            <w:vMerge/>
            <w:tcBorders>
              <w:top w:val="nil"/>
              <w:bottom w:val="nil"/>
            </w:tcBorders>
          </w:tcPr>
          <w:p w:rsidR="007F5DC0" w:rsidRDefault="007F5DC0">
            <w:pPr>
              <w:rPr>
                <w:sz w:val="2"/>
                <w:szCs w:val="2"/>
              </w:rPr>
            </w:pPr>
          </w:p>
        </w:tc>
        <w:tc>
          <w:tcPr>
            <w:tcW w:w="884" w:type="dxa"/>
            <w:tcBorders>
              <w:top w:val="nil"/>
              <w:bottom w:val="nil"/>
            </w:tcBorders>
          </w:tcPr>
          <w:p w:rsidR="007F5DC0" w:rsidRDefault="00FD42EA">
            <w:pPr>
              <w:pStyle w:val="TableParagraph"/>
              <w:spacing w:before="0"/>
              <w:ind w:left="2"/>
              <w:rPr>
                <w:sz w:val="24"/>
              </w:rPr>
            </w:pPr>
            <w:r>
              <w:rPr>
                <w:spacing w:val="-5"/>
                <w:sz w:val="24"/>
              </w:rPr>
              <w:t>u/</w:t>
            </w:r>
          </w:p>
        </w:tc>
      </w:tr>
      <w:tr w:rsidR="007F5DC0">
        <w:trPr>
          <w:trHeight w:val="354"/>
        </w:trPr>
        <w:tc>
          <w:tcPr>
            <w:tcW w:w="884" w:type="dxa"/>
          </w:tcPr>
          <w:p w:rsidR="007F5DC0" w:rsidRDefault="00FD42EA">
            <w:pPr>
              <w:pStyle w:val="TableParagraph"/>
              <w:ind w:left="33" w:right="24"/>
              <w:jc w:val="center"/>
            </w:pPr>
            <w:r>
              <w:rPr>
                <w:spacing w:val="-10"/>
              </w:rPr>
              <w:t>3</w:t>
            </w:r>
          </w:p>
        </w:tc>
        <w:tc>
          <w:tcPr>
            <w:tcW w:w="5065" w:type="dxa"/>
          </w:tcPr>
          <w:p w:rsidR="007F5DC0" w:rsidRDefault="00FD42EA">
            <w:pPr>
              <w:pStyle w:val="TableParagraph"/>
              <w:ind w:left="107"/>
            </w:pPr>
            <w:r>
              <w:t>Откуда</w:t>
            </w:r>
            <w:r>
              <w:rPr>
                <w:spacing w:val="-5"/>
              </w:rPr>
              <w:t xml:space="preserve"> </w:t>
            </w:r>
            <w:r>
              <w:t>берутся</w:t>
            </w:r>
            <w:r>
              <w:rPr>
                <w:spacing w:val="-5"/>
              </w:rPr>
              <w:t xml:space="preserve"> </w:t>
            </w:r>
            <w:r>
              <w:t>деньги?</w:t>
            </w:r>
            <w:r>
              <w:rPr>
                <w:spacing w:val="-4"/>
              </w:rPr>
              <w:t xml:space="preserve"> </w:t>
            </w:r>
            <w:r>
              <w:t>Виды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доходов.</w:t>
            </w:r>
          </w:p>
        </w:tc>
        <w:tc>
          <w:tcPr>
            <w:tcW w:w="852" w:type="dxa"/>
          </w:tcPr>
          <w:p w:rsidR="007F5DC0" w:rsidRDefault="00FD42EA">
            <w:pPr>
              <w:pStyle w:val="TableParagraph"/>
              <w:ind w:left="6"/>
              <w:jc w:val="center"/>
            </w:pPr>
            <w:r>
              <w:rPr>
                <w:spacing w:val="-10"/>
              </w:rPr>
              <w:t>1</w:t>
            </w:r>
          </w:p>
        </w:tc>
        <w:tc>
          <w:tcPr>
            <w:tcW w:w="850" w:type="dxa"/>
          </w:tcPr>
          <w:p w:rsidR="007F5DC0" w:rsidRDefault="00FD42EA">
            <w:pPr>
              <w:pStyle w:val="TableParagraph"/>
              <w:ind w:left="8"/>
              <w:jc w:val="center"/>
            </w:pPr>
            <w:r>
              <w:rPr>
                <w:spacing w:val="-10"/>
              </w:rPr>
              <w:t>1</w:t>
            </w:r>
          </w:p>
        </w:tc>
        <w:tc>
          <w:tcPr>
            <w:tcW w:w="851" w:type="dxa"/>
          </w:tcPr>
          <w:p w:rsidR="007F5DC0" w:rsidRDefault="007F5DC0">
            <w:pPr>
              <w:pStyle w:val="TableParagraph"/>
              <w:spacing w:before="0"/>
            </w:pPr>
          </w:p>
        </w:tc>
        <w:tc>
          <w:tcPr>
            <w:tcW w:w="886" w:type="dxa"/>
            <w:vMerge/>
            <w:tcBorders>
              <w:top w:val="nil"/>
              <w:bottom w:val="nil"/>
            </w:tcBorders>
          </w:tcPr>
          <w:p w:rsidR="007F5DC0" w:rsidRDefault="007F5DC0">
            <w:pPr>
              <w:rPr>
                <w:sz w:val="2"/>
                <w:szCs w:val="2"/>
              </w:rPr>
            </w:pPr>
          </w:p>
        </w:tc>
        <w:tc>
          <w:tcPr>
            <w:tcW w:w="884" w:type="dxa"/>
            <w:tcBorders>
              <w:top w:val="nil"/>
              <w:bottom w:val="nil"/>
            </w:tcBorders>
          </w:tcPr>
          <w:p w:rsidR="007F5DC0" w:rsidRDefault="007F5DC0">
            <w:pPr>
              <w:pStyle w:val="TableParagraph"/>
              <w:spacing w:before="0"/>
            </w:pPr>
          </w:p>
        </w:tc>
      </w:tr>
      <w:tr w:rsidR="007F5DC0">
        <w:trPr>
          <w:trHeight w:val="309"/>
        </w:trPr>
        <w:tc>
          <w:tcPr>
            <w:tcW w:w="884" w:type="dxa"/>
            <w:tcBorders>
              <w:bottom w:val="nil"/>
            </w:tcBorders>
          </w:tcPr>
          <w:p w:rsidR="007F5DC0" w:rsidRDefault="00FD42EA">
            <w:pPr>
              <w:pStyle w:val="TableParagraph"/>
              <w:spacing w:line="243" w:lineRule="exact"/>
              <w:ind w:left="33" w:right="24"/>
              <w:jc w:val="center"/>
            </w:pPr>
            <w:r>
              <w:rPr>
                <w:spacing w:val="-10"/>
              </w:rPr>
              <w:t>4</w:t>
            </w:r>
          </w:p>
        </w:tc>
        <w:tc>
          <w:tcPr>
            <w:tcW w:w="5065" w:type="dxa"/>
            <w:tcBorders>
              <w:bottom w:val="nil"/>
            </w:tcBorders>
          </w:tcPr>
          <w:p w:rsidR="007F5DC0" w:rsidRDefault="00FD42EA">
            <w:pPr>
              <w:pStyle w:val="TableParagraph"/>
              <w:spacing w:line="243" w:lineRule="exact"/>
              <w:ind w:left="107" w:right="-15"/>
            </w:pPr>
            <w:r>
              <w:t>Заработная</w:t>
            </w:r>
            <w:r>
              <w:rPr>
                <w:spacing w:val="-11"/>
              </w:rPr>
              <w:t xml:space="preserve"> </w:t>
            </w:r>
            <w:r>
              <w:t>плата.</w:t>
            </w:r>
            <w:r>
              <w:rPr>
                <w:spacing w:val="-11"/>
              </w:rPr>
              <w:t xml:space="preserve"> </w:t>
            </w:r>
            <w:r>
              <w:t>Почему</w:t>
            </w:r>
            <w:r>
              <w:rPr>
                <w:spacing w:val="-12"/>
              </w:rPr>
              <w:t xml:space="preserve"> </w:t>
            </w:r>
            <w:r>
              <w:t>у</w:t>
            </w:r>
            <w:r>
              <w:rPr>
                <w:spacing w:val="-12"/>
              </w:rPr>
              <w:t xml:space="preserve"> </w:t>
            </w:r>
            <w:r>
              <w:t>всех</w:t>
            </w:r>
            <w:r>
              <w:rPr>
                <w:spacing w:val="-11"/>
              </w:rPr>
              <w:t xml:space="preserve"> </w:t>
            </w:r>
            <w:r>
              <w:t>она</w:t>
            </w:r>
            <w:r>
              <w:rPr>
                <w:spacing w:val="-10"/>
              </w:rPr>
              <w:t xml:space="preserve"> </w:t>
            </w:r>
            <w:r>
              <w:t>разная?</w:t>
            </w:r>
            <w:r>
              <w:rPr>
                <w:spacing w:val="-9"/>
              </w:rPr>
              <w:t xml:space="preserve"> </w:t>
            </w:r>
            <w:r>
              <w:t>От</w:t>
            </w:r>
            <w:r>
              <w:rPr>
                <w:spacing w:val="-10"/>
              </w:rPr>
              <w:t xml:space="preserve"> </w:t>
            </w:r>
            <w:r>
              <w:rPr>
                <w:spacing w:val="-4"/>
              </w:rPr>
              <w:t>чего</w:t>
            </w:r>
          </w:p>
        </w:tc>
        <w:tc>
          <w:tcPr>
            <w:tcW w:w="852" w:type="dxa"/>
            <w:tcBorders>
              <w:bottom w:val="nil"/>
            </w:tcBorders>
          </w:tcPr>
          <w:p w:rsidR="007F5DC0" w:rsidRDefault="00FD42EA">
            <w:pPr>
              <w:pStyle w:val="TableParagraph"/>
              <w:spacing w:line="243" w:lineRule="exact"/>
              <w:ind w:left="6"/>
              <w:jc w:val="center"/>
            </w:pPr>
            <w:r>
              <w:rPr>
                <w:spacing w:val="-10"/>
              </w:rPr>
              <w:t>1</w:t>
            </w:r>
          </w:p>
        </w:tc>
        <w:tc>
          <w:tcPr>
            <w:tcW w:w="850" w:type="dxa"/>
            <w:tcBorders>
              <w:bottom w:val="nil"/>
            </w:tcBorders>
          </w:tcPr>
          <w:p w:rsidR="007F5DC0" w:rsidRDefault="00FD42EA">
            <w:pPr>
              <w:pStyle w:val="TableParagraph"/>
              <w:spacing w:line="243" w:lineRule="exact"/>
              <w:ind w:left="8"/>
              <w:jc w:val="center"/>
            </w:pPr>
            <w:r>
              <w:rPr>
                <w:spacing w:val="-10"/>
              </w:rPr>
              <w:t>1</w:t>
            </w:r>
          </w:p>
        </w:tc>
        <w:tc>
          <w:tcPr>
            <w:tcW w:w="851" w:type="dxa"/>
            <w:vMerge w:val="restart"/>
          </w:tcPr>
          <w:p w:rsidR="007F5DC0" w:rsidRDefault="007F5DC0">
            <w:pPr>
              <w:pStyle w:val="TableParagraph"/>
              <w:spacing w:before="0"/>
            </w:pPr>
          </w:p>
        </w:tc>
        <w:tc>
          <w:tcPr>
            <w:tcW w:w="886" w:type="dxa"/>
            <w:vMerge/>
            <w:tcBorders>
              <w:top w:val="nil"/>
              <w:bottom w:val="nil"/>
            </w:tcBorders>
          </w:tcPr>
          <w:p w:rsidR="007F5DC0" w:rsidRDefault="007F5DC0">
            <w:pPr>
              <w:rPr>
                <w:sz w:val="2"/>
                <w:szCs w:val="2"/>
              </w:rPr>
            </w:pPr>
          </w:p>
        </w:tc>
        <w:tc>
          <w:tcPr>
            <w:tcW w:w="884" w:type="dxa"/>
            <w:tcBorders>
              <w:top w:val="nil"/>
              <w:bottom w:val="nil"/>
            </w:tcBorders>
          </w:tcPr>
          <w:p w:rsidR="007F5DC0" w:rsidRDefault="007F5DC0">
            <w:pPr>
              <w:pStyle w:val="TableParagraph"/>
              <w:spacing w:before="0"/>
            </w:pPr>
          </w:p>
        </w:tc>
      </w:tr>
      <w:tr w:rsidR="007F5DC0">
        <w:trPr>
          <w:trHeight w:val="311"/>
        </w:trPr>
        <w:tc>
          <w:tcPr>
            <w:tcW w:w="884" w:type="dxa"/>
            <w:tcBorders>
              <w:top w:val="nil"/>
            </w:tcBorders>
          </w:tcPr>
          <w:p w:rsidR="007F5DC0" w:rsidRDefault="007F5DC0">
            <w:pPr>
              <w:pStyle w:val="TableParagraph"/>
              <w:spacing w:before="0"/>
            </w:pPr>
          </w:p>
        </w:tc>
        <w:tc>
          <w:tcPr>
            <w:tcW w:w="5065" w:type="dxa"/>
            <w:tcBorders>
              <w:top w:val="nil"/>
            </w:tcBorders>
          </w:tcPr>
          <w:p w:rsidR="007F5DC0" w:rsidRDefault="00FD42EA">
            <w:pPr>
              <w:pStyle w:val="TableParagraph"/>
              <w:spacing w:before="1"/>
              <w:ind w:left="107"/>
            </w:pPr>
            <w:r>
              <w:t>это</w:t>
            </w:r>
            <w:r>
              <w:rPr>
                <w:spacing w:val="-2"/>
              </w:rPr>
              <w:t xml:space="preserve"> зависит?</w:t>
            </w:r>
          </w:p>
        </w:tc>
        <w:tc>
          <w:tcPr>
            <w:tcW w:w="852" w:type="dxa"/>
            <w:tcBorders>
              <w:top w:val="nil"/>
            </w:tcBorders>
          </w:tcPr>
          <w:p w:rsidR="007F5DC0" w:rsidRDefault="007F5DC0">
            <w:pPr>
              <w:pStyle w:val="TableParagraph"/>
              <w:spacing w:before="0"/>
            </w:pPr>
          </w:p>
        </w:tc>
        <w:tc>
          <w:tcPr>
            <w:tcW w:w="850" w:type="dxa"/>
            <w:tcBorders>
              <w:top w:val="nil"/>
            </w:tcBorders>
          </w:tcPr>
          <w:p w:rsidR="007F5DC0" w:rsidRDefault="007F5DC0">
            <w:pPr>
              <w:pStyle w:val="TableParagraph"/>
              <w:spacing w:before="0"/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F5DC0" w:rsidRDefault="007F5DC0">
            <w:pPr>
              <w:rPr>
                <w:sz w:val="2"/>
                <w:szCs w:val="2"/>
              </w:rPr>
            </w:pPr>
          </w:p>
        </w:tc>
        <w:tc>
          <w:tcPr>
            <w:tcW w:w="886" w:type="dxa"/>
            <w:vMerge/>
            <w:tcBorders>
              <w:top w:val="nil"/>
              <w:bottom w:val="nil"/>
            </w:tcBorders>
          </w:tcPr>
          <w:p w:rsidR="007F5DC0" w:rsidRDefault="007F5DC0">
            <w:pPr>
              <w:rPr>
                <w:sz w:val="2"/>
                <w:szCs w:val="2"/>
              </w:rPr>
            </w:pPr>
          </w:p>
        </w:tc>
        <w:tc>
          <w:tcPr>
            <w:tcW w:w="884" w:type="dxa"/>
            <w:tcBorders>
              <w:top w:val="nil"/>
              <w:bottom w:val="nil"/>
            </w:tcBorders>
          </w:tcPr>
          <w:p w:rsidR="007F5DC0" w:rsidRDefault="007F5DC0">
            <w:pPr>
              <w:pStyle w:val="TableParagraph"/>
              <w:spacing w:before="0"/>
            </w:pPr>
          </w:p>
        </w:tc>
      </w:tr>
      <w:tr w:rsidR="007F5DC0">
        <w:trPr>
          <w:trHeight w:val="357"/>
        </w:trPr>
        <w:tc>
          <w:tcPr>
            <w:tcW w:w="884" w:type="dxa"/>
          </w:tcPr>
          <w:p w:rsidR="007F5DC0" w:rsidRDefault="00FD42EA">
            <w:pPr>
              <w:pStyle w:val="TableParagraph"/>
              <w:ind w:left="33" w:right="24"/>
              <w:jc w:val="center"/>
            </w:pPr>
            <w:r>
              <w:rPr>
                <w:spacing w:val="-10"/>
              </w:rPr>
              <w:t>5</w:t>
            </w:r>
          </w:p>
        </w:tc>
        <w:tc>
          <w:tcPr>
            <w:tcW w:w="5065" w:type="dxa"/>
          </w:tcPr>
          <w:p w:rsidR="007F5DC0" w:rsidRDefault="00FD42EA">
            <w:pPr>
              <w:pStyle w:val="TableParagraph"/>
              <w:ind w:left="107"/>
            </w:pPr>
            <w:r>
              <w:t>Собственность</w:t>
            </w:r>
            <w:r>
              <w:rPr>
                <w:spacing w:val="-4"/>
              </w:rPr>
              <w:t xml:space="preserve"> </w:t>
            </w:r>
            <w:r>
              <w:t>и</w:t>
            </w:r>
            <w:r>
              <w:rPr>
                <w:spacing w:val="-5"/>
              </w:rPr>
              <w:t xml:space="preserve"> </w:t>
            </w:r>
            <w:r>
              <w:t>доходы</w:t>
            </w:r>
            <w:r>
              <w:rPr>
                <w:spacing w:val="-5"/>
              </w:rPr>
              <w:t xml:space="preserve"> </w:t>
            </w:r>
            <w:r>
              <w:t>от</w:t>
            </w:r>
            <w:r>
              <w:rPr>
                <w:spacing w:val="-3"/>
              </w:rPr>
              <w:t xml:space="preserve"> </w:t>
            </w:r>
            <w:r>
              <w:rPr>
                <w:spacing w:val="-4"/>
              </w:rPr>
              <w:t>нее.</w:t>
            </w:r>
          </w:p>
        </w:tc>
        <w:tc>
          <w:tcPr>
            <w:tcW w:w="852" w:type="dxa"/>
          </w:tcPr>
          <w:p w:rsidR="007F5DC0" w:rsidRDefault="00FD42EA">
            <w:pPr>
              <w:pStyle w:val="TableParagraph"/>
              <w:ind w:left="6"/>
              <w:jc w:val="center"/>
            </w:pPr>
            <w:r>
              <w:rPr>
                <w:spacing w:val="-10"/>
              </w:rPr>
              <w:t>1</w:t>
            </w:r>
          </w:p>
        </w:tc>
        <w:tc>
          <w:tcPr>
            <w:tcW w:w="850" w:type="dxa"/>
          </w:tcPr>
          <w:p w:rsidR="007F5DC0" w:rsidRDefault="00FD42EA">
            <w:pPr>
              <w:pStyle w:val="TableParagraph"/>
              <w:ind w:left="8"/>
              <w:jc w:val="center"/>
            </w:pPr>
            <w:r>
              <w:rPr>
                <w:spacing w:val="-10"/>
              </w:rPr>
              <w:t>1</w:t>
            </w:r>
          </w:p>
        </w:tc>
        <w:tc>
          <w:tcPr>
            <w:tcW w:w="851" w:type="dxa"/>
          </w:tcPr>
          <w:p w:rsidR="007F5DC0" w:rsidRDefault="007F5DC0">
            <w:pPr>
              <w:pStyle w:val="TableParagraph"/>
              <w:spacing w:before="0"/>
            </w:pPr>
          </w:p>
        </w:tc>
        <w:tc>
          <w:tcPr>
            <w:tcW w:w="886" w:type="dxa"/>
            <w:vMerge/>
            <w:tcBorders>
              <w:top w:val="nil"/>
              <w:bottom w:val="nil"/>
            </w:tcBorders>
          </w:tcPr>
          <w:p w:rsidR="007F5DC0" w:rsidRDefault="007F5DC0">
            <w:pPr>
              <w:rPr>
                <w:sz w:val="2"/>
                <w:szCs w:val="2"/>
              </w:rPr>
            </w:pPr>
          </w:p>
        </w:tc>
        <w:tc>
          <w:tcPr>
            <w:tcW w:w="884" w:type="dxa"/>
            <w:tcBorders>
              <w:top w:val="nil"/>
              <w:bottom w:val="nil"/>
            </w:tcBorders>
          </w:tcPr>
          <w:p w:rsidR="007F5DC0" w:rsidRDefault="007F5DC0">
            <w:pPr>
              <w:pStyle w:val="TableParagraph"/>
              <w:spacing w:before="0"/>
            </w:pPr>
          </w:p>
        </w:tc>
      </w:tr>
      <w:tr w:rsidR="007F5DC0">
        <w:trPr>
          <w:trHeight w:val="357"/>
        </w:trPr>
        <w:tc>
          <w:tcPr>
            <w:tcW w:w="884" w:type="dxa"/>
          </w:tcPr>
          <w:p w:rsidR="007F5DC0" w:rsidRDefault="00FD42EA">
            <w:pPr>
              <w:pStyle w:val="TableParagraph"/>
              <w:ind w:left="33" w:right="24"/>
              <w:jc w:val="center"/>
            </w:pPr>
            <w:r>
              <w:rPr>
                <w:spacing w:val="-10"/>
              </w:rPr>
              <w:t>6</w:t>
            </w:r>
          </w:p>
        </w:tc>
        <w:tc>
          <w:tcPr>
            <w:tcW w:w="5065" w:type="dxa"/>
          </w:tcPr>
          <w:p w:rsidR="007F5DC0" w:rsidRDefault="00FD42EA">
            <w:pPr>
              <w:pStyle w:val="TableParagraph"/>
              <w:ind w:left="107"/>
            </w:pPr>
            <w:r>
              <w:t>Арендная</w:t>
            </w:r>
            <w:r>
              <w:rPr>
                <w:spacing w:val="-6"/>
              </w:rPr>
              <w:t xml:space="preserve"> </w:t>
            </w:r>
            <w:r>
              <w:t>плата,</w:t>
            </w:r>
            <w:r>
              <w:rPr>
                <w:spacing w:val="-4"/>
              </w:rPr>
              <w:t xml:space="preserve"> </w:t>
            </w:r>
            <w:r>
              <w:t>проценты,</w:t>
            </w:r>
            <w:r>
              <w:rPr>
                <w:spacing w:val="-4"/>
              </w:rPr>
              <w:t xml:space="preserve"> </w:t>
            </w:r>
            <w:r>
              <w:t>прибыль,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дивиденды.</w:t>
            </w:r>
          </w:p>
        </w:tc>
        <w:tc>
          <w:tcPr>
            <w:tcW w:w="852" w:type="dxa"/>
          </w:tcPr>
          <w:p w:rsidR="007F5DC0" w:rsidRDefault="00FD42EA">
            <w:pPr>
              <w:pStyle w:val="TableParagraph"/>
              <w:ind w:left="6"/>
              <w:jc w:val="center"/>
            </w:pPr>
            <w:r>
              <w:rPr>
                <w:spacing w:val="-10"/>
              </w:rPr>
              <w:t>1</w:t>
            </w:r>
          </w:p>
        </w:tc>
        <w:tc>
          <w:tcPr>
            <w:tcW w:w="850" w:type="dxa"/>
          </w:tcPr>
          <w:p w:rsidR="007F5DC0" w:rsidRDefault="007F5DC0">
            <w:pPr>
              <w:pStyle w:val="TableParagraph"/>
              <w:spacing w:before="0"/>
            </w:pPr>
          </w:p>
        </w:tc>
        <w:tc>
          <w:tcPr>
            <w:tcW w:w="851" w:type="dxa"/>
          </w:tcPr>
          <w:p w:rsidR="007F5DC0" w:rsidRDefault="00FD42EA">
            <w:pPr>
              <w:pStyle w:val="TableParagraph"/>
              <w:ind w:left="12"/>
              <w:jc w:val="center"/>
            </w:pPr>
            <w:r>
              <w:rPr>
                <w:spacing w:val="-10"/>
              </w:rPr>
              <w:t>1</w:t>
            </w:r>
          </w:p>
        </w:tc>
        <w:tc>
          <w:tcPr>
            <w:tcW w:w="886" w:type="dxa"/>
            <w:vMerge/>
            <w:tcBorders>
              <w:top w:val="nil"/>
              <w:bottom w:val="nil"/>
            </w:tcBorders>
          </w:tcPr>
          <w:p w:rsidR="007F5DC0" w:rsidRDefault="007F5DC0">
            <w:pPr>
              <w:rPr>
                <w:sz w:val="2"/>
                <w:szCs w:val="2"/>
              </w:rPr>
            </w:pPr>
          </w:p>
        </w:tc>
        <w:tc>
          <w:tcPr>
            <w:tcW w:w="884" w:type="dxa"/>
            <w:tcBorders>
              <w:top w:val="nil"/>
              <w:bottom w:val="nil"/>
            </w:tcBorders>
          </w:tcPr>
          <w:p w:rsidR="007F5DC0" w:rsidRDefault="007F5DC0">
            <w:pPr>
              <w:pStyle w:val="TableParagraph"/>
              <w:spacing w:before="0"/>
            </w:pPr>
          </w:p>
        </w:tc>
      </w:tr>
    </w:tbl>
    <w:p w:rsidR="007F5DC0" w:rsidRDefault="007F5DC0">
      <w:pPr>
        <w:pStyle w:val="TableParagraph"/>
        <w:sectPr w:rsidR="007F5DC0">
          <w:pgSz w:w="11920" w:h="16850"/>
          <w:pgMar w:top="1100" w:right="425" w:bottom="1327" w:left="992" w:header="720" w:footer="720" w:gutter="0"/>
          <w:cols w:space="720"/>
        </w:sectPr>
      </w:pPr>
    </w:p>
    <w:tbl>
      <w:tblPr>
        <w:tblStyle w:val="TableNormal"/>
        <w:tblW w:w="0" w:type="auto"/>
        <w:tblInd w:w="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84"/>
        <w:gridCol w:w="5065"/>
        <w:gridCol w:w="852"/>
        <w:gridCol w:w="850"/>
        <w:gridCol w:w="851"/>
        <w:gridCol w:w="886"/>
        <w:gridCol w:w="884"/>
      </w:tblGrid>
      <w:tr w:rsidR="007F5DC0">
        <w:trPr>
          <w:trHeight w:val="357"/>
        </w:trPr>
        <w:tc>
          <w:tcPr>
            <w:tcW w:w="884" w:type="dxa"/>
          </w:tcPr>
          <w:p w:rsidR="007F5DC0" w:rsidRDefault="00FD42EA">
            <w:pPr>
              <w:pStyle w:val="TableParagraph"/>
              <w:spacing w:before="49"/>
              <w:ind w:left="28" w:right="24"/>
              <w:jc w:val="center"/>
            </w:pPr>
            <w:r>
              <w:rPr>
                <w:spacing w:val="-10"/>
              </w:rPr>
              <w:lastRenderedPageBreak/>
              <w:t>7</w:t>
            </w:r>
          </w:p>
        </w:tc>
        <w:tc>
          <w:tcPr>
            <w:tcW w:w="5065" w:type="dxa"/>
          </w:tcPr>
          <w:p w:rsidR="007F5DC0" w:rsidRDefault="00FD42EA">
            <w:pPr>
              <w:pStyle w:val="TableParagraph"/>
              <w:spacing w:before="49"/>
              <w:ind w:left="107"/>
            </w:pPr>
            <w:r>
              <w:t>Социальные</w:t>
            </w:r>
            <w:r>
              <w:rPr>
                <w:spacing w:val="-7"/>
              </w:rPr>
              <w:t xml:space="preserve"> </w:t>
            </w:r>
            <w:r>
              <w:t>выплаты:</w:t>
            </w:r>
            <w:r>
              <w:rPr>
                <w:spacing w:val="-5"/>
              </w:rPr>
              <w:t xml:space="preserve"> </w:t>
            </w:r>
            <w:r>
              <w:t>пенсии,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пособия.</w:t>
            </w:r>
          </w:p>
        </w:tc>
        <w:tc>
          <w:tcPr>
            <w:tcW w:w="852" w:type="dxa"/>
          </w:tcPr>
          <w:p w:rsidR="007F5DC0" w:rsidRDefault="00FD42EA">
            <w:pPr>
              <w:pStyle w:val="TableParagraph"/>
              <w:spacing w:before="49"/>
              <w:ind w:left="1"/>
              <w:jc w:val="center"/>
            </w:pPr>
            <w:r>
              <w:rPr>
                <w:spacing w:val="-10"/>
              </w:rPr>
              <w:t>1</w:t>
            </w:r>
          </w:p>
        </w:tc>
        <w:tc>
          <w:tcPr>
            <w:tcW w:w="850" w:type="dxa"/>
          </w:tcPr>
          <w:p w:rsidR="007F5DC0" w:rsidRDefault="007F5DC0">
            <w:pPr>
              <w:pStyle w:val="TableParagraph"/>
              <w:spacing w:before="0"/>
            </w:pPr>
          </w:p>
        </w:tc>
        <w:tc>
          <w:tcPr>
            <w:tcW w:w="851" w:type="dxa"/>
          </w:tcPr>
          <w:p w:rsidR="007F5DC0" w:rsidRDefault="00FD42EA">
            <w:pPr>
              <w:pStyle w:val="TableParagraph"/>
              <w:spacing w:before="49"/>
              <w:ind w:left="12" w:right="5"/>
              <w:jc w:val="center"/>
            </w:pPr>
            <w:r>
              <w:rPr>
                <w:spacing w:val="-10"/>
              </w:rPr>
              <w:t>1</w:t>
            </w:r>
          </w:p>
        </w:tc>
        <w:tc>
          <w:tcPr>
            <w:tcW w:w="886" w:type="dxa"/>
            <w:vMerge w:val="restart"/>
            <w:tcBorders>
              <w:top w:val="nil"/>
            </w:tcBorders>
          </w:tcPr>
          <w:p w:rsidR="007F5DC0" w:rsidRDefault="00FD42EA">
            <w:pPr>
              <w:pStyle w:val="TableParagraph"/>
              <w:spacing w:before="49"/>
              <w:ind w:left="58"/>
            </w:pPr>
            <w:r>
              <w:rPr>
                <w:spacing w:val="-2"/>
              </w:rPr>
              <w:t>15.10.25</w:t>
            </w:r>
          </w:p>
          <w:p w:rsidR="007F5DC0" w:rsidRDefault="00FD42EA">
            <w:pPr>
              <w:pStyle w:val="TableParagraph"/>
              <w:spacing w:before="18"/>
              <w:ind w:left="58"/>
            </w:pPr>
            <w:r>
              <w:rPr>
                <w:spacing w:val="-2"/>
              </w:rPr>
              <w:t>22.10.25</w:t>
            </w:r>
          </w:p>
          <w:p w:rsidR="007F5DC0" w:rsidRDefault="00FD42EA">
            <w:pPr>
              <w:pStyle w:val="TableParagraph"/>
              <w:spacing w:before="21"/>
              <w:ind w:left="58"/>
            </w:pPr>
            <w:r>
              <w:rPr>
                <w:spacing w:val="-2"/>
              </w:rPr>
              <w:t>05.11.25</w:t>
            </w:r>
          </w:p>
        </w:tc>
        <w:tc>
          <w:tcPr>
            <w:tcW w:w="884" w:type="dxa"/>
            <w:vMerge w:val="restart"/>
            <w:tcBorders>
              <w:top w:val="nil"/>
            </w:tcBorders>
          </w:tcPr>
          <w:p w:rsidR="007F5DC0" w:rsidRDefault="007F5DC0">
            <w:pPr>
              <w:pStyle w:val="TableParagraph"/>
              <w:spacing w:before="0"/>
            </w:pPr>
          </w:p>
        </w:tc>
      </w:tr>
      <w:tr w:rsidR="007F5DC0">
        <w:trPr>
          <w:trHeight w:val="355"/>
        </w:trPr>
        <w:tc>
          <w:tcPr>
            <w:tcW w:w="884" w:type="dxa"/>
          </w:tcPr>
          <w:p w:rsidR="007F5DC0" w:rsidRDefault="00FD42EA">
            <w:pPr>
              <w:pStyle w:val="TableParagraph"/>
              <w:spacing w:before="47"/>
              <w:ind w:left="28" w:right="24"/>
              <w:jc w:val="center"/>
            </w:pPr>
            <w:r>
              <w:rPr>
                <w:spacing w:val="-10"/>
              </w:rPr>
              <w:t>8</w:t>
            </w:r>
          </w:p>
        </w:tc>
        <w:tc>
          <w:tcPr>
            <w:tcW w:w="5065" w:type="dxa"/>
          </w:tcPr>
          <w:p w:rsidR="007F5DC0" w:rsidRDefault="00FD42EA">
            <w:pPr>
              <w:pStyle w:val="TableParagraph"/>
              <w:spacing w:before="47"/>
              <w:ind w:left="107"/>
            </w:pPr>
            <w:r>
              <w:t>Как</w:t>
            </w:r>
            <w:r>
              <w:rPr>
                <w:spacing w:val="-7"/>
              </w:rPr>
              <w:t xml:space="preserve"> </w:t>
            </w:r>
            <w:r>
              <w:t>заработать</w:t>
            </w:r>
            <w:r>
              <w:rPr>
                <w:spacing w:val="-7"/>
              </w:rPr>
              <w:t xml:space="preserve"> </w:t>
            </w:r>
            <w:r>
              <w:t>деньги?</w:t>
            </w:r>
            <w:r>
              <w:rPr>
                <w:spacing w:val="-5"/>
              </w:rPr>
              <w:t xml:space="preserve"> </w:t>
            </w:r>
            <w:r>
              <w:t>Личные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деньги.</w:t>
            </w:r>
          </w:p>
        </w:tc>
        <w:tc>
          <w:tcPr>
            <w:tcW w:w="852" w:type="dxa"/>
          </w:tcPr>
          <w:p w:rsidR="007F5DC0" w:rsidRDefault="00FD42EA">
            <w:pPr>
              <w:pStyle w:val="TableParagraph"/>
              <w:spacing w:before="47"/>
              <w:ind w:left="1"/>
              <w:jc w:val="center"/>
            </w:pPr>
            <w:r>
              <w:rPr>
                <w:spacing w:val="-10"/>
              </w:rPr>
              <w:t>1</w:t>
            </w:r>
          </w:p>
        </w:tc>
        <w:tc>
          <w:tcPr>
            <w:tcW w:w="850" w:type="dxa"/>
          </w:tcPr>
          <w:p w:rsidR="007F5DC0" w:rsidRDefault="007F5DC0">
            <w:pPr>
              <w:pStyle w:val="TableParagraph"/>
              <w:spacing w:before="0"/>
            </w:pPr>
          </w:p>
        </w:tc>
        <w:tc>
          <w:tcPr>
            <w:tcW w:w="851" w:type="dxa"/>
          </w:tcPr>
          <w:p w:rsidR="007F5DC0" w:rsidRDefault="00FD42EA">
            <w:pPr>
              <w:pStyle w:val="TableParagraph"/>
              <w:spacing w:before="47"/>
              <w:ind w:left="12" w:right="5"/>
              <w:jc w:val="center"/>
            </w:pPr>
            <w:r>
              <w:rPr>
                <w:spacing w:val="-10"/>
              </w:rPr>
              <w:t>1</w:t>
            </w:r>
          </w:p>
        </w:tc>
        <w:tc>
          <w:tcPr>
            <w:tcW w:w="886" w:type="dxa"/>
            <w:vMerge/>
            <w:tcBorders>
              <w:top w:val="nil"/>
            </w:tcBorders>
          </w:tcPr>
          <w:p w:rsidR="007F5DC0" w:rsidRDefault="007F5DC0">
            <w:pPr>
              <w:rPr>
                <w:sz w:val="2"/>
                <w:szCs w:val="2"/>
              </w:rPr>
            </w:pPr>
          </w:p>
        </w:tc>
        <w:tc>
          <w:tcPr>
            <w:tcW w:w="884" w:type="dxa"/>
            <w:vMerge/>
            <w:tcBorders>
              <w:top w:val="nil"/>
            </w:tcBorders>
          </w:tcPr>
          <w:p w:rsidR="007F5DC0" w:rsidRDefault="007F5DC0">
            <w:pPr>
              <w:rPr>
                <w:sz w:val="2"/>
                <w:szCs w:val="2"/>
              </w:rPr>
            </w:pPr>
          </w:p>
        </w:tc>
      </w:tr>
      <w:tr w:rsidR="007F5DC0">
        <w:trPr>
          <w:trHeight w:val="1331"/>
        </w:trPr>
        <w:tc>
          <w:tcPr>
            <w:tcW w:w="884" w:type="dxa"/>
          </w:tcPr>
          <w:p w:rsidR="007F5DC0" w:rsidRDefault="00FD42EA">
            <w:pPr>
              <w:pStyle w:val="TableParagraph"/>
              <w:spacing w:before="49"/>
              <w:ind w:left="28" w:right="24"/>
              <w:jc w:val="center"/>
            </w:pPr>
            <w:r>
              <w:rPr>
                <w:spacing w:val="-10"/>
              </w:rPr>
              <w:t>9</w:t>
            </w:r>
          </w:p>
        </w:tc>
        <w:tc>
          <w:tcPr>
            <w:tcW w:w="5065" w:type="dxa"/>
          </w:tcPr>
          <w:p w:rsidR="007F5DC0" w:rsidRDefault="00FD42EA">
            <w:pPr>
              <w:pStyle w:val="TableParagraph"/>
              <w:spacing w:before="49"/>
              <w:ind w:left="107"/>
            </w:pPr>
            <w:r>
              <w:t>Мир</w:t>
            </w:r>
            <w:r>
              <w:rPr>
                <w:spacing w:val="-3"/>
              </w:rPr>
              <w:t xml:space="preserve"> </w:t>
            </w:r>
            <w:r>
              <w:t>профессий</w:t>
            </w:r>
            <w:r>
              <w:rPr>
                <w:spacing w:val="-3"/>
              </w:rPr>
              <w:t xml:space="preserve"> </w:t>
            </w:r>
            <w:r>
              <w:t>и</w:t>
            </w:r>
            <w:r>
              <w:rPr>
                <w:spacing w:val="-5"/>
              </w:rPr>
              <w:t xml:space="preserve"> </w:t>
            </w:r>
            <w:r>
              <w:t>для</w:t>
            </w:r>
            <w:r>
              <w:rPr>
                <w:spacing w:val="-2"/>
              </w:rPr>
              <w:t xml:space="preserve"> </w:t>
            </w:r>
            <w:r>
              <w:t>чего</w:t>
            </w:r>
            <w:r>
              <w:rPr>
                <w:spacing w:val="-2"/>
              </w:rPr>
              <w:t xml:space="preserve"> </w:t>
            </w:r>
            <w:r>
              <w:t>нужно</w:t>
            </w:r>
            <w:r>
              <w:rPr>
                <w:spacing w:val="-2"/>
              </w:rPr>
              <w:t xml:space="preserve"> учиться?</w:t>
            </w:r>
          </w:p>
        </w:tc>
        <w:tc>
          <w:tcPr>
            <w:tcW w:w="852" w:type="dxa"/>
          </w:tcPr>
          <w:p w:rsidR="007F5DC0" w:rsidRDefault="00FD42EA">
            <w:pPr>
              <w:pStyle w:val="TableParagraph"/>
              <w:spacing w:before="49"/>
              <w:ind w:left="1"/>
              <w:jc w:val="center"/>
            </w:pPr>
            <w:r>
              <w:rPr>
                <w:spacing w:val="-10"/>
              </w:rPr>
              <w:t>1</w:t>
            </w:r>
          </w:p>
        </w:tc>
        <w:tc>
          <w:tcPr>
            <w:tcW w:w="850" w:type="dxa"/>
          </w:tcPr>
          <w:p w:rsidR="007F5DC0" w:rsidRDefault="007F5DC0">
            <w:pPr>
              <w:pStyle w:val="TableParagraph"/>
              <w:spacing w:before="0"/>
            </w:pPr>
          </w:p>
        </w:tc>
        <w:tc>
          <w:tcPr>
            <w:tcW w:w="851" w:type="dxa"/>
          </w:tcPr>
          <w:p w:rsidR="007F5DC0" w:rsidRDefault="00FD42EA">
            <w:pPr>
              <w:pStyle w:val="TableParagraph"/>
              <w:spacing w:before="49"/>
              <w:ind w:left="12" w:right="5"/>
              <w:jc w:val="center"/>
            </w:pPr>
            <w:r>
              <w:rPr>
                <w:spacing w:val="-10"/>
              </w:rPr>
              <w:t>1</w:t>
            </w:r>
          </w:p>
        </w:tc>
        <w:tc>
          <w:tcPr>
            <w:tcW w:w="886" w:type="dxa"/>
            <w:vMerge/>
            <w:tcBorders>
              <w:top w:val="nil"/>
            </w:tcBorders>
          </w:tcPr>
          <w:p w:rsidR="007F5DC0" w:rsidRDefault="007F5DC0">
            <w:pPr>
              <w:rPr>
                <w:sz w:val="2"/>
                <w:szCs w:val="2"/>
              </w:rPr>
            </w:pPr>
          </w:p>
        </w:tc>
        <w:tc>
          <w:tcPr>
            <w:tcW w:w="884" w:type="dxa"/>
            <w:vMerge/>
            <w:tcBorders>
              <w:top w:val="nil"/>
            </w:tcBorders>
          </w:tcPr>
          <w:p w:rsidR="007F5DC0" w:rsidRDefault="007F5DC0">
            <w:pPr>
              <w:rPr>
                <w:sz w:val="2"/>
                <w:szCs w:val="2"/>
              </w:rPr>
            </w:pPr>
          </w:p>
        </w:tc>
      </w:tr>
      <w:tr w:rsidR="007F5DC0">
        <w:trPr>
          <w:trHeight w:val="549"/>
        </w:trPr>
        <w:tc>
          <w:tcPr>
            <w:tcW w:w="8502" w:type="dxa"/>
            <w:gridSpan w:val="5"/>
          </w:tcPr>
          <w:p w:rsidR="007F5DC0" w:rsidRDefault="00FD42EA">
            <w:pPr>
              <w:pStyle w:val="TableParagraph"/>
              <w:spacing w:before="51"/>
              <w:ind w:left="158" w:right="141"/>
              <w:jc w:val="center"/>
              <w:rPr>
                <w:b/>
              </w:rPr>
            </w:pPr>
            <w:r>
              <w:rPr>
                <w:b/>
              </w:rPr>
              <w:t>Модуль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«Основы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читательской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  <w:spacing w:val="-2"/>
              </w:rPr>
              <w:t>грамотности»</w:t>
            </w:r>
          </w:p>
        </w:tc>
        <w:tc>
          <w:tcPr>
            <w:tcW w:w="886" w:type="dxa"/>
            <w:tcBorders>
              <w:right w:val="double" w:sz="4" w:space="0" w:color="000000"/>
            </w:tcBorders>
          </w:tcPr>
          <w:p w:rsidR="007F5DC0" w:rsidRDefault="007F5DC0">
            <w:pPr>
              <w:pStyle w:val="TableParagraph"/>
              <w:spacing w:before="0"/>
            </w:pPr>
          </w:p>
        </w:tc>
        <w:tc>
          <w:tcPr>
            <w:tcW w:w="884" w:type="dxa"/>
            <w:tcBorders>
              <w:left w:val="double" w:sz="4" w:space="0" w:color="000000"/>
            </w:tcBorders>
          </w:tcPr>
          <w:p w:rsidR="007F5DC0" w:rsidRDefault="00FD42EA">
            <w:pPr>
              <w:pStyle w:val="TableParagraph"/>
              <w:spacing w:before="26" w:line="250" w:lineRule="atLeast"/>
              <w:ind w:left="-3"/>
              <w:rPr>
                <w:sz w:val="20"/>
              </w:rPr>
            </w:pPr>
            <w:r>
              <w:rPr>
                <w:spacing w:val="-2"/>
                <w:sz w:val="20"/>
              </w:rPr>
              <w:t>https://fioc o.ru/</w:t>
            </w:r>
          </w:p>
        </w:tc>
      </w:tr>
      <w:tr w:rsidR="007F5DC0">
        <w:trPr>
          <w:trHeight w:val="310"/>
        </w:trPr>
        <w:tc>
          <w:tcPr>
            <w:tcW w:w="884" w:type="dxa"/>
            <w:tcBorders>
              <w:bottom w:val="nil"/>
            </w:tcBorders>
          </w:tcPr>
          <w:p w:rsidR="007F5DC0" w:rsidRDefault="00FD42EA">
            <w:pPr>
              <w:pStyle w:val="TableParagraph"/>
              <w:spacing w:before="49" w:line="241" w:lineRule="exact"/>
              <w:ind w:left="38" w:right="24"/>
              <w:jc w:val="center"/>
            </w:pPr>
            <w:r>
              <w:rPr>
                <w:spacing w:val="-5"/>
              </w:rPr>
              <w:t>10</w:t>
            </w:r>
          </w:p>
        </w:tc>
        <w:tc>
          <w:tcPr>
            <w:tcW w:w="5065" w:type="dxa"/>
            <w:tcBorders>
              <w:bottom w:val="nil"/>
            </w:tcBorders>
          </w:tcPr>
          <w:p w:rsidR="007F5DC0" w:rsidRDefault="00FD42EA">
            <w:pPr>
              <w:pStyle w:val="TableParagraph"/>
              <w:spacing w:before="49" w:line="241" w:lineRule="exact"/>
              <w:ind w:left="112"/>
            </w:pPr>
            <w:r>
              <w:t>Формирование</w:t>
            </w:r>
            <w:r>
              <w:rPr>
                <w:spacing w:val="-10"/>
              </w:rPr>
              <w:t xml:space="preserve"> </w:t>
            </w:r>
            <w:r>
              <w:t>читательских</w:t>
            </w:r>
            <w:r>
              <w:rPr>
                <w:spacing w:val="-7"/>
              </w:rPr>
              <w:t xml:space="preserve"> </w:t>
            </w:r>
            <w:r>
              <w:t>умений</w:t>
            </w:r>
            <w:r>
              <w:rPr>
                <w:spacing w:val="-9"/>
              </w:rPr>
              <w:t xml:space="preserve"> </w:t>
            </w:r>
            <w:r>
              <w:t>с</w:t>
            </w:r>
            <w:r>
              <w:rPr>
                <w:spacing w:val="-7"/>
              </w:rPr>
              <w:t xml:space="preserve"> </w:t>
            </w:r>
            <w:r>
              <w:t>опорой</w:t>
            </w:r>
            <w:r>
              <w:rPr>
                <w:spacing w:val="-8"/>
              </w:rPr>
              <w:t xml:space="preserve"> </w:t>
            </w:r>
            <w:r>
              <w:rPr>
                <w:spacing w:val="-5"/>
              </w:rPr>
              <w:t>на</w:t>
            </w:r>
          </w:p>
        </w:tc>
        <w:tc>
          <w:tcPr>
            <w:tcW w:w="852" w:type="dxa"/>
            <w:tcBorders>
              <w:bottom w:val="nil"/>
            </w:tcBorders>
          </w:tcPr>
          <w:p w:rsidR="007F5DC0" w:rsidRDefault="00FD42EA">
            <w:pPr>
              <w:pStyle w:val="TableParagraph"/>
              <w:spacing w:before="49" w:line="241" w:lineRule="exact"/>
              <w:ind w:left="6"/>
              <w:jc w:val="center"/>
            </w:pPr>
            <w:r>
              <w:rPr>
                <w:spacing w:val="-10"/>
              </w:rPr>
              <w:t>1</w:t>
            </w:r>
          </w:p>
        </w:tc>
        <w:tc>
          <w:tcPr>
            <w:tcW w:w="850" w:type="dxa"/>
            <w:vMerge w:val="restart"/>
          </w:tcPr>
          <w:p w:rsidR="007F5DC0" w:rsidRDefault="007F5DC0">
            <w:pPr>
              <w:pStyle w:val="TableParagraph"/>
              <w:spacing w:before="0"/>
            </w:pPr>
          </w:p>
        </w:tc>
        <w:tc>
          <w:tcPr>
            <w:tcW w:w="851" w:type="dxa"/>
            <w:tcBorders>
              <w:bottom w:val="nil"/>
            </w:tcBorders>
          </w:tcPr>
          <w:p w:rsidR="007F5DC0" w:rsidRDefault="00FD42EA">
            <w:pPr>
              <w:pStyle w:val="TableParagraph"/>
              <w:spacing w:before="49" w:line="241" w:lineRule="exact"/>
              <w:ind w:left="12"/>
              <w:jc w:val="center"/>
            </w:pPr>
            <w:r>
              <w:rPr>
                <w:spacing w:val="-10"/>
              </w:rPr>
              <w:t>1</w:t>
            </w:r>
          </w:p>
        </w:tc>
        <w:tc>
          <w:tcPr>
            <w:tcW w:w="886" w:type="dxa"/>
            <w:tcBorders>
              <w:bottom w:val="nil"/>
            </w:tcBorders>
          </w:tcPr>
          <w:p w:rsidR="007F5DC0" w:rsidRDefault="007F5DC0">
            <w:pPr>
              <w:pStyle w:val="TableParagraph"/>
              <w:spacing w:before="0"/>
            </w:pPr>
          </w:p>
        </w:tc>
        <w:tc>
          <w:tcPr>
            <w:tcW w:w="884" w:type="dxa"/>
            <w:vMerge w:val="restart"/>
          </w:tcPr>
          <w:p w:rsidR="007F5DC0" w:rsidRDefault="007F5DC0">
            <w:pPr>
              <w:pStyle w:val="TableParagraph"/>
              <w:spacing w:before="0"/>
            </w:pPr>
          </w:p>
        </w:tc>
      </w:tr>
      <w:tr w:rsidR="007F5DC0">
        <w:trPr>
          <w:trHeight w:val="315"/>
        </w:trPr>
        <w:tc>
          <w:tcPr>
            <w:tcW w:w="884" w:type="dxa"/>
            <w:tcBorders>
              <w:top w:val="nil"/>
            </w:tcBorders>
          </w:tcPr>
          <w:p w:rsidR="007F5DC0" w:rsidRDefault="007F5DC0">
            <w:pPr>
              <w:pStyle w:val="TableParagraph"/>
              <w:spacing w:before="0"/>
            </w:pPr>
          </w:p>
        </w:tc>
        <w:tc>
          <w:tcPr>
            <w:tcW w:w="5065" w:type="dxa"/>
            <w:tcBorders>
              <w:top w:val="nil"/>
            </w:tcBorders>
          </w:tcPr>
          <w:p w:rsidR="007F5DC0" w:rsidRDefault="00FD42EA">
            <w:pPr>
              <w:pStyle w:val="TableParagraph"/>
              <w:spacing w:before="0" w:line="253" w:lineRule="exact"/>
              <w:ind w:left="112"/>
            </w:pPr>
            <w:r>
              <w:t>текст</w:t>
            </w:r>
            <w:r>
              <w:rPr>
                <w:spacing w:val="-5"/>
              </w:rPr>
              <w:t xml:space="preserve"> </w:t>
            </w:r>
            <w:r>
              <w:t>и</w:t>
            </w:r>
            <w:r>
              <w:rPr>
                <w:spacing w:val="-4"/>
              </w:rPr>
              <w:t xml:space="preserve"> </w:t>
            </w:r>
            <w:proofErr w:type="spellStart"/>
            <w:r>
              <w:t>внетекстовые</w:t>
            </w:r>
            <w:proofErr w:type="spellEnd"/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знания.</w:t>
            </w:r>
          </w:p>
        </w:tc>
        <w:tc>
          <w:tcPr>
            <w:tcW w:w="852" w:type="dxa"/>
            <w:tcBorders>
              <w:top w:val="nil"/>
            </w:tcBorders>
          </w:tcPr>
          <w:p w:rsidR="007F5DC0" w:rsidRDefault="007F5DC0">
            <w:pPr>
              <w:pStyle w:val="TableParagraph"/>
              <w:spacing w:before="0"/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7F5DC0" w:rsidRDefault="007F5DC0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tcBorders>
              <w:top w:val="nil"/>
            </w:tcBorders>
          </w:tcPr>
          <w:p w:rsidR="007F5DC0" w:rsidRDefault="007F5DC0">
            <w:pPr>
              <w:pStyle w:val="TableParagraph"/>
              <w:spacing w:before="0"/>
            </w:pPr>
          </w:p>
        </w:tc>
        <w:tc>
          <w:tcPr>
            <w:tcW w:w="886" w:type="dxa"/>
            <w:tcBorders>
              <w:top w:val="nil"/>
              <w:bottom w:val="nil"/>
            </w:tcBorders>
          </w:tcPr>
          <w:p w:rsidR="007F5DC0" w:rsidRDefault="00FD42EA">
            <w:pPr>
              <w:pStyle w:val="TableParagraph"/>
              <w:spacing w:before="26"/>
              <w:ind w:left="22"/>
              <w:jc w:val="center"/>
            </w:pPr>
            <w:r>
              <w:rPr>
                <w:spacing w:val="-2"/>
              </w:rPr>
              <w:t>12.11.25</w:t>
            </w:r>
          </w:p>
        </w:tc>
        <w:tc>
          <w:tcPr>
            <w:tcW w:w="884" w:type="dxa"/>
            <w:vMerge/>
            <w:tcBorders>
              <w:top w:val="nil"/>
            </w:tcBorders>
          </w:tcPr>
          <w:p w:rsidR="007F5DC0" w:rsidRDefault="007F5DC0">
            <w:pPr>
              <w:rPr>
                <w:sz w:val="2"/>
                <w:szCs w:val="2"/>
              </w:rPr>
            </w:pPr>
          </w:p>
        </w:tc>
      </w:tr>
      <w:tr w:rsidR="007F5DC0">
        <w:trPr>
          <w:trHeight w:val="510"/>
        </w:trPr>
        <w:tc>
          <w:tcPr>
            <w:tcW w:w="884" w:type="dxa"/>
          </w:tcPr>
          <w:p w:rsidR="007F5DC0" w:rsidRDefault="00FD42EA">
            <w:pPr>
              <w:pStyle w:val="TableParagraph"/>
              <w:ind w:left="38" w:right="24"/>
              <w:jc w:val="center"/>
            </w:pPr>
            <w:r>
              <w:rPr>
                <w:spacing w:val="-5"/>
              </w:rPr>
              <w:lastRenderedPageBreak/>
              <w:t>11</w:t>
            </w:r>
          </w:p>
        </w:tc>
        <w:tc>
          <w:tcPr>
            <w:tcW w:w="5065" w:type="dxa"/>
          </w:tcPr>
          <w:p w:rsidR="007F5DC0" w:rsidRDefault="00FD42EA">
            <w:pPr>
              <w:pStyle w:val="TableParagraph"/>
              <w:ind w:left="112"/>
            </w:pPr>
            <w:r>
              <w:t>Электронный</w:t>
            </w:r>
            <w:r>
              <w:rPr>
                <w:spacing w:val="-6"/>
              </w:rPr>
              <w:t xml:space="preserve"> </w:t>
            </w:r>
            <w:r>
              <w:t>текст</w:t>
            </w:r>
            <w:r>
              <w:rPr>
                <w:spacing w:val="-7"/>
              </w:rPr>
              <w:t xml:space="preserve"> </w:t>
            </w:r>
            <w:r>
              <w:t>как</w:t>
            </w:r>
            <w:r>
              <w:rPr>
                <w:spacing w:val="-4"/>
              </w:rPr>
              <w:t xml:space="preserve"> </w:t>
            </w:r>
            <w:r>
              <w:t>источник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информации.</w:t>
            </w:r>
          </w:p>
        </w:tc>
        <w:tc>
          <w:tcPr>
            <w:tcW w:w="852" w:type="dxa"/>
          </w:tcPr>
          <w:p w:rsidR="007F5DC0" w:rsidRDefault="00FD42EA">
            <w:pPr>
              <w:pStyle w:val="TableParagraph"/>
              <w:ind w:left="6"/>
              <w:jc w:val="center"/>
            </w:pPr>
            <w:r>
              <w:rPr>
                <w:spacing w:val="-10"/>
              </w:rPr>
              <w:t>1</w:t>
            </w:r>
          </w:p>
        </w:tc>
        <w:tc>
          <w:tcPr>
            <w:tcW w:w="850" w:type="dxa"/>
          </w:tcPr>
          <w:p w:rsidR="007F5DC0" w:rsidRDefault="007F5DC0">
            <w:pPr>
              <w:pStyle w:val="TableParagraph"/>
              <w:spacing w:before="0"/>
            </w:pPr>
          </w:p>
        </w:tc>
        <w:tc>
          <w:tcPr>
            <w:tcW w:w="851" w:type="dxa"/>
          </w:tcPr>
          <w:p w:rsidR="007F5DC0" w:rsidRDefault="00FD42EA">
            <w:pPr>
              <w:pStyle w:val="TableParagraph"/>
              <w:ind w:left="12"/>
              <w:jc w:val="center"/>
            </w:pPr>
            <w:r>
              <w:rPr>
                <w:spacing w:val="-10"/>
              </w:rPr>
              <w:t>1</w:t>
            </w:r>
          </w:p>
        </w:tc>
        <w:tc>
          <w:tcPr>
            <w:tcW w:w="886" w:type="dxa"/>
            <w:tcBorders>
              <w:top w:val="nil"/>
              <w:bottom w:val="nil"/>
            </w:tcBorders>
          </w:tcPr>
          <w:p w:rsidR="007F5DC0" w:rsidRDefault="007F5DC0">
            <w:pPr>
              <w:pStyle w:val="TableParagraph"/>
              <w:spacing w:before="39"/>
              <w:rPr>
                <w:b/>
                <w:i/>
                <w:sz w:val="20"/>
              </w:rPr>
            </w:pPr>
          </w:p>
          <w:p w:rsidR="007F5DC0" w:rsidRDefault="00FD42EA">
            <w:pPr>
              <w:pStyle w:val="TableParagraph"/>
              <w:spacing w:before="0" w:line="222" w:lineRule="exact"/>
              <w:ind w:left="29" w:right="85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19.11.25</w:t>
            </w:r>
          </w:p>
        </w:tc>
        <w:tc>
          <w:tcPr>
            <w:tcW w:w="884" w:type="dxa"/>
            <w:vMerge/>
            <w:tcBorders>
              <w:top w:val="nil"/>
            </w:tcBorders>
          </w:tcPr>
          <w:p w:rsidR="007F5DC0" w:rsidRDefault="007F5DC0">
            <w:pPr>
              <w:rPr>
                <w:sz w:val="2"/>
                <w:szCs w:val="2"/>
              </w:rPr>
            </w:pPr>
          </w:p>
        </w:tc>
      </w:tr>
      <w:tr w:rsidR="007F5DC0">
        <w:trPr>
          <w:trHeight w:val="511"/>
        </w:trPr>
        <w:tc>
          <w:tcPr>
            <w:tcW w:w="884" w:type="dxa"/>
          </w:tcPr>
          <w:p w:rsidR="007F5DC0" w:rsidRDefault="00FD42EA">
            <w:pPr>
              <w:pStyle w:val="TableParagraph"/>
              <w:ind w:left="38" w:right="24"/>
              <w:jc w:val="center"/>
            </w:pPr>
            <w:r>
              <w:rPr>
                <w:spacing w:val="-5"/>
              </w:rPr>
              <w:lastRenderedPageBreak/>
              <w:t>12</w:t>
            </w:r>
          </w:p>
        </w:tc>
        <w:tc>
          <w:tcPr>
            <w:tcW w:w="5065" w:type="dxa"/>
          </w:tcPr>
          <w:p w:rsidR="007F5DC0" w:rsidRDefault="00FD42EA">
            <w:pPr>
              <w:pStyle w:val="TableParagraph"/>
              <w:ind w:left="112"/>
            </w:pPr>
            <w:r>
              <w:t>Сопоставление</w:t>
            </w:r>
            <w:r>
              <w:rPr>
                <w:spacing w:val="-9"/>
              </w:rPr>
              <w:t xml:space="preserve"> </w:t>
            </w:r>
            <w:r>
              <w:t>содержания</w:t>
            </w:r>
            <w:r>
              <w:rPr>
                <w:spacing w:val="-6"/>
              </w:rPr>
              <w:t xml:space="preserve"> </w:t>
            </w:r>
            <w:r>
              <w:t>текстов</w:t>
            </w:r>
            <w:r>
              <w:rPr>
                <w:spacing w:val="-8"/>
              </w:rPr>
              <w:t xml:space="preserve"> </w:t>
            </w:r>
            <w:r>
              <w:t>научного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стиля.</w:t>
            </w:r>
          </w:p>
        </w:tc>
        <w:tc>
          <w:tcPr>
            <w:tcW w:w="852" w:type="dxa"/>
          </w:tcPr>
          <w:p w:rsidR="007F5DC0" w:rsidRDefault="00FD42EA">
            <w:pPr>
              <w:pStyle w:val="TableParagraph"/>
              <w:ind w:left="6"/>
              <w:jc w:val="center"/>
            </w:pPr>
            <w:r>
              <w:rPr>
                <w:spacing w:val="-10"/>
              </w:rPr>
              <w:t>1</w:t>
            </w:r>
          </w:p>
        </w:tc>
        <w:tc>
          <w:tcPr>
            <w:tcW w:w="850" w:type="dxa"/>
          </w:tcPr>
          <w:p w:rsidR="007F5DC0" w:rsidRDefault="007F5DC0">
            <w:pPr>
              <w:pStyle w:val="TableParagraph"/>
              <w:spacing w:before="0"/>
            </w:pPr>
          </w:p>
        </w:tc>
        <w:tc>
          <w:tcPr>
            <w:tcW w:w="851" w:type="dxa"/>
          </w:tcPr>
          <w:p w:rsidR="007F5DC0" w:rsidRDefault="00FD42EA">
            <w:pPr>
              <w:pStyle w:val="TableParagraph"/>
              <w:ind w:left="12"/>
              <w:jc w:val="center"/>
            </w:pPr>
            <w:r>
              <w:rPr>
                <w:spacing w:val="-10"/>
              </w:rPr>
              <w:t>1</w:t>
            </w:r>
          </w:p>
        </w:tc>
        <w:tc>
          <w:tcPr>
            <w:tcW w:w="886" w:type="dxa"/>
            <w:tcBorders>
              <w:top w:val="nil"/>
              <w:bottom w:val="nil"/>
            </w:tcBorders>
          </w:tcPr>
          <w:p w:rsidR="007F5DC0" w:rsidRDefault="007F5DC0">
            <w:pPr>
              <w:pStyle w:val="TableParagraph"/>
              <w:spacing w:before="19"/>
              <w:rPr>
                <w:b/>
                <w:i/>
              </w:rPr>
            </w:pPr>
          </w:p>
          <w:p w:rsidR="007F5DC0" w:rsidRDefault="00FD42EA">
            <w:pPr>
              <w:pStyle w:val="TableParagraph"/>
              <w:spacing w:before="0" w:line="219" w:lineRule="exact"/>
              <w:ind w:right="85"/>
              <w:jc w:val="center"/>
            </w:pPr>
            <w:r>
              <w:rPr>
                <w:spacing w:val="-2"/>
              </w:rPr>
              <w:t>26.11.25</w:t>
            </w:r>
          </w:p>
        </w:tc>
        <w:tc>
          <w:tcPr>
            <w:tcW w:w="884" w:type="dxa"/>
            <w:vMerge/>
            <w:tcBorders>
              <w:top w:val="nil"/>
            </w:tcBorders>
          </w:tcPr>
          <w:p w:rsidR="007F5DC0" w:rsidRDefault="007F5DC0">
            <w:pPr>
              <w:rPr>
                <w:sz w:val="2"/>
                <w:szCs w:val="2"/>
              </w:rPr>
            </w:pPr>
          </w:p>
        </w:tc>
      </w:tr>
      <w:tr w:rsidR="007F5DC0">
        <w:trPr>
          <w:trHeight w:val="906"/>
        </w:trPr>
        <w:tc>
          <w:tcPr>
            <w:tcW w:w="884" w:type="dxa"/>
          </w:tcPr>
          <w:p w:rsidR="007F5DC0" w:rsidRDefault="00FD42EA">
            <w:pPr>
              <w:pStyle w:val="TableParagraph"/>
              <w:ind w:left="38" w:right="24"/>
              <w:jc w:val="center"/>
            </w:pPr>
            <w:r>
              <w:rPr>
                <w:spacing w:val="-5"/>
              </w:rPr>
              <w:t>13</w:t>
            </w:r>
          </w:p>
        </w:tc>
        <w:tc>
          <w:tcPr>
            <w:tcW w:w="5065" w:type="dxa"/>
          </w:tcPr>
          <w:p w:rsidR="007F5DC0" w:rsidRDefault="00FD42EA">
            <w:pPr>
              <w:pStyle w:val="TableParagraph"/>
              <w:spacing w:line="259" w:lineRule="auto"/>
              <w:ind w:left="112" w:right="98"/>
              <w:jc w:val="both"/>
            </w:pPr>
            <w:r>
              <w:t>Образовательные ситуации в текстах. Критическая оценка степени достоверности, содержащейся в тексте информации.</w:t>
            </w:r>
          </w:p>
        </w:tc>
        <w:tc>
          <w:tcPr>
            <w:tcW w:w="852" w:type="dxa"/>
          </w:tcPr>
          <w:p w:rsidR="007F5DC0" w:rsidRDefault="00FD42EA">
            <w:pPr>
              <w:pStyle w:val="TableParagraph"/>
              <w:ind w:left="6"/>
              <w:jc w:val="center"/>
            </w:pPr>
            <w:r>
              <w:rPr>
                <w:spacing w:val="-10"/>
              </w:rPr>
              <w:t>1</w:t>
            </w:r>
          </w:p>
        </w:tc>
        <w:tc>
          <w:tcPr>
            <w:tcW w:w="850" w:type="dxa"/>
          </w:tcPr>
          <w:p w:rsidR="007F5DC0" w:rsidRDefault="00FD42EA">
            <w:pPr>
              <w:pStyle w:val="TableParagraph"/>
              <w:ind w:left="13"/>
              <w:jc w:val="center"/>
            </w:pPr>
            <w:r>
              <w:rPr>
                <w:spacing w:val="-10"/>
              </w:rPr>
              <w:t>1</w:t>
            </w:r>
          </w:p>
        </w:tc>
        <w:tc>
          <w:tcPr>
            <w:tcW w:w="851" w:type="dxa"/>
          </w:tcPr>
          <w:p w:rsidR="007F5DC0" w:rsidRDefault="007F5DC0">
            <w:pPr>
              <w:pStyle w:val="TableParagraph"/>
              <w:spacing w:before="0"/>
            </w:pPr>
          </w:p>
        </w:tc>
        <w:tc>
          <w:tcPr>
            <w:tcW w:w="886" w:type="dxa"/>
            <w:tcBorders>
              <w:top w:val="nil"/>
              <w:bottom w:val="nil"/>
            </w:tcBorders>
          </w:tcPr>
          <w:p w:rsidR="007F5DC0" w:rsidRDefault="007F5DC0">
            <w:pPr>
              <w:pStyle w:val="TableParagraph"/>
              <w:spacing w:before="0"/>
              <w:rPr>
                <w:b/>
                <w:i/>
              </w:rPr>
            </w:pPr>
          </w:p>
          <w:p w:rsidR="007F5DC0" w:rsidRDefault="007F5DC0">
            <w:pPr>
              <w:pStyle w:val="TableParagraph"/>
              <w:spacing w:before="114"/>
              <w:rPr>
                <w:b/>
                <w:i/>
              </w:rPr>
            </w:pPr>
          </w:p>
          <w:p w:rsidR="007F5DC0" w:rsidRDefault="00FD42EA">
            <w:pPr>
              <w:pStyle w:val="TableParagraph"/>
              <w:spacing w:before="0"/>
              <w:ind w:left="22"/>
              <w:jc w:val="center"/>
            </w:pPr>
            <w:r>
              <w:rPr>
                <w:spacing w:val="-2"/>
              </w:rPr>
              <w:t>03.12.25</w:t>
            </w:r>
          </w:p>
        </w:tc>
        <w:tc>
          <w:tcPr>
            <w:tcW w:w="884" w:type="dxa"/>
            <w:vMerge/>
            <w:tcBorders>
              <w:top w:val="nil"/>
            </w:tcBorders>
          </w:tcPr>
          <w:p w:rsidR="007F5DC0" w:rsidRDefault="007F5DC0">
            <w:pPr>
              <w:rPr>
                <w:sz w:val="2"/>
                <w:szCs w:val="2"/>
              </w:rPr>
            </w:pPr>
          </w:p>
        </w:tc>
      </w:tr>
      <w:tr w:rsidR="007F5DC0">
        <w:trPr>
          <w:trHeight w:val="633"/>
        </w:trPr>
        <w:tc>
          <w:tcPr>
            <w:tcW w:w="884" w:type="dxa"/>
          </w:tcPr>
          <w:p w:rsidR="007F5DC0" w:rsidRDefault="00FD42EA">
            <w:pPr>
              <w:pStyle w:val="TableParagraph"/>
              <w:ind w:left="38" w:right="24"/>
              <w:jc w:val="center"/>
            </w:pPr>
            <w:r>
              <w:rPr>
                <w:spacing w:val="-5"/>
              </w:rPr>
              <w:t>14</w:t>
            </w:r>
          </w:p>
        </w:tc>
        <w:tc>
          <w:tcPr>
            <w:tcW w:w="5065" w:type="dxa"/>
          </w:tcPr>
          <w:p w:rsidR="007F5DC0" w:rsidRDefault="00FD42EA">
            <w:pPr>
              <w:pStyle w:val="TableParagraph"/>
              <w:spacing w:line="259" w:lineRule="auto"/>
              <w:ind w:left="112"/>
            </w:pPr>
            <w:r>
              <w:t>Типы</w:t>
            </w:r>
            <w:r>
              <w:rPr>
                <w:spacing w:val="-12"/>
              </w:rPr>
              <w:t xml:space="preserve"> </w:t>
            </w:r>
            <w:r>
              <w:t>текстов:</w:t>
            </w:r>
            <w:r>
              <w:rPr>
                <w:spacing w:val="-11"/>
              </w:rPr>
              <w:t xml:space="preserve"> </w:t>
            </w:r>
            <w:r>
              <w:t>текст-аргументация</w:t>
            </w:r>
            <w:r>
              <w:rPr>
                <w:spacing w:val="-13"/>
              </w:rPr>
              <w:t xml:space="preserve"> </w:t>
            </w:r>
            <w:r>
              <w:t>(комментарий, научное обоснование).</w:t>
            </w:r>
          </w:p>
        </w:tc>
        <w:tc>
          <w:tcPr>
            <w:tcW w:w="852" w:type="dxa"/>
          </w:tcPr>
          <w:p w:rsidR="007F5DC0" w:rsidRDefault="00FD42EA">
            <w:pPr>
              <w:pStyle w:val="TableParagraph"/>
              <w:ind w:left="6"/>
              <w:jc w:val="center"/>
            </w:pPr>
            <w:r>
              <w:rPr>
                <w:spacing w:val="-10"/>
              </w:rPr>
              <w:t>1</w:t>
            </w:r>
          </w:p>
        </w:tc>
        <w:tc>
          <w:tcPr>
            <w:tcW w:w="850" w:type="dxa"/>
          </w:tcPr>
          <w:p w:rsidR="007F5DC0" w:rsidRDefault="00FD42EA">
            <w:pPr>
              <w:pStyle w:val="TableParagraph"/>
              <w:ind w:left="13"/>
              <w:jc w:val="center"/>
            </w:pPr>
            <w:r>
              <w:rPr>
                <w:spacing w:val="-10"/>
              </w:rPr>
              <w:t>1</w:t>
            </w:r>
          </w:p>
        </w:tc>
        <w:tc>
          <w:tcPr>
            <w:tcW w:w="851" w:type="dxa"/>
          </w:tcPr>
          <w:p w:rsidR="007F5DC0" w:rsidRDefault="007F5DC0">
            <w:pPr>
              <w:pStyle w:val="TableParagraph"/>
              <w:spacing w:before="0"/>
            </w:pPr>
          </w:p>
        </w:tc>
        <w:tc>
          <w:tcPr>
            <w:tcW w:w="886" w:type="dxa"/>
            <w:tcBorders>
              <w:top w:val="nil"/>
              <w:bottom w:val="nil"/>
            </w:tcBorders>
          </w:tcPr>
          <w:p w:rsidR="007F5DC0" w:rsidRDefault="007F5DC0">
            <w:pPr>
              <w:pStyle w:val="TableParagraph"/>
              <w:spacing w:before="19"/>
              <w:rPr>
                <w:b/>
                <w:i/>
              </w:rPr>
            </w:pPr>
          </w:p>
          <w:p w:rsidR="007F5DC0" w:rsidRDefault="00FD42EA">
            <w:pPr>
              <w:pStyle w:val="TableParagraph"/>
              <w:spacing w:before="0"/>
              <w:ind w:left="22"/>
              <w:jc w:val="center"/>
            </w:pPr>
            <w:r>
              <w:rPr>
                <w:spacing w:val="-2"/>
              </w:rPr>
              <w:t>10.12.25</w:t>
            </w:r>
          </w:p>
        </w:tc>
        <w:tc>
          <w:tcPr>
            <w:tcW w:w="884" w:type="dxa"/>
            <w:vMerge/>
            <w:tcBorders>
              <w:top w:val="nil"/>
            </w:tcBorders>
          </w:tcPr>
          <w:p w:rsidR="007F5DC0" w:rsidRDefault="007F5DC0">
            <w:pPr>
              <w:rPr>
                <w:sz w:val="2"/>
                <w:szCs w:val="2"/>
              </w:rPr>
            </w:pPr>
          </w:p>
        </w:tc>
      </w:tr>
      <w:tr w:rsidR="007F5DC0">
        <w:trPr>
          <w:trHeight w:val="510"/>
        </w:trPr>
        <w:tc>
          <w:tcPr>
            <w:tcW w:w="884" w:type="dxa"/>
          </w:tcPr>
          <w:p w:rsidR="007F5DC0" w:rsidRDefault="00FD42EA">
            <w:pPr>
              <w:pStyle w:val="TableParagraph"/>
              <w:ind w:left="38" w:right="24"/>
              <w:jc w:val="center"/>
            </w:pPr>
            <w:r>
              <w:rPr>
                <w:spacing w:val="-5"/>
              </w:rPr>
              <w:t>15</w:t>
            </w:r>
          </w:p>
        </w:tc>
        <w:tc>
          <w:tcPr>
            <w:tcW w:w="5065" w:type="dxa"/>
          </w:tcPr>
          <w:p w:rsidR="007F5DC0" w:rsidRDefault="00FD42EA">
            <w:pPr>
              <w:pStyle w:val="TableParagraph"/>
              <w:ind w:left="112"/>
            </w:pPr>
            <w:r>
              <w:t>Составление</w:t>
            </w:r>
            <w:r>
              <w:rPr>
                <w:spacing w:val="-7"/>
              </w:rPr>
              <w:t xml:space="preserve"> </w:t>
            </w:r>
            <w:r>
              <w:t>плана</w:t>
            </w:r>
            <w:r>
              <w:rPr>
                <w:spacing w:val="-4"/>
              </w:rPr>
              <w:t xml:space="preserve"> </w:t>
            </w:r>
            <w:r>
              <w:t>на</w:t>
            </w:r>
            <w:r>
              <w:rPr>
                <w:spacing w:val="-5"/>
              </w:rPr>
              <w:t xml:space="preserve"> </w:t>
            </w:r>
            <w:r>
              <w:t>основе</w:t>
            </w:r>
            <w:r>
              <w:rPr>
                <w:spacing w:val="-4"/>
              </w:rPr>
              <w:t xml:space="preserve"> </w:t>
            </w:r>
            <w:r>
              <w:t>исходного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текста.</w:t>
            </w:r>
          </w:p>
        </w:tc>
        <w:tc>
          <w:tcPr>
            <w:tcW w:w="852" w:type="dxa"/>
          </w:tcPr>
          <w:p w:rsidR="007F5DC0" w:rsidRDefault="00FD42EA">
            <w:pPr>
              <w:pStyle w:val="TableParagraph"/>
              <w:ind w:left="6"/>
              <w:jc w:val="center"/>
            </w:pPr>
            <w:r>
              <w:rPr>
                <w:spacing w:val="-10"/>
              </w:rPr>
              <w:t>1</w:t>
            </w:r>
          </w:p>
        </w:tc>
        <w:tc>
          <w:tcPr>
            <w:tcW w:w="850" w:type="dxa"/>
          </w:tcPr>
          <w:p w:rsidR="007F5DC0" w:rsidRDefault="007F5DC0">
            <w:pPr>
              <w:pStyle w:val="TableParagraph"/>
              <w:spacing w:before="0"/>
            </w:pPr>
          </w:p>
        </w:tc>
        <w:tc>
          <w:tcPr>
            <w:tcW w:w="851" w:type="dxa"/>
          </w:tcPr>
          <w:p w:rsidR="007F5DC0" w:rsidRDefault="00FD42EA">
            <w:pPr>
              <w:pStyle w:val="TableParagraph"/>
              <w:ind w:left="12"/>
              <w:jc w:val="center"/>
            </w:pPr>
            <w:r>
              <w:rPr>
                <w:spacing w:val="-10"/>
              </w:rPr>
              <w:t>1</w:t>
            </w:r>
          </w:p>
        </w:tc>
        <w:tc>
          <w:tcPr>
            <w:tcW w:w="886" w:type="dxa"/>
            <w:tcBorders>
              <w:top w:val="nil"/>
              <w:bottom w:val="nil"/>
            </w:tcBorders>
          </w:tcPr>
          <w:p w:rsidR="007F5DC0" w:rsidRDefault="00FD42EA">
            <w:pPr>
              <w:pStyle w:val="TableParagraph"/>
              <w:spacing w:before="199"/>
              <w:ind w:left="29" w:right="85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17.12.25</w:t>
            </w:r>
          </w:p>
        </w:tc>
        <w:tc>
          <w:tcPr>
            <w:tcW w:w="884" w:type="dxa"/>
            <w:vMerge/>
            <w:tcBorders>
              <w:top w:val="nil"/>
            </w:tcBorders>
          </w:tcPr>
          <w:p w:rsidR="007F5DC0" w:rsidRDefault="007F5DC0">
            <w:pPr>
              <w:rPr>
                <w:sz w:val="2"/>
                <w:szCs w:val="2"/>
              </w:rPr>
            </w:pPr>
          </w:p>
        </w:tc>
      </w:tr>
      <w:tr w:rsidR="007F5DC0">
        <w:trPr>
          <w:trHeight w:val="630"/>
        </w:trPr>
        <w:tc>
          <w:tcPr>
            <w:tcW w:w="884" w:type="dxa"/>
          </w:tcPr>
          <w:p w:rsidR="007F5DC0" w:rsidRDefault="00FD42EA">
            <w:pPr>
              <w:pStyle w:val="TableParagraph"/>
              <w:ind w:left="38" w:right="24"/>
              <w:jc w:val="center"/>
            </w:pPr>
            <w:r>
              <w:rPr>
                <w:spacing w:val="-5"/>
              </w:rPr>
              <w:t>16</w:t>
            </w:r>
          </w:p>
        </w:tc>
        <w:tc>
          <w:tcPr>
            <w:tcW w:w="5065" w:type="dxa"/>
          </w:tcPr>
          <w:p w:rsidR="007F5DC0" w:rsidRDefault="00FD42EA">
            <w:pPr>
              <w:pStyle w:val="TableParagraph"/>
              <w:tabs>
                <w:tab w:val="left" w:pos="891"/>
                <w:tab w:val="left" w:pos="1659"/>
                <w:tab w:val="left" w:pos="2134"/>
                <w:tab w:val="left" w:pos="3614"/>
              </w:tabs>
              <w:spacing w:line="259" w:lineRule="auto"/>
              <w:ind w:left="112" w:right="-15"/>
            </w:pPr>
            <w:r>
              <w:rPr>
                <w:spacing w:val="-4"/>
              </w:rPr>
              <w:t>Типы</w:t>
            </w:r>
            <w:r>
              <w:tab/>
            </w:r>
            <w:r>
              <w:rPr>
                <w:spacing w:val="-4"/>
              </w:rPr>
              <w:t>задач</w:t>
            </w:r>
            <w:r>
              <w:tab/>
            </w:r>
            <w:r>
              <w:rPr>
                <w:spacing w:val="-6"/>
              </w:rPr>
              <w:t>на</w:t>
            </w:r>
            <w:r>
              <w:tab/>
            </w:r>
            <w:r>
              <w:rPr>
                <w:spacing w:val="-2"/>
              </w:rPr>
              <w:t>грамотность.</w:t>
            </w:r>
            <w:r>
              <w:tab/>
            </w:r>
            <w:r>
              <w:rPr>
                <w:spacing w:val="-2"/>
              </w:rPr>
              <w:t xml:space="preserve">Аналитические </w:t>
            </w:r>
            <w:r>
              <w:t>(конструирующие) задачи.</w:t>
            </w:r>
          </w:p>
        </w:tc>
        <w:tc>
          <w:tcPr>
            <w:tcW w:w="852" w:type="dxa"/>
          </w:tcPr>
          <w:p w:rsidR="007F5DC0" w:rsidRDefault="00FD42EA">
            <w:pPr>
              <w:pStyle w:val="TableParagraph"/>
              <w:ind w:left="6"/>
              <w:jc w:val="center"/>
            </w:pPr>
            <w:r>
              <w:rPr>
                <w:spacing w:val="-10"/>
              </w:rPr>
              <w:t>1</w:t>
            </w:r>
          </w:p>
        </w:tc>
        <w:tc>
          <w:tcPr>
            <w:tcW w:w="850" w:type="dxa"/>
          </w:tcPr>
          <w:p w:rsidR="007F5DC0" w:rsidRDefault="007F5DC0">
            <w:pPr>
              <w:pStyle w:val="TableParagraph"/>
              <w:spacing w:before="0"/>
            </w:pPr>
          </w:p>
        </w:tc>
        <w:tc>
          <w:tcPr>
            <w:tcW w:w="851" w:type="dxa"/>
          </w:tcPr>
          <w:p w:rsidR="007F5DC0" w:rsidRDefault="00FD42EA">
            <w:pPr>
              <w:pStyle w:val="TableParagraph"/>
              <w:ind w:left="12"/>
              <w:jc w:val="center"/>
            </w:pPr>
            <w:r>
              <w:rPr>
                <w:spacing w:val="-10"/>
              </w:rPr>
              <w:t>1</w:t>
            </w:r>
          </w:p>
        </w:tc>
        <w:tc>
          <w:tcPr>
            <w:tcW w:w="886" w:type="dxa"/>
            <w:tcBorders>
              <w:top w:val="nil"/>
              <w:bottom w:val="nil"/>
            </w:tcBorders>
          </w:tcPr>
          <w:p w:rsidR="007F5DC0" w:rsidRDefault="00FD42EA">
            <w:pPr>
              <w:pStyle w:val="TableParagraph"/>
              <w:spacing w:before="226"/>
              <w:ind w:left="22"/>
              <w:jc w:val="center"/>
            </w:pPr>
            <w:r>
              <w:rPr>
                <w:spacing w:val="-2"/>
              </w:rPr>
              <w:t>24.11.25</w:t>
            </w:r>
          </w:p>
        </w:tc>
        <w:tc>
          <w:tcPr>
            <w:tcW w:w="884" w:type="dxa"/>
            <w:vMerge/>
            <w:tcBorders>
              <w:top w:val="nil"/>
            </w:tcBorders>
          </w:tcPr>
          <w:p w:rsidR="007F5DC0" w:rsidRDefault="007F5DC0">
            <w:pPr>
              <w:rPr>
                <w:sz w:val="2"/>
                <w:szCs w:val="2"/>
              </w:rPr>
            </w:pPr>
          </w:p>
        </w:tc>
      </w:tr>
      <w:tr w:rsidR="007F5DC0">
        <w:trPr>
          <w:trHeight w:val="510"/>
        </w:trPr>
        <w:tc>
          <w:tcPr>
            <w:tcW w:w="884" w:type="dxa"/>
          </w:tcPr>
          <w:p w:rsidR="007F5DC0" w:rsidRDefault="00FD42EA">
            <w:pPr>
              <w:pStyle w:val="TableParagraph"/>
              <w:ind w:left="38" w:right="24"/>
              <w:jc w:val="center"/>
            </w:pPr>
            <w:r>
              <w:rPr>
                <w:spacing w:val="-5"/>
              </w:rPr>
              <w:t>17</w:t>
            </w:r>
          </w:p>
        </w:tc>
        <w:tc>
          <w:tcPr>
            <w:tcW w:w="5065" w:type="dxa"/>
          </w:tcPr>
          <w:p w:rsidR="007F5DC0" w:rsidRDefault="00FD42EA">
            <w:pPr>
              <w:pStyle w:val="TableParagraph"/>
              <w:ind w:left="112"/>
            </w:pPr>
            <w:r>
              <w:t>Работа</w:t>
            </w:r>
            <w:r>
              <w:rPr>
                <w:spacing w:val="-7"/>
              </w:rPr>
              <w:t xml:space="preserve"> </w:t>
            </w:r>
            <w:r>
              <w:t>со</w:t>
            </w:r>
            <w:r>
              <w:rPr>
                <w:spacing w:val="-5"/>
              </w:rPr>
              <w:t xml:space="preserve"> </w:t>
            </w:r>
            <w:r>
              <w:t>смешанным</w:t>
            </w:r>
            <w:r>
              <w:rPr>
                <w:spacing w:val="-5"/>
              </w:rPr>
              <w:t xml:space="preserve"> </w:t>
            </w:r>
            <w:r>
              <w:t>текстом.</w:t>
            </w:r>
            <w:r>
              <w:rPr>
                <w:spacing w:val="-5"/>
              </w:rPr>
              <w:t xml:space="preserve"> </w:t>
            </w:r>
            <w:r>
              <w:t>Составные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тексты.</w:t>
            </w:r>
          </w:p>
        </w:tc>
        <w:tc>
          <w:tcPr>
            <w:tcW w:w="852" w:type="dxa"/>
          </w:tcPr>
          <w:p w:rsidR="007F5DC0" w:rsidRDefault="00FD42EA">
            <w:pPr>
              <w:pStyle w:val="TableParagraph"/>
              <w:ind w:left="6"/>
              <w:jc w:val="center"/>
            </w:pPr>
            <w:r>
              <w:rPr>
                <w:spacing w:val="-10"/>
              </w:rPr>
              <w:t>1</w:t>
            </w:r>
          </w:p>
        </w:tc>
        <w:tc>
          <w:tcPr>
            <w:tcW w:w="850" w:type="dxa"/>
          </w:tcPr>
          <w:p w:rsidR="007F5DC0" w:rsidRDefault="007F5DC0">
            <w:pPr>
              <w:pStyle w:val="TableParagraph"/>
              <w:spacing w:before="0"/>
            </w:pPr>
          </w:p>
        </w:tc>
        <w:tc>
          <w:tcPr>
            <w:tcW w:w="851" w:type="dxa"/>
          </w:tcPr>
          <w:p w:rsidR="007F5DC0" w:rsidRDefault="00FD42EA">
            <w:pPr>
              <w:pStyle w:val="TableParagraph"/>
              <w:ind w:left="12"/>
              <w:jc w:val="center"/>
            </w:pPr>
            <w:r>
              <w:rPr>
                <w:spacing w:val="-10"/>
              </w:rPr>
              <w:t>1</w:t>
            </w:r>
          </w:p>
        </w:tc>
        <w:tc>
          <w:tcPr>
            <w:tcW w:w="886" w:type="dxa"/>
            <w:tcBorders>
              <w:top w:val="nil"/>
            </w:tcBorders>
          </w:tcPr>
          <w:p w:rsidR="007F5DC0" w:rsidRDefault="00FD42EA">
            <w:pPr>
              <w:pStyle w:val="TableParagraph"/>
              <w:spacing w:before="157"/>
              <w:ind w:left="22"/>
              <w:jc w:val="center"/>
            </w:pPr>
            <w:r>
              <w:rPr>
                <w:spacing w:val="-2"/>
              </w:rPr>
              <w:t>14.01.26</w:t>
            </w:r>
          </w:p>
        </w:tc>
        <w:tc>
          <w:tcPr>
            <w:tcW w:w="884" w:type="dxa"/>
            <w:vMerge/>
            <w:tcBorders>
              <w:top w:val="nil"/>
            </w:tcBorders>
          </w:tcPr>
          <w:p w:rsidR="007F5DC0" w:rsidRDefault="007F5DC0">
            <w:pPr>
              <w:rPr>
                <w:sz w:val="2"/>
                <w:szCs w:val="2"/>
              </w:rPr>
            </w:pPr>
          </w:p>
        </w:tc>
      </w:tr>
      <w:tr w:rsidR="007F5DC0">
        <w:trPr>
          <w:trHeight w:val="600"/>
        </w:trPr>
        <w:tc>
          <w:tcPr>
            <w:tcW w:w="8502" w:type="dxa"/>
            <w:gridSpan w:val="5"/>
          </w:tcPr>
          <w:p w:rsidR="007F5DC0" w:rsidRDefault="00FD42EA">
            <w:pPr>
              <w:pStyle w:val="TableParagraph"/>
              <w:spacing w:before="51"/>
              <w:ind w:left="154" w:right="141"/>
              <w:jc w:val="center"/>
              <w:rPr>
                <w:b/>
              </w:rPr>
            </w:pPr>
            <w:r>
              <w:rPr>
                <w:b/>
              </w:rPr>
              <w:t>Модуль</w:t>
            </w:r>
            <w:r>
              <w:rPr>
                <w:b/>
                <w:spacing w:val="-8"/>
              </w:rPr>
              <w:t xml:space="preserve"> </w:t>
            </w:r>
            <w:r>
              <w:rPr>
                <w:b/>
              </w:rPr>
              <w:t>«Основы</w:t>
            </w:r>
            <w:r>
              <w:rPr>
                <w:b/>
                <w:spacing w:val="-9"/>
              </w:rPr>
              <w:t xml:space="preserve"> </w:t>
            </w:r>
            <w:r>
              <w:rPr>
                <w:b/>
              </w:rPr>
              <w:t>математической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  <w:spacing w:val="-2"/>
              </w:rPr>
              <w:t>грамотности»</w:t>
            </w:r>
          </w:p>
        </w:tc>
        <w:tc>
          <w:tcPr>
            <w:tcW w:w="886" w:type="dxa"/>
            <w:tcBorders>
              <w:right w:val="double" w:sz="4" w:space="0" w:color="000000"/>
            </w:tcBorders>
          </w:tcPr>
          <w:p w:rsidR="007F5DC0" w:rsidRDefault="007F5DC0">
            <w:pPr>
              <w:pStyle w:val="TableParagraph"/>
              <w:spacing w:before="0"/>
            </w:pPr>
          </w:p>
        </w:tc>
        <w:tc>
          <w:tcPr>
            <w:tcW w:w="884" w:type="dxa"/>
            <w:tcBorders>
              <w:left w:val="double" w:sz="4" w:space="0" w:color="000000"/>
            </w:tcBorders>
          </w:tcPr>
          <w:p w:rsidR="007F5DC0" w:rsidRDefault="00FD42EA">
            <w:pPr>
              <w:pStyle w:val="TableParagraph"/>
              <w:spacing w:before="29" w:line="270" w:lineRule="atLeast"/>
              <w:ind w:left="-3"/>
            </w:pPr>
            <w:r>
              <w:rPr>
                <w:spacing w:val="-2"/>
              </w:rPr>
              <w:t>https://fio co.ru/</w:t>
            </w:r>
          </w:p>
        </w:tc>
      </w:tr>
      <w:tr w:rsidR="007F5DC0">
        <w:trPr>
          <w:trHeight w:val="633"/>
        </w:trPr>
        <w:tc>
          <w:tcPr>
            <w:tcW w:w="884" w:type="dxa"/>
          </w:tcPr>
          <w:p w:rsidR="007F5DC0" w:rsidRDefault="00FD42EA">
            <w:pPr>
              <w:pStyle w:val="TableParagraph"/>
              <w:ind w:left="38" w:right="24"/>
              <w:jc w:val="center"/>
            </w:pPr>
            <w:r>
              <w:rPr>
                <w:spacing w:val="-5"/>
              </w:rPr>
              <w:t>18</w:t>
            </w:r>
          </w:p>
        </w:tc>
        <w:tc>
          <w:tcPr>
            <w:tcW w:w="5065" w:type="dxa"/>
          </w:tcPr>
          <w:p w:rsidR="007F5DC0" w:rsidRDefault="00FD42EA">
            <w:pPr>
              <w:pStyle w:val="TableParagraph"/>
              <w:spacing w:line="259" w:lineRule="auto"/>
              <w:ind w:left="112"/>
            </w:pPr>
            <w:r>
              <w:t>Числа и единицы измерения: время, деньги, масса, температура, расстояние.</w:t>
            </w:r>
          </w:p>
        </w:tc>
        <w:tc>
          <w:tcPr>
            <w:tcW w:w="852" w:type="dxa"/>
          </w:tcPr>
          <w:p w:rsidR="007F5DC0" w:rsidRDefault="00FD42EA">
            <w:pPr>
              <w:pStyle w:val="TableParagraph"/>
              <w:ind w:left="6"/>
              <w:jc w:val="center"/>
            </w:pPr>
            <w:r>
              <w:rPr>
                <w:spacing w:val="-10"/>
              </w:rPr>
              <w:t>2</w:t>
            </w:r>
          </w:p>
        </w:tc>
        <w:tc>
          <w:tcPr>
            <w:tcW w:w="850" w:type="dxa"/>
          </w:tcPr>
          <w:p w:rsidR="007F5DC0" w:rsidRDefault="00FD42EA">
            <w:pPr>
              <w:pStyle w:val="TableParagraph"/>
              <w:ind w:left="13"/>
              <w:jc w:val="center"/>
            </w:pPr>
            <w:r>
              <w:rPr>
                <w:spacing w:val="-10"/>
              </w:rPr>
              <w:t>1</w:t>
            </w:r>
          </w:p>
        </w:tc>
        <w:tc>
          <w:tcPr>
            <w:tcW w:w="851" w:type="dxa"/>
          </w:tcPr>
          <w:p w:rsidR="007F5DC0" w:rsidRDefault="007F5DC0">
            <w:pPr>
              <w:pStyle w:val="TableParagraph"/>
              <w:spacing w:before="0"/>
            </w:pPr>
          </w:p>
        </w:tc>
        <w:tc>
          <w:tcPr>
            <w:tcW w:w="886" w:type="dxa"/>
            <w:tcBorders>
              <w:bottom w:val="nil"/>
            </w:tcBorders>
          </w:tcPr>
          <w:p w:rsidR="007F5DC0" w:rsidRDefault="00FD42EA">
            <w:pPr>
              <w:pStyle w:val="TableParagraph"/>
              <w:ind w:left="22"/>
              <w:jc w:val="center"/>
            </w:pPr>
            <w:r>
              <w:rPr>
                <w:spacing w:val="-2"/>
              </w:rPr>
              <w:t>21.01.26</w:t>
            </w:r>
          </w:p>
        </w:tc>
        <w:tc>
          <w:tcPr>
            <w:tcW w:w="884" w:type="dxa"/>
            <w:vMerge w:val="restart"/>
          </w:tcPr>
          <w:p w:rsidR="007F5DC0" w:rsidRDefault="007F5DC0">
            <w:pPr>
              <w:pStyle w:val="TableParagraph"/>
              <w:spacing w:before="0"/>
            </w:pPr>
          </w:p>
        </w:tc>
      </w:tr>
      <w:tr w:rsidR="007F5DC0">
        <w:trPr>
          <w:trHeight w:val="887"/>
        </w:trPr>
        <w:tc>
          <w:tcPr>
            <w:tcW w:w="884" w:type="dxa"/>
          </w:tcPr>
          <w:p w:rsidR="007F5DC0" w:rsidRDefault="00FD42EA">
            <w:pPr>
              <w:pStyle w:val="TableParagraph"/>
              <w:ind w:left="14" w:right="38"/>
              <w:jc w:val="center"/>
            </w:pPr>
            <w:r>
              <w:rPr>
                <w:spacing w:val="-2"/>
              </w:rPr>
              <w:t>19-</w:t>
            </w:r>
            <w:r>
              <w:rPr>
                <w:spacing w:val="-7"/>
              </w:rPr>
              <w:t>20</w:t>
            </w:r>
          </w:p>
        </w:tc>
        <w:tc>
          <w:tcPr>
            <w:tcW w:w="5065" w:type="dxa"/>
          </w:tcPr>
          <w:p w:rsidR="007F5DC0" w:rsidRDefault="00FD42EA">
            <w:pPr>
              <w:pStyle w:val="TableParagraph"/>
              <w:spacing w:line="259" w:lineRule="auto"/>
              <w:ind w:left="112" w:right="48"/>
              <w:jc w:val="both"/>
            </w:pPr>
            <w:r>
              <w:t xml:space="preserve">Вычисление величины, применение пропорций прямо пропорциональных отношений для решения </w:t>
            </w:r>
            <w:r>
              <w:rPr>
                <w:spacing w:val="-2"/>
              </w:rPr>
              <w:t>проблем.</w:t>
            </w:r>
          </w:p>
        </w:tc>
        <w:tc>
          <w:tcPr>
            <w:tcW w:w="852" w:type="dxa"/>
          </w:tcPr>
          <w:p w:rsidR="007F5DC0" w:rsidRDefault="00FD42EA">
            <w:pPr>
              <w:pStyle w:val="TableParagraph"/>
              <w:ind w:left="6"/>
              <w:jc w:val="center"/>
            </w:pPr>
            <w:r>
              <w:rPr>
                <w:spacing w:val="-10"/>
              </w:rPr>
              <w:t>2</w:t>
            </w:r>
          </w:p>
        </w:tc>
        <w:tc>
          <w:tcPr>
            <w:tcW w:w="850" w:type="dxa"/>
          </w:tcPr>
          <w:p w:rsidR="007F5DC0" w:rsidRDefault="00FD42EA">
            <w:pPr>
              <w:pStyle w:val="TableParagraph"/>
              <w:ind w:left="13"/>
              <w:jc w:val="center"/>
            </w:pPr>
            <w:r>
              <w:rPr>
                <w:spacing w:val="-10"/>
              </w:rPr>
              <w:t>1</w:t>
            </w:r>
          </w:p>
        </w:tc>
        <w:tc>
          <w:tcPr>
            <w:tcW w:w="851" w:type="dxa"/>
          </w:tcPr>
          <w:p w:rsidR="007F5DC0" w:rsidRDefault="00FD42EA">
            <w:pPr>
              <w:pStyle w:val="TableParagraph"/>
              <w:ind w:left="12"/>
              <w:jc w:val="center"/>
            </w:pPr>
            <w:r>
              <w:rPr>
                <w:spacing w:val="-10"/>
              </w:rPr>
              <w:t>1</w:t>
            </w:r>
          </w:p>
        </w:tc>
        <w:tc>
          <w:tcPr>
            <w:tcW w:w="886" w:type="dxa"/>
            <w:tcBorders>
              <w:top w:val="nil"/>
              <w:bottom w:val="nil"/>
            </w:tcBorders>
          </w:tcPr>
          <w:p w:rsidR="007F5DC0" w:rsidRDefault="00FD42EA">
            <w:pPr>
              <w:pStyle w:val="TableParagraph"/>
              <w:spacing w:before="0" w:line="227" w:lineRule="exact"/>
              <w:ind w:left="62"/>
            </w:pPr>
            <w:r>
              <w:rPr>
                <w:spacing w:val="-2"/>
              </w:rPr>
              <w:t>28.01.26</w:t>
            </w:r>
          </w:p>
          <w:p w:rsidR="007F5DC0" w:rsidRDefault="00FD42EA">
            <w:pPr>
              <w:pStyle w:val="TableParagraph"/>
              <w:spacing w:before="18"/>
              <w:ind w:left="7"/>
            </w:pPr>
            <w:r>
              <w:rPr>
                <w:spacing w:val="-2"/>
              </w:rPr>
              <w:t>04.02.26</w:t>
            </w:r>
          </w:p>
        </w:tc>
        <w:tc>
          <w:tcPr>
            <w:tcW w:w="884" w:type="dxa"/>
            <w:vMerge/>
            <w:tcBorders>
              <w:top w:val="nil"/>
            </w:tcBorders>
          </w:tcPr>
          <w:p w:rsidR="007F5DC0" w:rsidRDefault="007F5DC0">
            <w:pPr>
              <w:rPr>
                <w:sz w:val="2"/>
                <w:szCs w:val="2"/>
              </w:rPr>
            </w:pPr>
          </w:p>
        </w:tc>
      </w:tr>
      <w:tr w:rsidR="007F5DC0">
        <w:trPr>
          <w:trHeight w:val="906"/>
        </w:trPr>
        <w:tc>
          <w:tcPr>
            <w:tcW w:w="884" w:type="dxa"/>
          </w:tcPr>
          <w:p w:rsidR="007F5DC0" w:rsidRDefault="00FD42EA">
            <w:pPr>
              <w:pStyle w:val="TableParagraph"/>
              <w:ind w:left="14" w:right="38"/>
              <w:jc w:val="center"/>
            </w:pPr>
            <w:r>
              <w:rPr>
                <w:spacing w:val="-2"/>
              </w:rPr>
              <w:t>21-</w:t>
            </w:r>
            <w:r>
              <w:rPr>
                <w:spacing w:val="-7"/>
              </w:rPr>
              <w:t>22</w:t>
            </w:r>
          </w:p>
        </w:tc>
        <w:tc>
          <w:tcPr>
            <w:tcW w:w="5065" w:type="dxa"/>
          </w:tcPr>
          <w:p w:rsidR="007F5DC0" w:rsidRDefault="00FD42EA">
            <w:pPr>
              <w:pStyle w:val="TableParagraph"/>
              <w:tabs>
                <w:tab w:val="left" w:pos="1444"/>
                <w:tab w:val="left" w:pos="2884"/>
              </w:tabs>
              <w:ind w:left="112"/>
            </w:pPr>
            <w:r>
              <w:rPr>
                <w:spacing w:val="-2"/>
              </w:rPr>
              <w:t>Текстовые</w:t>
            </w:r>
            <w:r>
              <w:tab/>
            </w:r>
            <w:r>
              <w:rPr>
                <w:spacing w:val="-2"/>
              </w:rPr>
              <w:t>задачи,</w:t>
            </w:r>
            <w:r>
              <w:tab/>
            </w:r>
            <w:r>
              <w:rPr>
                <w:spacing w:val="-2"/>
              </w:rPr>
              <w:t>решаемые</w:t>
            </w:r>
          </w:p>
          <w:p w:rsidR="007F5DC0" w:rsidRDefault="00FD42EA">
            <w:pPr>
              <w:pStyle w:val="TableParagraph"/>
              <w:spacing w:before="21" w:line="259" w:lineRule="auto"/>
              <w:ind w:left="112"/>
            </w:pPr>
            <w:r>
              <w:t>арифметическим</w:t>
            </w:r>
            <w:r>
              <w:rPr>
                <w:spacing w:val="-13"/>
              </w:rPr>
              <w:t xml:space="preserve"> </w:t>
            </w:r>
            <w:r>
              <w:t>способом:</w:t>
            </w:r>
            <w:r>
              <w:rPr>
                <w:spacing w:val="-12"/>
              </w:rPr>
              <w:t xml:space="preserve"> </w:t>
            </w:r>
            <w:r>
              <w:t>части,</w:t>
            </w:r>
            <w:r>
              <w:rPr>
                <w:spacing w:val="-12"/>
              </w:rPr>
              <w:t xml:space="preserve"> </w:t>
            </w:r>
            <w:r>
              <w:t>проценты, пропорция, движение, работа</w:t>
            </w:r>
          </w:p>
        </w:tc>
        <w:tc>
          <w:tcPr>
            <w:tcW w:w="852" w:type="dxa"/>
          </w:tcPr>
          <w:p w:rsidR="007F5DC0" w:rsidRDefault="00FD42EA">
            <w:pPr>
              <w:pStyle w:val="TableParagraph"/>
              <w:ind w:left="6"/>
              <w:jc w:val="center"/>
            </w:pPr>
            <w:r>
              <w:rPr>
                <w:spacing w:val="-10"/>
              </w:rPr>
              <w:t>2</w:t>
            </w:r>
          </w:p>
        </w:tc>
        <w:tc>
          <w:tcPr>
            <w:tcW w:w="850" w:type="dxa"/>
          </w:tcPr>
          <w:p w:rsidR="007F5DC0" w:rsidRDefault="00FD42EA">
            <w:pPr>
              <w:pStyle w:val="TableParagraph"/>
              <w:ind w:left="13"/>
              <w:jc w:val="center"/>
            </w:pPr>
            <w:r>
              <w:rPr>
                <w:spacing w:val="-10"/>
              </w:rPr>
              <w:t>1</w:t>
            </w:r>
          </w:p>
        </w:tc>
        <w:tc>
          <w:tcPr>
            <w:tcW w:w="851" w:type="dxa"/>
          </w:tcPr>
          <w:p w:rsidR="007F5DC0" w:rsidRDefault="00FD42EA">
            <w:pPr>
              <w:pStyle w:val="TableParagraph"/>
              <w:ind w:left="12"/>
              <w:jc w:val="center"/>
            </w:pPr>
            <w:r>
              <w:rPr>
                <w:spacing w:val="-10"/>
              </w:rPr>
              <w:t>1</w:t>
            </w:r>
          </w:p>
        </w:tc>
        <w:tc>
          <w:tcPr>
            <w:tcW w:w="886" w:type="dxa"/>
            <w:tcBorders>
              <w:top w:val="nil"/>
              <w:bottom w:val="nil"/>
            </w:tcBorders>
          </w:tcPr>
          <w:p w:rsidR="007F5DC0" w:rsidRDefault="00FD42EA">
            <w:pPr>
              <w:pStyle w:val="TableParagraph"/>
              <w:spacing w:before="169"/>
              <w:ind w:left="7"/>
            </w:pPr>
            <w:r>
              <w:rPr>
                <w:spacing w:val="-2"/>
              </w:rPr>
              <w:t>11.02.26</w:t>
            </w:r>
          </w:p>
          <w:p w:rsidR="007F5DC0" w:rsidRDefault="00FD42EA">
            <w:pPr>
              <w:pStyle w:val="TableParagraph"/>
              <w:spacing w:before="18"/>
              <w:ind w:left="7"/>
            </w:pPr>
            <w:r>
              <w:rPr>
                <w:spacing w:val="-2"/>
              </w:rPr>
              <w:t>18.02.26</w:t>
            </w:r>
          </w:p>
        </w:tc>
        <w:tc>
          <w:tcPr>
            <w:tcW w:w="884" w:type="dxa"/>
            <w:vMerge/>
            <w:tcBorders>
              <w:top w:val="nil"/>
            </w:tcBorders>
          </w:tcPr>
          <w:p w:rsidR="007F5DC0" w:rsidRDefault="007F5DC0">
            <w:pPr>
              <w:rPr>
                <w:sz w:val="2"/>
                <w:szCs w:val="2"/>
              </w:rPr>
            </w:pPr>
          </w:p>
        </w:tc>
      </w:tr>
      <w:tr w:rsidR="007F5DC0">
        <w:trPr>
          <w:trHeight w:val="333"/>
        </w:trPr>
        <w:tc>
          <w:tcPr>
            <w:tcW w:w="884" w:type="dxa"/>
            <w:tcBorders>
              <w:bottom w:val="nil"/>
            </w:tcBorders>
          </w:tcPr>
          <w:p w:rsidR="007F5DC0" w:rsidRDefault="00FD42EA">
            <w:pPr>
              <w:pStyle w:val="TableParagraph"/>
              <w:ind w:left="14" w:right="38"/>
              <w:jc w:val="center"/>
            </w:pPr>
            <w:r>
              <w:rPr>
                <w:spacing w:val="-2"/>
              </w:rPr>
              <w:t>23-</w:t>
            </w:r>
            <w:r>
              <w:rPr>
                <w:spacing w:val="-7"/>
              </w:rPr>
              <w:t>24</w:t>
            </w:r>
          </w:p>
        </w:tc>
        <w:tc>
          <w:tcPr>
            <w:tcW w:w="5065" w:type="dxa"/>
            <w:vMerge w:val="restart"/>
          </w:tcPr>
          <w:p w:rsidR="007F5DC0" w:rsidRDefault="00FD42EA">
            <w:pPr>
              <w:pStyle w:val="TableParagraph"/>
              <w:tabs>
                <w:tab w:val="left" w:pos="2944"/>
              </w:tabs>
              <w:spacing w:line="264" w:lineRule="auto"/>
              <w:ind w:left="810" w:right="1003" w:hanging="807"/>
            </w:pPr>
            <w:r>
              <w:t>Инварианты:</w:t>
            </w:r>
            <w:r>
              <w:rPr>
                <w:spacing w:val="80"/>
              </w:rPr>
              <w:t xml:space="preserve"> </w:t>
            </w:r>
            <w:r>
              <w:t>задачи на</w:t>
            </w:r>
            <w:r>
              <w:tab/>
            </w:r>
            <w:r>
              <w:rPr>
                <w:spacing w:val="-2"/>
              </w:rPr>
              <w:t xml:space="preserve">четность </w:t>
            </w:r>
            <w:r>
              <w:t>(чередование,</w:t>
            </w:r>
            <w:r>
              <w:rPr>
                <w:spacing w:val="-12"/>
              </w:rPr>
              <w:t xml:space="preserve"> </w:t>
            </w:r>
            <w:r>
              <w:t>разбиение</w:t>
            </w:r>
            <w:r>
              <w:rPr>
                <w:spacing w:val="-14"/>
              </w:rPr>
              <w:t xml:space="preserve"> </w:t>
            </w:r>
            <w:r>
              <w:t>на</w:t>
            </w:r>
            <w:r>
              <w:rPr>
                <w:spacing w:val="-11"/>
              </w:rPr>
              <w:t xml:space="preserve"> </w:t>
            </w:r>
            <w:r>
              <w:t>пары).</w:t>
            </w:r>
          </w:p>
        </w:tc>
        <w:tc>
          <w:tcPr>
            <w:tcW w:w="852" w:type="dxa"/>
            <w:tcBorders>
              <w:bottom w:val="nil"/>
            </w:tcBorders>
          </w:tcPr>
          <w:p w:rsidR="007F5DC0" w:rsidRDefault="00FD42EA">
            <w:pPr>
              <w:pStyle w:val="TableParagraph"/>
              <w:ind w:left="6"/>
              <w:jc w:val="center"/>
            </w:pPr>
            <w:r>
              <w:rPr>
                <w:spacing w:val="-10"/>
              </w:rPr>
              <w:t>2</w:t>
            </w:r>
          </w:p>
        </w:tc>
        <w:tc>
          <w:tcPr>
            <w:tcW w:w="850" w:type="dxa"/>
            <w:tcBorders>
              <w:bottom w:val="nil"/>
            </w:tcBorders>
          </w:tcPr>
          <w:p w:rsidR="007F5DC0" w:rsidRDefault="00FD42EA">
            <w:pPr>
              <w:pStyle w:val="TableParagraph"/>
              <w:ind w:left="13"/>
              <w:jc w:val="center"/>
            </w:pPr>
            <w:r>
              <w:rPr>
                <w:spacing w:val="-10"/>
              </w:rPr>
              <w:t>1</w:t>
            </w:r>
          </w:p>
        </w:tc>
        <w:tc>
          <w:tcPr>
            <w:tcW w:w="851" w:type="dxa"/>
            <w:tcBorders>
              <w:bottom w:val="nil"/>
            </w:tcBorders>
          </w:tcPr>
          <w:p w:rsidR="007F5DC0" w:rsidRDefault="00FD42EA">
            <w:pPr>
              <w:pStyle w:val="TableParagraph"/>
              <w:ind w:left="12"/>
              <w:jc w:val="center"/>
            </w:pPr>
            <w:r>
              <w:rPr>
                <w:spacing w:val="-10"/>
              </w:rPr>
              <w:t>1</w:t>
            </w:r>
          </w:p>
        </w:tc>
        <w:tc>
          <w:tcPr>
            <w:tcW w:w="886" w:type="dxa"/>
            <w:tcBorders>
              <w:top w:val="nil"/>
              <w:bottom w:val="nil"/>
            </w:tcBorders>
          </w:tcPr>
          <w:p w:rsidR="007F5DC0" w:rsidRDefault="00FD42EA">
            <w:pPr>
              <w:pStyle w:val="TableParagraph"/>
              <w:spacing w:before="70" w:line="243" w:lineRule="exact"/>
              <w:ind w:right="85"/>
              <w:jc w:val="center"/>
            </w:pPr>
            <w:r>
              <w:rPr>
                <w:spacing w:val="-2"/>
              </w:rPr>
              <w:t>25.02.26</w:t>
            </w:r>
          </w:p>
        </w:tc>
        <w:tc>
          <w:tcPr>
            <w:tcW w:w="884" w:type="dxa"/>
            <w:vMerge/>
            <w:tcBorders>
              <w:top w:val="nil"/>
            </w:tcBorders>
          </w:tcPr>
          <w:p w:rsidR="007F5DC0" w:rsidRDefault="007F5DC0">
            <w:pPr>
              <w:rPr>
                <w:sz w:val="2"/>
                <w:szCs w:val="2"/>
              </w:rPr>
            </w:pPr>
          </w:p>
        </w:tc>
      </w:tr>
      <w:tr w:rsidR="007F5DC0">
        <w:trPr>
          <w:trHeight w:val="287"/>
        </w:trPr>
        <w:tc>
          <w:tcPr>
            <w:tcW w:w="884" w:type="dxa"/>
            <w:tcBorders>
              <w:top w:val="nil"/>
            </w:tcBorders>
          </w:tcPr>
          <w:p w:rsidR="007F5DC0" w:rsidRDefault="007F5DC0">
            <w:pPr>
              <w:pStyle w:val="TableParagraph"/>
              <w:spacing w:before="0"/>
              <w:rPr>
                <w:sz w:val="20"/>
              </w:rPr>
            </w:pPr>
          </w:p>
        </w:tc>
        <w:tc>
          <w:tcPr>
            <w:tcW w:w="5065" w:type="dxa"/>
            <w:vMerge/>
            <w:tcBorders>
              <w:top w:val="nil"/>
            </w:tcBorders>
          </w:tcPr>
          <w:p w:rsidR="007F5DC0" w:rsidRDefault="007F5DC0">
            <w:pPr>
              <w:rPr>
                <w:sz w:val="2"/>
                <w:szCs w:val="2"/>
              </w:rPr>
            </w:pPr>
          </w:p>
        </w:tc>
        <w:tc>
          <w:tcPr>
            <w:tcW w:w="852" w:type="dxa"/>
            <w:tcBorders>
              <w:top w:val="nil"/>
            </w:tcBorders>
          </w:tcPr>
          <w:p w:rsidR="007F5DC0" w:rsidRDefault="007F5DC0">
            <w:pPr>
              <w:pStyle w:val="TableParagraph"/>
              <w:spacing w:before="0"/>
              <w:rPr>
                <w:sz w:val="20"/>
              </w:rPr>
            </w:pPr>
          </w:p>
        </w:tc>
        <w:tc>
          <w:tcPr>
            <w:tcW w:w="850" w:type="dxa"/>
            <w:tcBorders>
              <w:top w:val="nil"/>
            </w:tcBorders>
          </w:tcPr>
          <w:p w:rsidR="007F5DC0" w:rsidRDefault="007F5DC0">
            <w:pPr>
              <w:pStyle w:val="TableParagraph"/>
              <w:spacing w:before="0"/>
              <w:rPr>
                <w:sz w:val="20"/>
              </w:rPr>
            </w:pPr>
          </w:p>
        </w:tc>
        <w:tc>
          <w:tcPr>
            <w:tcW w:w="851" w:type="dxa"/>
            <w:tcBorders>
              <w:top w:val="nil"/>
            </w:tcBorders>
          </w:tcPr>
          <w:p w:rsidR="007F5DC0" w:rsidRDefault="007F5DC0">
            <w:pPr>
              <w:pStyle w:val="TableParagraph"/>
              <w:spacing w:before="0"/>
              <w:rPr>
                <w:sz w:val="20"/>
              </w:rPr>
            </w:pPr>
          </w:p>
        </w:tc>
        <w:tc>
          <w:tcPr>
            <w:tcW w:w="886" w:type="dxa"/>
            <w:tcBorders>
              <w:top w:val="nil"/>
              <w:bottom w:val="nil"/>
            </w:tcBorders>
          </w:tcPr>
          <w:p w:rsidR="007F5DC0" w:rsidRDefault="00FD42EA">
            <w:pPr>
              <w:pStyle w:val="TableParagraph"/>
              <w:spacing w:before="1"/>
              <w:ind w:right="85"/>
              <w:jc w:val="center"/>
            </w:pPr>
            <w:r>
              <w:rPr>
                <w:spacing w:val="-2"/>
              </w:rPr>
              <w:t>04.03.26</w:t>
            </w:r>
          </w:p>
        </w:tc>
        <w:tc>
          <w:tcPr>
            <w:tcW w:w="884" w:type="dxa"/>
            <w:vMerge/>
            <w:tcBorders>
              <w:top w:val="nil"/>
            </w:tcBorders>
          </w:tcPr>
          <w:p w:rsidR="007F5DC0" w:rsidRDefault="007F5DC0">
            <w:pPr>
              <w:rPr>
                <w:sz w:val="2"/>
                <w:szCs w:val="2"/>
              </w:rPr>
            </w:pPr>
          </w:p>
        </w:tc>
      </w:tr>
      <w:tr w:rsidR="007F5DC0">
        <w:trPr>
          <w:trHeight w:val="237"/>
        </w:trPr>
        <w:tc>
          <w:tcPr>
            <w:tcW w:w="884" w:type="dxa"/>
            <w:vMerge w:val="restart"/>
          </w:tcPr>
          <w:p w:rsidR="007F5DC0" w:rsidRDefault="00FD42EA">
            <w:pPr>
              <w:pStyle w:val="TableParagraph"/>
              <w:ind w:left="168"/>
            </w:pPr>
            <w:r>
              <w:rPr>
                <w:spacing w:val="-2"/>
              </w:rPr>
              <w:t>25-</w:t>
            </w:r>
            <w:r>
              <w:rPr>
                <w:spacing w:val="-7"/>
              </w:rPr>
              <w:t>26</w:t>
            </w:r>
          </w:p>
        </w:tc>
        <w:tc>
          <w:tcPr>
            <w:tcW w:w="5065" w:type="dxa"/>
            <w:vMerge w:val="restart"/>
          </w:tcPr>
          <w:p w:rsidR="007F5DC0" w:rsidRDefault="00FD42EA">
            <w:pPr>
              <w:pStyle w:val="TableParagraph"/>
              <w:ind w:left="112"/>
            </w:pPr>
            <w:r>
              <w:t>Логические</w:t>
            </w:r>
            <w:r>
              <w:rPr>
                <w:spacing w:val="-4"/>
              </w:rPr>
              <w:t xml:space="preserve"> </w:t>
            </w:r>
            <w:r>
              <w:t>задачи,</w:t>
            </w:r>
            <w:r>
              <w:rPr>
                <w:spacing w:val="-7"/>
              </w:rPr>
              <w:t xml:space="preserve"> </w:t>
            </w:r>
            <w:r>
              <w:t>решаемые</w:t>
            </w:r>
            <w:r>
              <w:rPr>
                <w:spacing w:val="-3"/>
              </w:rPr>
              <w:t xml:space="preserve"> </w:t>
            </w:r>
            <w:r>
              <w:t>с</w:t>
            </w:r>
            <w:r>
              <w:rPr>
                <w:spacing w:val="-4"/>
              </w:rPr>
              <w:t xml:space="preserve"> </w:t>
            </w:r>
            <w:r>
              <w:t>помощью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таблиц.</w:t>
            </w:r>
          </w:p>
        </w:tc>
        <w:tc>
          <w:tcPr>
            <w:tcW w:w="852" w:type="dxa"/>
            <w:vMerge w:val="restart"/>
          </w:tcPr>
          <w:p w:rsidR="007F5DC0" w:rsidRDefault="00FD42EA">
            <w:pPr>
              <w:pStyle w:val="TableParagraph"/>
              <w:ind w:left="6"/>
              <w:jc w:val="center"/>
            </w:pPr>
            <w:r>
              <w:rPr>
                <w:spacing w:val="-10"/>
              </w:rPr>
              <w:t>2</w:t>
            </w:r>
          </w:p>
        </w:tc>
        <w:tc>
          <w:tcPr>
            <w:tcW w:w="850" w:type="dxa"/>
            <w:vMerge w:val="restart"/>
          </w:tcPr>
          <w:p w:rsidR="007F5DC0" w:rsidRDefault="00FD42EA">
            <w:pPr>
              <w:pStyle w:val="TableParagraph"/>
              <w:ind w:left="13"/>
              <w:jc w:val="center"/>
            </w:pPr>
            <w:r>
              <w:rPr>
                <w:spacing w:val="-10"/>
              </w:rPr>
              <w:t>1</w:t>
            </w:r>
          </w:p>
        </w:tc>
        <w:tc>
          <w:tcPr>
            <w:tcW w:w="851" w:type="dxa"/>
            <w:vMerge w:val="restart"/>
          </w:tcPr>
          <w:p w:rsidR="007F5DC0" w:rsidRDefault="00FD42EA">
            <w:pPr>
              <w:pStyle w:val="TableParagraph"/>
              <w:ind w:left="12"/>
              <w:jc w:val="center"/>
            </w:pPr>
            <w:r>
              <w:rPr>
                <w:spacing w:val="-10"/>
              </w:rPr>
              <w:t>1</w:t>
            </w:r>
          </w:p>
        </w:tc>
        <w:tc>
          <w:tcPr>
            <w:tcW w:w="886" w:type="dxa"/>
            <w:tcBorders>
              <w:top w:val="nil"/>
              <w:bottom w:val="nil"/>
            </w:tcBorders>
          </w:tcPr>
          <w:p w:rsidR="007F5DC0" w:rsidRDefault="00FD42EA">
            <w:pPr>
              <w:pStyle w:val="TableParagraph"/>
              <w:spacing w:before="0" w:line="217" w:lineRule="exact"/>
              <w:ind w:right="85"/>
              <w:jc w:val="center"/>
            </w:pPr>
            <w:r>
              <w:rPr>
                <w:spacing w:val="-2"/>
              </w:rPr>
              <w:t>11.03.26</w:t>
            </w:r>
          </w:p>
        </w:tc>
        <w:tc>
          <w:tcPr>
            <w:tcW w:w="884" w:type="dxa"/>
            <w:vMerge/>
            <w:tcBorders>
              <w:top w:val="nil"/>
            </w:tcBorders>
          </w:tcPr>
          <w:p w:rsidR="007F5DC0" w:rsidRDefault="007F5DC0">
            <w:pPr>
              <w:rPr>
                <w:sz w:val="2"/>
                <w:szCs w:val="2"/>
              </w:rPr>
            </w:pPr>
          </w:p>
        </w:tc>
      </w:tr>
      <w:tr w:rsidR="007F5DC0">
        <w:trPr>
          <w:trHeight w:val="263"/>
        </w:trPr>
        <w:tc>
          <w:tcPr>
            <w:tcW w:w="884" w:type="dxa"/>
            <w:vMerge/>
            <w:tcBorders>
              <w:top w:val="nil"/>
            </w:tcBorders>
          </w:tcPr>
          <w:p w:rsidR="007F5DC0" w:rsidRDefault="007F5DC0">
            <w:pPr>
              <w:rPr>
                <w:sz w:val="2"/>
                <w:szCs w:val="2"/>
              </w:rPr>
            </w:pPr>
          </w:p>
        </w:tc>
        <w:tc>
          <w:tcPr>
            <w:tcW w:w="5065" w:type="dxa"/>
            <w:vMerge/>
            <w:tcBorders>
              <w:top w:val="nil"/>
            </w:tcBorders>
          </w:tcPr>
          <w:p w:rsidR="007F5DC0" w:rsidRDefault="007F5DC0">
            <w:pPr>
              <w:rPr>
                <w:sz w:val="2"/>
                <w:szCs w:val="2"/>
              </w:rPr>
            </w:pPr>
          </w:p>
        </w:tc>
        <w:tc>
          <w:tcPr>
            <w:tcW w:w="852" w:type="dxa"/>
            <w:vMerge/>
            <w:tcBorders>
              <w:top w:val="nil"/>
            </w:tcBorders>
          </w:tcPr>
          <w:p w:rsidR="007F5DC0" w:rsidRDefault="007F5DC0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7F5DC0" w:rsidRDefault="007F5DC0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7F5DC0" w:rsidRDefault="007F5DC0">
            <w:pPr>
              <w:rPr>
                <w:sz w:val="2"/>
                <w:szCs w:val="2"/>
              </w:rPr>
            </w:pPr>
          </w:p>
        </w:tc>
        <w:tc>
          <w:tcPr>
            <w:tcW w:w="886" w:type="dxa"/>
            <w:tcBorders>
              <w:top w:val="nil"/>
              <w:bottom w:val="nil"/>
            </w:tcBorders>
          </w:tcPr>
          <w:p w:rsidR="007F5DC0" w:rsidRDefault="00FD42EA">
            <w:pPr>
              <w:pStyle w:val="TableParagraph"/>
              <w:spacing w:before="1" w:line="243" w:lineRule="exact"/>
              <w:ind w:right="85"/>
              <w:jc w:val="center"/>
            </w:pPr>
            <w:r>
              <w:rPr>
                <w:spacing w:val="-2"/>
              </w:rPr>
              <w:t>18.03.26</w:t>
            </w:r>
          </w:p>
        </w:tc>
        <w:tc>
          <w:tcPr>
            <w:tcW w:w="884" w:type="dxa"/>
            <w:vMerge/>
            <w:tcBorders>
              <w:top w:val="nil"/>
            </w:tcBorders>
          </w:tcPr>
          <w:p w:rsidR="007F5DC0" w:rsidRDefault="007F5DC0">
            <w:pPr>
              <w:rPr>
                <w:sz w:val="2"/>
                <w:szCs w:val="2"/>
              </w:rPr>
            </w:pPr>
          </w:p>
        </w:tc>
      </w:tr>
      <w:tr w:rsidR="007F5DC0" w:rsidTr="006D6693">
        <w:trPr>
          <w:trHeight w:val="506"/>
        </w:trPr>
        <w:tc>
          <w:tcPr>
            <w:tcW w:w="884" w:type="dxa"/>
          </w:tcPr>
          <w:p w:rsidR="007F5DC0" w:rsidRDefault="00FD42EA">
            <w:pPr>
              <w:pStyle w:val="TableParagraph"/>
              <w:ind w:left="38" w:right="24"/>
              <w:jc w:val="center"/>
            </w:pPr>
            <w:r>
              <w:rPr>
                <w:spacing w:val="-5"/>
              </w:rPr>
              <w:t>27</w:t>
            </w:r>
          </w:p>
        </w:tc>
        <w:tc>
          <w:tcPr>
            <w:tcW w:w="5065" w:type="dxa"/>
          </w:tcPr>
          <w:p w:rsidR="007F5DC0" w:rsidRDefault="00FD42EA">
            <w:pPr>
              <w:pStyle w:val="TableParagraph"/>
              <w:ind w:left="112"/>
            </w:pPr>
            <w:r>
              <w:t>Графы</w:t>
            </w:r>
            <w:r>
              <w:rPr>
                <w:spacing w:val="-6"/>
              </w:rPr>
              <w:t xml:space="preserve"> </w:t>
            </w:r>
            <w:r>
              <w:t>и</w:t>
            </w:r>
            <w:r>
              <w:rPr>
                <w:spacing w:val="-3"/>
              </w:rPr>
              <w:t xml:space="preserve"> </w:t>
            </w:r>
            <w:r>
              <w:t>их</w:t>
            </w:r>
            <w:r>
              <w:rPr>
                <w:spacing w:val="-4"/>
              </w:rPr>
              <w:t xml:space="preserve"> </w:t>
            </w:r>
            <w:r>
              <w:t>применение</w:t>
            </w:r>
            <w:r>
              <w:rPr>
                <w:spacing w:val="-3"/>
              </w:rPr>
              <w:t xml:space="preserve"> </w:t>
            </w:r>
            <w:r>
              <w:t>в</w:t>
            </w:r>
            <w:r>
              <w:rPr>
                <w:spacing w:val="-4"/>
              </w:rPr>
              <w:t xml:space="preserve"> </w:t>
            </w:r>
            <w:r>
              <w:t>решении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задач.</w:t>
            </w:r>
          </w:p>
        </w:tc>
        <w:tc>
          <w:tcPr>
            <w:tcW w:w="852" w:type="dxa"/>
          </w:tcPr>
          <w:p w:rsidR="007F5DC0" w:rsidRDefault="00FD42EA">
            <w:pPr>
              <w:pStyle w:val="TableParagraph"/>
              <w:ind w:left="6"/>
              <w:jc w:val="center"/>
            </w:pPr>
            <w:r>
              <w:rPr>
                <w:spacing w:val="-10"/>
              </w:rPr>
              <w:t>1</w:t>
            </w:r>
          </w:p>
        </w:tc>
        <w:tc>
          <w:tcPr>
            <w:tcW w:w="850" w:type="dxa"/>
          </w:tcPr>
          <w:p w:rsidR="007F5DC0" w:rsidRDefault="007F5DC0">
            <w:pPr>
              <w:pStyle w:val="TableParagraph"/>
              <w:spacing w:before="0"/>
            </w:pPr>
          </w:p>
        </w:tc>
        <w:tc>
          <w:tcPr>
            <w:tcW w:w="851" w:type="dxa"/>
          </w:tcPr>
          <w:p w:rsidR="007F5DC0" w:rsidRDefault="00FD42EA">
            <w:pPr>
              <w:pStyle w:val="TableParagraph"/>
              <w:ind w:left="12"/>
              <w:jc w:val="center"/>
            </w:pPr>
            <w:r>
              <w:rPr>
                <w:spacing w:val="-10"/>
              </w:rPr>
              <w:t>1</w:t>
            </w:r>
          </w:p>
        </w:tc>
        <w:tc>
          <w:tcPr>
            <w:tcW w:w="886" w:type="dxa"/>
            <w:tcBorders>
              <w:top w:val="nil"/>
              <w:bottom w:val="nil"/>
            </w:tcBorders>
          </w:tcPr>
          <w:p w:rsidR="007F5DC0" w:rsidRDefault="007F5DC0">
            <w:pPr>
              <w:pStyle w:val="TableParagraph"/>
              <w:spacing w:before="21"/>
              <w:rPr>
                <w:b/>
                <w:i/>
              </w:rPr>
            </w:pPr>
          </w:p>
          <w:p w:rsidR="007F5DC0" w:rsidRDefault="00FD42EA">
            <w:pPr>
              <w:pStyle w:val="TableParagraph"/>
              <w:spacing w:before="0"/>
              <w:ind w:right="85"/>
              <w:jc w:val="center"/>
            </w:pPr>
            <w:r>
              <w:rPr>
                <w:spacing w:val="-2"/>
              </w:rPr>
              <w:t>25.03.26</w:t>
            </w:r>
          </w:p>
        </w:tc>
        <w:tc>
          <w:tcPr>
            <w:tcW w:w="884" w:type="dxa"/>
            <w:vMerge/>
            <w:tcBorders>
              <w:top w:val="nil"/>
              <w:bottom w:val="nil"/>
            </w:tcBorders>
          </w:tcPr>
          <w:p w:rsidR="007F5DC0" w:rsidRDefault="007F5DC0">
            <w:pPr>
              <w:rPr>
                <w:sz w:val="2"/>
                <w:szCs w:val="2"/>
              </w:rPr>
            </w:pPr>
          </w:p>
        </w:tc>
      </w:tr>
      <w:tr w:rsidR="006D6693" w:rsidTr="00CE7A88">
        <w:trPr>
          <w:trHeight w:val="506"/>
        </w:trPr>
        <w:tc>
          <w:tcPr>
            <w:tcW w:w="10272" w:type="dxa"/>
            <w:gridSpan w:val="7"/>
          </w:tcPr>
          <w:p w:rsidR="006D6693" w:rsidRDefault="00FD42EA" w:rsidP="00FD42EA">
            <w:pPr>
              <w:jc w:val="center"/>
              <w:rPr>
                <w:sz w:val="2"/>
                <w:szCs w:val="2"/>
              </w:rPr>
            </w:pPr>
            <w:r>
              <w:rPr>
                <w:b/>
              </w:rPr>
              <w:t>Модуль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«Основы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естественнонаучной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  <w:spacing w:val="-2"/>
              </w:rPr>
              <w:t>грамотности»</w:t>
            </w:r>
          </w:p>
        </w:tc>
      </w:tr>
      <w:tr w:rsidR="00FD42EA" w:rsidTr="00353791">
        <w:trPr>
          <w:trHeight w:val="506"/>
        </w:trPr>
        <w:tc>
          <w:tcPr>
            <w:tcW w:w="884" w:type="dxa"/>
          </w:tcPr>
          <w:p w:rsidR="00FD42EA" w:rsidRDefault="00FD42EA" w:rsidP="00FD42EA">
            <w:pPr>
              <w:pStyle w:val="TableParagraph"/>
              <w:ind w:left="38" w:right="24"/>
              <w:jc w:val="center"/>
            </w:pPr>
            <w:r>
              <w:rPr>
                <w:spacing w:val="-5"/>
              </w:rPr>
              <w:t>28</w:t>
            </w:r>
          </w:p>
        </w:tc>
        <w:tc>
          <w:tcPr>
            <w:tcW w:w="5065" w:type="dxa"/>
          </w:tcPr>
          <w:p w:rsidR="00FD42EA" w:rsidRDefault="00FD42EA" w:rsidP="00FD42EA">
            <w:pPr>
              <w:pStyle w:val="TableParagraph"/>
              <w:ind w:left="112"/>
            </w:pPr>
            <w:r>
              <w:t>Тело</w:t>
            </w:r>
            <w:r>
              <w:rPr>
                <w:spacing w:val="-5"/>
              </w:rPr>
              <w:t xml:space="preserve"> </w:t>
            </w:r>
            <w:r>
              <w:t>и</w:t>
            </w:r>
            <w:r>
              <w:rPr>
                <w:spacing w:val="-5"/>
              </w:rPr>
              <w:t xml:space="preserve"> </w:t>
            </w:r>
            <w:r>
              <w:t>вещество.</w:t>
            </w:r>
            <w:r>
              <w:rPr>
                <w:spacing w:val="-4"/>
              </w:rPr>
              <w:t xml:space="preserve"> </w:t>
            </w:r>
            <w:r>
              <w:t>Агрегатные</w:t>
            </w:r>
            <w:r>
              <w:rPr>
                <w:spacing w:val="-5"/>
              </w:rPr>
              <w:t xml:space="preserve"> </w:t>
            </w:r>
            <w:r>
              <w:t>состояния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вещества.</w:t>
            </w:r>
          </w:p>
        </w:tc>
        <w:tc>
          <w:tcPr>
            <w:tcW w:w="852" w:type="dxa"/>
          </w:tcPr>
          <w:p w:rsidR="00FD42EA" w:rsidRDefault="00FD42EA" w:rsidP="00FD42EA">
            <w:pPr>
              <w:pStyle w:val="TableParagraph"/>
              <w:ind w:left="6"/>
              <w:jc w:val="center"/>
            </w:pPr>
            <w:r>
              <w:rPr>
                <w:spacing w:val="-10"/>
              </w:rPr>
              <w:t>1</w:t>
            </w:r>
          </w:p>
        </w:tc>
        <w:tc>
          <w:tcPr>
            <w:tcW w:w="850" w:type="dxa"/>
          </w:tcPr>
          <w:p w:rsidR="00FD42EA" w:rsidRDefault="00FD42EA" w:rsidP="00FD42EA">
            <w:pPr>
              <w:pStyle w:val="TableParagraph"/>
              <w:ind w:left="13"/>
              <w:jc w:val="center"/>
            </w:pPr>
            <w:r>
              <w:rPr>
                <w:spacing w:val="-10"/>
              </w:rPr>
              <w:t>1</w:t>
            </w:r>
          </w:p>
        </w:tc>
        <w:tc>
          <w:tcPr>
            <w:tcW w:w="851" w:type="dxa"/>
          </w:tcPr>
          <w:p w:rsidR="00FD42EA" w:rsidRDefault="00FD42EA" w:rsidP="00FD42EA">
            <w:pPr>
              <w:pStyle w:val="TableParagraph"/>
              <w:spacing w:before="0"/>
            </w:pPr>
          </w:p>
        </w:tc>
        <w:tc>
          <w:tcPr>
            <w:tcW w:w="886" w:type="dxa"/>
            <w:tcBorders>
              <w:bottom w:val="nil"/>
            </w:tcBorders>
          </w:tcPr>
          <w:p w:rsidR="00FD42EA" w:rsidRDefault="00FD42EA" w:rsidP="00FD42EA">
            <w:pPr>
              <w:pStyle w:val="TableParagraph"/>
              <w:ind w:left="58"/>
              <w:rPr>
                <w:sz w:val="20"/>
              </w:rPr>
            </w:pPr>
            <w:r>
              <w:rPr>
                <w:spacing w:val="-2"/>
                <w:sz w:val="20"/>
              </w:rPr>
              <w:t>08.04.26</w:t>
            </w:r>
          </w:p>
        </w:tc>
        <w:tc>
          <w:tcPr>
            <w:tcW w:w="884" w:type="dxa"/>
            <w:vMerge w:val="restart"/>
          </w:tcPr>
          <w:p w:rsidR="00FD42EA" w:rsidRDefault="00FD42EA" w:rsidP="00FD42EA">
            <w:pPr>
              <w:pStyle w:val="TableParagraph"/>
              <w:spacing w:before="0"/>
            </w:pPr>
            <w:r>
              <w:rPr>
                <w:spacing w:val="-2"/>
              </w:rPr>
              <w:t>https://fio co.ru/</w:t>
            </w:r>
          </w:p>
        </w:tc>
      </w:tr>
      <w:tr w:rsidR="00FD42EA" w:rsidTr="00F27AE4">
        <w:trPr>
          <w:trHeight w:val="510"/>
        </w:trPr>
        <w:tc>
          <w:tcPr>
            <w:tcW w:w="884" w:type="dxa"/>
          </w:tcPr>
          <w:p w:rsidR="00FD42EA" w:rsidRDefault="00FD42EA" w:rsidP="00FD42EA">
            <w:pPr>
              <w:pStyle w:val="TableParagraph"/>
              <w:ind w:left="38" w:right="24"/>
              <w:jc w:val="center"/>
            </w:pPr>
            <w:r>
              <w:rPr>
                <w:spacing w:val="-5"/>
              </w:rPr>
              <w:t>29</w:t>
            </w:r>
          </w:p>
        </w:tc>
        <w:tc>
          <w:tcPr>
            <w:tcW w:w="5065" w:type="dxa"/>
          </w:tcPr>
          <w:p w:rsidR="00FD42EA" w:rsidRDefault="00FD42EA" w:rsidP="00FD42EA">
            <w:pPr>
              <w:pStyle w:val="TableParagraph"/>
              <w:ind w:left="112"/>
            </w:pPr>
            <w:r>
              <w:t>Масса.</w:t>
            </w:r>
            <w:r>
              <w:rPr>
                <w:spacing w:val="-5"/>
              </w:rPr>
              <w:t xml:space="preserve"> </w:t>
            </w:r>
            <w:r>
              <w:t>Измерение</w:t>
            </w:r>
            <w:r>
              <w:rPr>
                <w:spacing w:val="-5"/>
              </w:rPr>
              <w:t xml:space="preserve"> </w:t>
            </w:r>
            <w:r>
              <w:t>массы</w:t>
            </w:r>
            <w:r>
              <w:rPr>
                <w:spacing w:val="-6"/>
              </w:rPr>
              <w:t xml:space="preserve"> </w:t>
            </w:r>
            <w:r>
              <w:t>тел.</w:t>
            </w:r>
            <w:r>
              <w:rPr>
                <w:spacing w:val="-4"/>
              </w:rPr>
              <w:t xml:space="preserve"> </w:t>
            </w:r>
            <w:r>
              <w:t>Строение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вещества.</w:t>
            </w:r>
          </w:p>
        </w:tc>
        <w:tc>
          <w:tcPr>
            <w:tcW w:w="852" w:type="dxa"/>
          </w:tcPr>
          <w:p w:rsidR="00FD42EA" w:rsidRDefault="00FD42EA" w:rsidP="00FD42EA">
            <w:pPr>
              <w:pStyle w:val="TableParagraph"/>
              <w:ind w:left="6"/>
              <w:jc w:val="center"/>
            </w:pPr>
            <w:r>
              <w:rPr>
                <w:spacing w:val="-10"/>
              </w:rPr>
              <w:t>1</w:t>
            </w:r>
          </w:p>
        </w:tc>
        <w:tc>
          <w:tcPr>
            <w:tcW w:w="850" w:type="dxa"/>
          </w:tcPr>
          <w:p w:rsidR="00FD42EA" w:rsidRDefault="00FD42EA" w:rsidP="00FD42EA">
            <w:pPr>
              <w:pStyle w:val="TableParagraph"/>
              <w:spacing w:before="0"/>
            </w:pPr>
          </w:p>
        </w:tc>
        <w:tc>
          <w:tcPr>
            <w:tcW w:w="851" w:type="dxa"/>
          </w:tcPr>
          <w:p w:rsidR="00FD42EA" w:rsidRDefault="00FD42EA" w:rsidP="00FD42EA">
            <w:pPr>
              <w:pStyle w:val="TableParagraph"/>
              <w:ind w:left="12"/>
              <w:jc w:val="center"/>
            </w:pPr>
            <w:r>
              <w:rPr>
                <w:spacing w:val="-10"/>
              </w:rPr>
              <w:t>1</w:t>
            </w:r>
          </w:p>
        </w:tc>
        <w:tc>
          <w:tcPr>
            <w:tcW w:w="886" w:type="dxa"/>
            <w:tcBorders>
              <w:top w:val="nil"/>
              <w:bottom w:val="nil"/>
            </w:tcBorders>
          </w:tcPr>
          <w:p w:rsidR="00FD42EA" w:rsidRDefault="00FD42EA" w:rsidP="00FD42EA">
            <w:pPr>
              <w:pStyle w:val="TableParagraph"/>
              <w:spacing w:before="22"/>
              <w:ind w:left="7"/>
              <w:rPr>
                <w:sz w:val="20"/>
              </w:rPr>
            </w:pPr>
            <w:r>
              <w:rPr>
                <w:spacing w:val="-2"/>
                <w:sz w:val="20"/>
              </w:rPr>
              <w:t>15.04.26</w:t>
            </w:r>
          </w:p>
        </w:tc>
        <w:tc>
          <w:tcPr>
            <w:tcW w:w="884" w:type="dxa"/>
            <w:vMerge/>
          </w:tcPr>
          <w:p w:rsidR="00FD42EA" w:rsidRDefault="00FD42EA" w:rsidP="00FD42EA">
            <w:pPr>
              <w:rPr>
                <w:sz w:val="2"/>
                <w:szCs w:val="2"/>
              </w:rPr>
            </w:pPr>
          </w:p>
        </w:tc>
      </w:tr>
      <w:tr w:rsidR="00FD42EA" w:rsidTr="00F27AE4">
        <w:trPr>
          <w:trHeight w:val="360"/>
        </w:trPr>
        <w:tc>
          <w:tcPr>
            <w:tcW w:w="884" w:type="dxa"/>
          </w:tcPr>
          <w:p w:rsidR="00FD42EA" w:rsidRDefault="00FD42EA" w:rsidP="00FD42EA">
            <w:pPr>
              <w:pStyle w:val="TableParagraph"/>
              <w:ind w:left="38" w:right="24"/>
              <w:jc w:val="center"/>
            </w:pPr>
            <w:r>
              <w:rPr>
                <w:spacing w:val="-5"/>
              </w:rPr>
              <w:t>30</w:t>
            </w:r>
          </w:p>
        </w:tc>
        <w:tc>
          <w:tcPr>
            <w:tcW w:w="5065" w:type="dxa"/>
          </w:tcPr>
          <w:p w:rsidR="00FD42EA" w:rsidRDefault="00FD42EA" w:rsidP="00FD42EA">
            <w:pPr>
              <w:pStyle w:val="TableParagraph"/>
              <w:ind w:left="112"/>
            </w:pPr>
            <w:r>
              <w:t>Атомы</w:t>
            </w:r>
            <w:r>
              <w:rPr>
                <w:spacing w:val="-4"/>
              </w:rPr>
              <w:t xml:space="preserve"> </w:t>
            </w:r>
            <w:r>
              <w:t>и</w:t>
            </w:r>
            <w:r>
              <w:rPr>
                <w:spacing w:val="-4"/>
              </w:rPr>
              <w:t xml:space="preserve"> </w:t>
            </w:r>
            <w:r>
              <w:t>молекулы.</w:t>
            </w:r>
            <w:r>
              <w:rPr>
                <w:spacing w:val="-4"/>
              </w:rPr>
              <w:t xml:space="preserve"> </w:t>
            </w:r>
            <w:r>
              <w:t>Модели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атома.</w:t>
            </w:r>
          </w:p>
        </w:tc>
        <w:tc>
          <w:tcPr>
            <w:tcW w:w="852" w:type="dxa"/>
          </w:tcPr>
          <w:p w:rsidR="00FD42EA" w:rsidRDefault="00FD42EA" w:rsidP="00FD42EA">
            <w:pPr>
              <w:pStyle w:val="TableParagraph"/>
              <w:ind w:left="6"/>
              <w:jc w:val="center"/>
            </w:pPr>
            <w:r>
              <w:rPr>
                <w:spacing w:val="-10"/>
              </w:rPr>
              <w:t>1</w:t>
            </w:r>
          </w:p>
        </w:tc>
        <w:tc>
          <w:tcPr>
            <w:tcW w:w="850" w:type="dxa"/>
          </w:tcPr>
          <w:p w:rsidR="00FD42EA" w:rsidRDefault="00FD42EA" w:rsidP="00FD42EA">
            <w:pPr>
              <w:pStyle w:val="TableParagraph"/>
              <w:spacing w:before="0"/>
            </w:pPr>
          </w:p>
        </w:tc>
        <w:tc>
          <w:tcPr>
            <w:tcW w:w="851" w:type="dxa"/>
          </w:tcPr>
          <w:p w:rsidR="00FD42EA" w:rsidRDefault="00FD42EA" w:rsidP="00FD42EA">
            <w:pPr>
              <w:pStyle w:val="TableParagraph"/>
              <w:ind w:left="12"/>
              <w:jc w:val="center"/>
            </w:pPr>
            <w:r>
              <w:rPr>
                <w:spacing w:val="-10"/>
              </w:rPr>
              <w:t>1</w:t>
            </w:r>
          </w:p>
        </w:tc>
        <w:tc>
          <w:tcPr>
            <w:tcW w:w="886" w:type="dxa"/>
            <w:tcBorders>
              <w:top w:val="nil"/>
              <w:bottom w:val="nil"/>
            </w:tcBorders>
          </w:tcPr>
          <w:p w:rsidR="00FD42EA" w:rsidRDefault="00FD42EA" w:rsidP="00FD42EA">
            <w:pPr>
              <w:pStyle w:val="TableParagraph"/>
              <w:spacing w:before="0" w:line="228" w:lineRule="exact"/>
              <w:ind w:left="7"/>
              <w:rPr>
                <w:sz w:val="20"/>
              </w:rPr>
            </w:pPr>
            <w:r>
              <w:rPr>
                <w:spacing w:val="-2"/>
                <w:sz w:val="20"/>
              </w:rPr>
              <w:t>18.04.26</w:t>
            </w:r>
          </w:p>
        </w:tc>
        <w:tc>
          <w:tcPr>
            <w:tcW w:w="884" w:type="dxa"/>
            <w:vMerge/>
          </w:tcPr>
          <w:p w:rsidR="00FD42EA" w:rsidRDefault="00FD42EA" w:rsidP="00FD42EA">
            <w:pPr>
              <w:rPr>
                <w:sz w:val="2"/>
                <w:szCs w:val="2"/>
              </w:rPr>
            </w:pPr>
          </w:p>
        </w:tc>
      </w:tr>
      <w:tr w:rsidR="00FD42EA" w:rsidTr="00F27AE4">
        <w:trPr>
          <w:trHeight w:val="140"/>
        </w:trPr>
        <w:tc>
          <w:tcPr>
            <w:tcW w:w="884" w:type="dxa"/>
            <w:tcBorders>
              <w:top w:val="nil"/>
            </w:tcBorders>
          </w:tcPr>
          <w:p w:rsidR="00FD42EA" w:rsidRDefault="00FD42EA" w:rsidP="00FD42EA">
            <w:pPr>
              <w:rPr>
                <w:sz w:val="2"/>
                <w:szCs w:val="2"/>
              </w:rPr>
            </w:pPr>
          </w:p>
        </w:tc>
        <w:tc>
          <w:tcPr>
            <w:tcW w:w="5065" w:type="dxa"/>
            <w:tcBorders>
              <w:top w:val="nil"/>
            </w:tcBorders>
          </w:tcPr>
          <w:p w:rsidR="00FD42EA" w:rsidRDefault="00FD42EA" w:rsidP="00FD42EA">
            <w:pPr>
              <w:rPr>
                <w:sz w:val="2"/>
                <w:szCs w:val="2"/>
              </w:rPr>
            </w:pPr>
          </w:p>
        </w:tc>
        <w:tc>
          <w:tcPr>
            <w:tcW w:w="852" w:type="dxa"/>
            <w:tcBorders>
              <w:top w:val="nil"/>
            </w:tcBorders>
          </w:tcPr>
          <w:p w:rsidR="00FD42EA" w:rsidRDefault="00FD42EA" w:rsidP="00FD42EA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tcBorders>
              <w:top w:val="nil"/>
            </w:tcBorders>
          </w:tcPr>
          <w:p w:rsidR="00FD42EA" w:rsidRDefault="00FD42EA" w:rsidP="00FD42EA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tcBorders>
              <w:top w:val="nil"/>
            </w:tcBorders>
          </w:tcPr>
          <w:p w:rsidR="00FD42EA" w:rsidRDefault="00FD42EA" w:rsidP="00FD42EA">
            <w:pPr>
              <w:rPr>
                <w:sz w:val="2"/>
                <w:szCs w:val="2"/>
              </w:rPr>
            </w:pPr>
          </w:p>
        </w:tc>
        <w:tc>
          <w:tcPr>
            <w:tcW w:w="886" w:type="dxa"/>
            <w:tcBorders>
              <w:top w:val="nil"/>
              <w:bottom w:val="nil"/>
            </w:tcBorders>
          </w:tcPr>
          <w:p w:rsidR="00FD42EA" w:rsidRDefault="00FD42EA" w:rsidP="00FD42EA">
            <w:pPr>
              <w:pStyle w:val="TableParagraph"/>
              <w:spacing w:before="0"/>
              <w:rPr>
                <w:sz w:val="8"/>
              </w:rPr>
            </w:pPr>
          </w:p>
        </w:tc>
        <w:tc>
          <w:tcPr>
            <w:tcW w:w="884" w:type="dxa"/>
            <w:vMerge/>
          </w:tcPr>
          <w:p w:rsidR="00FD42EA" w:rsidRDefault="00FD42EA" w:rsidP="00FD42EA">
            <w:pPr>
              <w:rPr>
                <w:sz w:val="2"/>
                <w:szCs w:val="2"/>
              </w:rPr>
            </w:pPr>
          </w:p>
        </w:tc>
      </w:tr>
      <w:tr w:rsidR="00FD42EA" w:rsidTr="00F27AE4">
        <w:trPr>
          <w:trHeight w:val="310"/>
        </w:trPr>
        <w:tc>
          <w:tcPr>
            <w:tcW w:w="884" w:type="dxa"/>
            <w:tcBorders>
              <w:bottom w:val="nil"/>
            </w:tcBorders>
          </w:tcPr>
          <w:p w:rsidR="00FD42EA" w:rsidRDefault="00FD42EA" w:rsidP="00FD42EA">
            <w:pPr>
              <w:pStyle w:val="TableParagraph"/>
              <w:spacing w:before="49" w:line="242" w:lineRule="exact"/>
              <w:ind w:left="38" w:right="24"/>
              <w:jc w:val="center"/>
            </w:pPr>
            <w:r>
              <w:rPr>
                <w:spacing w:val="-5"/>
              </w:rPr>
              <w:t>31</w:t>
            </w:r>
          </w:p>
        </w:tc>
        <w:tc>
          <w:tcPr>
            <w:tcW w:w="5065" w:type="dxa"/>
            <w:tcBorders>
              <w:bottom w:val="nil"/>
            </w:tcBorders>
          </w:tcPr>
          <w:p w:rsidR="00FD42EA" w:rsidRDefault="00FD42EA" w:rsidP="00FD42EA">
            <w:pPr>
              <w:pStyle w:val="TableParagraph"/>
              <w:spacing w:before="49" w:line="242" w:lineRule="exact"/>
              <w:ind w:left="112"/>
            </w:pPr>
            <w:proofErr w:type="gramStart"/>
            <w:r>
              <w:t>Тепловые</w:t>
            </w:r>
            <w:r>
              <w:rPr>
                <w:spacing w:val="35"/>
              </w:rPr>
              <w:t xml:space="preserve">  </w:t>
            </w:r>
            <w:r>
              <w:t>явления</w:t>
            </w:r>
            <w:proofErr w:type="gramEnd"/>
            <w:r>
              <w:t>.</w:t>
            </w:r>
            <w:r>
              <w:rPr>
                <w:spacing w:val="34"/>
              </w:rPr>
              <w:t xml:space="preserve">  </w:t>
            </w:r>
            <w:r>
              <w:t>Тепловое</w:t>
            </w:r>
            <w:r>
              <w:rPr>
                <w:spacing w:val="35"/>
              </w:rPr>
              <w:t xml:space="preserve">  </w:t>
            </w:r>
            <w:r>
              <w:t>расширение</w:t>
            </w:r>
            <w:r>
              <w:rPr>
                <w:spacing w:val="36"/>
              </w:rPr>
              <w:t xml:space="preserve">  </w:t>
            </w:r>
            <w:r>
              <w:rPr>
                <w:spacing w:val="-4"/>
              </w:rPr>
              <w:t>тел.</w:t>
            </w:r>
          </w:p>
        </w:tc>
        <w:tc>
          <w:tcPr>
            <w:tcW w:w="852" w:type="dxa"/>
            <w:tcBorders>
              <w:bottom w:val="nil"/>
            </w:tcBorders>
          </w:tcPr>
          <w:p w:rsidR="00FD42EA" w:rsidRDefault="00FD42EA" w:rsidP="00FD42EA">
            <w:pPr>
              <w:pStyle w:val="TableParagraph"/>
              <w:spacing w:before="49" w:line="242" w:lineRule="exact"/>
              <w:ind w:left="6"/>
              <w:jc w:val="center"/>
            </w:pPr>
            <w:r>
              <w:rPr>
                <w:spacing w:val="-10"/>
              </w:rPr>
              <w:t>1</w:t>
            </w:r>
          </w:p>
        </w:tc>
        <w:tc>
          <w:tcPr>
            <w:tcW w:w="850" w:type="dxa"/>
            <w:tcBorders>
              <w:bottom w:val="nil"/>
            </w:tcBorders>
          </w:tcPr>
          <w:p w:rsidR="00FD42EA" w:rsidRDefault="00FD42EA" w:rsidP="00FD42EA">
            <w:pPr>
              <w:pStyle w:val="TableParagraph"/>
              <w:spacing w:before="49" w:line="242" w:lineRule="exact"/>
              <w:ind w:left="13"/>
              <w:jc w:val="center"/>
            </w:pPr>
            <w:r>
              <w:rPr>
                <w:spacing w:val="-10"/>
              </w:rPr>
              <w:t>1</w:t>
            </w:r>
          </w:p>
        </w:tc>
        <w:tc>
          <w:tcPr>
            <w:tcW w:w="851" w:type="dxa"/>
            <w:vMerge w:val="restart"/>
          </w:tcPr>
          <w:p w:rsidR="00FD42EA" w:rsidRDefault="00FD42EA" w:rsidP="00FD42EA">
            <w:pPr>
              <w:pStyle w:val="TableParagraph"/>
              <w:spacing w:before="0"/>
            </w:pPr>
          </w:p>
        </w:tc>
        <w:tc>
          <w:tcPr>
            <w:tcW w:w="886" w:type="dxa"/>
            <w:vMerge w:val="restart"/>
            <w:tcBorders>
              <w:top w:val="nil"/>
            </w:tcBorders>
          </w:tcPr>
          <w:p w:rsidR="00FD42EA" w:rsidRDefault="00FD42EA" w:rsidP="00FD42EA">
            <w:pPr>
              <w:pStyle w:val="TableParagraph"/>
              <w:spacing w:before="0" w:line="204" w:lineRule="exact"/>
              <w:ind w:left="7"/>
              <w:rPr>
                <w:sz w:val="20"/>
              </w:rPr>
            </w:pPr>
            <w:r>
              <w:rPr>
                <w:spacing w:val="-2"/>
                <w:sz w:val="20"/>
              </w:rPr>
              <w:t>22.04.26</w:t>
            </w:r>
          </w:p>
        </w:tc>
        <w:tc>
          <w:tcPr>
            <w:tcW w:w="884" w:type="dxa"/>
            <w:vMerge/>
          </w:tcPr>
          <w:p w:rsidR="00FD42EA" w:rsidRDefault="00FD42EA" w:rsidP="00FD42EA">
            <w:pPr>
              <w:rPr>
                <w:sz w:val="2"/>
                <w:szCs w:val="2"/>
              </w:rPr>
            </w:pPr>
          </w:p>
        </w:tc>
      </w:tr>
      <w:tr w:rsidR="00FD42EA" w:rsidTr="00D450E7">
        <w:trPr>
          <w:trHeight w:val="262"/>
        </w:trPr>
        <w:tc>
          <w:tcPr>
            <w:tcW w:w="884" w:type="dxa"/>
            <w:tcBorders>
              <w:top w:val="nil"/>
              <w:bottom w:val="nil"/>
            </w:tcBorders>
          </w:tcPr>
          <w:p w:rsidR="00FD42EA" w:rsidRDefault="00FD42EA" w:rsidP="00FD42EA">
            <w:pPr>
              <w:pStyle w:val="TableParagraph"/>
              <w:spacing w:before="0"/>
              <w:rPr>
                <w:sz w:val="18"/>
              </w:rPr>
            </w:pPr>
          </w:p>
        </w:tc>
        <w:tc>
          <w:tcPr>
            <w:tcW w:w="5065" w:type="dxa"/>
            <w:tcBorders>
              <w:top w:val="nil"/>
              <w:bottom w:val="nil"/>
            </w:tcBorders>
          </w:tcPr>
          <w:p w:rsidR="00FD42EA" w:rsidRDefault="00FD42EA" w:rsidP="00FD42EA">
            <w:pPr>
              <w:pStyle w:val="TableParagraph"/>
              <w:spacing w:before="0" w:line="243" w:lineRule="exact"/>
              <w:ind w:left="112"/>
            </w:pPr>
            <w:r>
              <w:t>Использование</w:t>
            </w:r>
            <w:r>
              <w:rPr>
                <w:spacing w:val="3"/>
              </w:rPr>
              <w:t xml:space="preserve"> </w:t>
            </w:r>
            <w:r>
              <w:t>явления</w:t>
            </w:r>
            <w:r>
              <w:rPr>
                <w:spacing w:val="1"/>
              </w:rPr>
              <w:t xml:space="preserve"> </w:t>
            </w:r>
            <w:r>
              <w:t>теплового</w:t>
            </w:r>
            <w:r>
              <w:rPr>
                <w:spacing w:val="1"/>
              </w:rPr>
              <w:t xml:space="preserve"> </w:t>
            </w:r>
            <w:r>
              <w:t xml:space="preserve">расширения </w:t>
            </w:r>
            <w:r>
              <w:rPr>
                <w:spacing w:val="-5"/>
              </w:rPr>
              <w:t>для</w:t>
            </w:r>
          </w:p>
        </w:tc>
        <w:tc>
          <w:tcPr>
            <w:tcW w:w="852" w:type="dxa"/>
            <w:tcBorders>
              <w:top w:val="nil"/>
              <w:bottom w:val="nil"/>
            </w:tcBorders>
          </w:tcPr>
          <w:p w:rsidR="00FD42EA" w:rsidRDefault="00FD42EA" w:rsidP="00FD42EA">
            <w:pPr>
              <w:pStyle w:val="TableParagraph"/>
              <w:spacing w:before="0"/>
              <w:rPr>
                <w:sz w:val="18"/>
              </w:rPr>
            </w:pPr>
          </w:p>
        </w:tc>
        <w:tc>
          <w:tcPr>
            <w:tcW w:w="850" w:type="dxa"/>
            <w:tcBorders>
              <w:top w:val="nil"/>
              <w:bottom w:val="nil"/>
            </w:tcBorders>
          </w:tcPr>
          <w:p w:rsidR="00FD42EA" w:rsidRDefault="00FD42EA" w:rsidP="00FD42EA">
            <w:pPr>
              <w:pStyle w:val="TableParagraph"/>
              <w:spacing w:before="0"/>
              <w:rPr>
                <w:sz w:val="18"/>
              </w:rPr>
            </w:pPr>
          </w:p>
        </w:tc>
        <w:tc>
          <w:tcPr>
            <w:tcW w:w="851" w:type="dxa"/>
            <w:vMerge/>
          </w:tcPr>
          <w:p w:rsidR="00FD42EA" w:rsidRDefault="00FD42EA" w:rsidP="00FD42EA">
            <w:pPr>
              <w:rPr>
                <w:sz w:val="2"/>
                <w:szCs w:val="2"/>
              </w:rPr>
            </w:pPr>
          </w:p>
        </w:tc>
        <w:tc>
          <w:tcPr>
            <w:tcW w:w="886" w:type="dxa"/>
            <w:vMerge/>
          </w:tcPr>
          <w:p w:rsidR="00FD42EA" w:rsidRDefault="00FD42EA" w:rsidP="00FD42EA">
            <w:pPr>
              <w:pStyle w:val="TableParagraph"/>
              <w:spacing w:before="0"/>
              <w:rPr>
                <w:sz w:val="18"/>
              </w:rPr>
            </w:pPr>
          </w:p>
        </w:tc>
        <w:tc>
          <w:tcPr>
            <w:tcW w:w="884" w:type="dxa"/>
            <w:vMerge/>
          </w:tcPr>
          <w:p w:rsidR="00FD42EA" w:rsidRDefault="00FD42EA" w:rsidP="00FD42EA">
            <w:pPr>
              <w:rPr>
                <w:sz w:val="2"/>
                <w:szCs w:val="2"/>
              </w:rPr>
            </w:pPr>
          </w:p>
        </w:tc>
      </w:tr>
      <w:tr w:rsidR="00FD42EA" w:rsidTr="00D450E7">
        <w:trPr>
          <w:trHeight w:val="314"/>
        </w:trPr>
        <w:tc>
          <w:tcPr>
            <w:tcW w:w="884" w:type="dxa"/>
            <w:tcBorders>
              <w:top w:val="nil"/>
            </w:tcBorders>
          </w:tcPr>
          <w:p w:rsidR="00FD42EA" w:rsidRDefault="00FD42EA" w:rsidP="00FD42EA">
            <w:pPr>
              <w:pStyle w:val="TableParagraph"/>
              <w:spacing w:before="0"/>
            </w:pPr>
          </w:p>
        </w:tc>
        <w:tc>
          <w:tcPr>
            <w:tcW w:w="5065" w:type="dxa"/>
            <w:tcBorders>
              <w:top w:val="nil"/>
            </w:tcBorders>
          </w:tcPr>
          <w:p w:rsidR="00FD42EA" w:rsidRDefault="00FD42EA" w:rsidP="00FD42EA">
            <w:pPr>
              <w:pStyle w:val="TableParagraph"/>
              <w:spacing w:before="1"/>
              <w:ind w:left="112"/>
            </w:pPr>
            <w:r>
              <w:t>измерения</w:t>
            </w:r>
            <w:r>
              <w:rPr>
                <w:spacing w:val="-9"/>
              </w:rPr>
              <w:t xml:space="preserve"> </w:t>
            </w:r>
            <w:r>
              <w:rPr>
                <w:spacing w:val="-2"/>
              </w:rPr>
              <w:t>температуры.</w:t>
            </w:r>
          </w:p>
        </w:tc>
        <w:tc>
          <w:tcPr>
            <w:tcW w:w="852" w:type="dxa"/>
            <w:tcBorders>
              <w:top w:val="nil"/>
            </w:tcBorders>
          </w:tcPr>
          <w:p w:rsidR="00FD42EA" w:rsidRDefault="00FD42EA" w:rsidP="00FD42EA">
            <w:pPr>
              <w:pStyle w:val="TableParagraph"/>
              <w:spacing w:before="0"/>
            </w:pPr>
          </w:p>
        </w:tc>
        <w:tc>
          <w:tcPr>
            <w:tcW w:w="850" w:type="dxa"/>
            <w:tcBorders>
              <w:top w:val="nil"/>
            </w:tcBorders>
          </w:tcPr>
          <w:p w:rsidR="00FD42EA" w:rsidRDefault="00FD42EA" w:rsidP="00FD42EA">
            <w:pPr>
              <w:pStyle w:val="TableParagraph"/>
              <w:spacing w:before="0"/>
            </w:pPr>
          </w:p>
        </w:tc>
        <w:tc>
          <w:tcPr>
            <w:tcW w:w="851" w:type="dxa"/>
            <w:vMerge/>
          </w:tcPr>
          <w:p w:rsidR="00FD42EA" w:rsidRDefault="00FD42EA" w:rsidP="00FD42EA">
            <w:pPr>
              <w:rPr>
                <w:sz w:val="2"/>
                <w:szCs w:val="2"/>
              </w:rPr>
            </w:pPr>
          </w:p>
        </w:tc>
        <w:tc>
          <w:tcPr>
            <w:tcW w:w="886" w:type="dxa"/>
            <w:vMerge/>
            <w:tcBorders>
              <w:bottom w:val="nil"/>
            </w:tcBorders>
          </w:tcPr>
          <w:p w:rsidR="00FD42EA" w:rsidRDefault="00FD42EA" w:rsidP="00FD42EA">
            <w:pPr>
              <w:pStyle w:val="TableParagraph"/>
              <w:spacing w:before="0"/>
            </w:pPr>
          </w:p>
        </w:tc>
        <w:tc>
          <w:tcPr>
            <w:tcW w:w="884" w:type="dxa"/>
            <w:vMerge/>
          </w:tcPr>
          <w:p w:rsidR="00FD42EA" w:rsidRDefault="00FD42EA" w:rsidP="00FD42EA">
            <w:pPr>
              <w:rPr>
                <w:sz w:val="2"/>
                <w:szCs w:val="2"/>
              </w:rPr>
            </w:pPr>
          </w:p>
        </w:tc>
      </w:tr>
      <w:tr w:rsidR="00FD42EA" w:rsidTr="00F27AE4">
        <w:trPr>
          <w:trHeight w:val="624"/>
        </w:trPr>
        <w:tc>
          <w:tcPr>
            <w:tcW w:w="884" w:type="dxa"/>
            <w:tcBorders>
              <w:bottom w:val="single" w:sz="4" w:space="0" w:color="auto"/>
            </w:tcBorders>
          </w:tcPr>
          <w:p w:rsidR="00FD42EA" w:rsidRDefault="00FD42EA" w:rsidP="00FD42EA">
            <w:pPr>
              <w:pStyle w:val="TableParagraph"/>
              <w:ind w:left="38" w:right="24"/>
              <w:jc w:val="center"/>
            </w:pPr>
            <w:r>
              <w:rPr>
                <w:spacing w:val="-5"/>
              </w:rPr>
              <w:t>32</w:t>
            </w:r>
          </w:p>
        </w:tc>
        <w:tc>
          <w:tcPr>
            <w:tcW w:w="5065" w:type="dxa"/>
            <w:tcBorders>
              <w:bottom w:val="single" w:sz="4" w:space="0" w:color="auto"/>
            </w:tcBorders>
          </w:tcPr>
          <w:p w:rsidR="00FD42EA" w:rsidRDefault="00FD42EA" w:rsidP="00FD42EA">
            <w:pPr>
              <w:pStyle w:val="TableParagraph"/>
              <w:tabs>
                <w:tab w:val="left" w:pos="1444"/>
                <w:tab w:val="left" w:pos="2164"/>
              </w:tabs>
              <w:spacing w:line="259" w:lineRule="auto"/>
              <w:ind w:left="820" w:right="329" w:hanging="708"/>
            </w:pPr>
            <w:r>
              <w:rPr>
                <w:spacing w:val="-2"/>
              </w:rPr>
              <w:t>Плавление</w:t>
            </w:r>
            <w:r>
              <w:tab/>
            </w:r>
            <w:r>
              <w:rPr>
                <w:spacing w:val="-10"/>
              </w:rPr>
              <w:t>и</w:t>
            </w:r>
            <w:r>
              <w:tab/>
              <w:t>отвердевание.</w:t>
            </w:r>
            <w:r>
              <w:rPr>
                <w:spacing w:val="-14"/>
              </w:rPr>
              <w:t xml:space="preserve"> </w:t>
            </w:r>
            <w:r>
              <w:t>Испарение</w:t>
            </w:r>
            <w:r>
              <w:rPr>
                <w:spacing w:val="-14"/>
              </w:rPr>
              <w:t xml:space="preserve"> </w:t>
            </w:r>
            <w:r>
              <w:t>и конденсация. Кипение.</w:t>
            </w:r>
          </w:p>
        </w:tc>
        <w:tc>
          <w:tcPr>
            <w:tcW w:w="852" w:type="dxa"/>
            <w:tcBorders>
              <w:bottom w:val="single" w:sz="4" w:space="0" w:color="auto"/>
            </w:tcBorders>
          </w:tcPr>
          <w:p w:rsidR="00FD42EA" w:rsidRDefault="00FD42EA" w:rsidP="00FD42EA">
            <w:pPr>
              <w:pStyle w:val="TableParagraph"/>
              <w:ind w:left="6"/>
              <w:jc w:val="center"/>
            </w:pPr>
            <w:r>
              <w:rPr>
                <w:spacing w:val="-10"/>
              </w:rPr>
              <w:t>1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:rsidR="00FD42EA" w:rsidRDefault="00FD42EA" w:rsidP="00FD42EA">
            <w:pPr>
              <w:pStyle w:val="TableParagraph"/>
              <w:spacing w:before="0"/>
            </w:pP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:rsidR="00FD42EA" w:rsidRDefault="00FD42EA" w:rsidP="00FD42EA">
            <w:pPr>
              <w:pStyle w:val="TableParagraph"/>
              <w:ind w:left="12"/>
              <w:jc w:val="center"/>
            </w:pPr>
            <w:r>
              <w:rPr>
                <w:spacing w:val="-10"/>
              </w:rPr>
              <w:t>1</w:t>
            </w:r>
          </w:p>
        </w:tc>
        <w:tc>
          <w:tcPr>
            <w:tcW w:w="886" w:type="dxa"/>
            <w:tcBorders>
              <w:top w:val="nil"/>
              <w:bottom w:val="single" w:sz="4" w:space="0" w:color="auto"/>
            </w:tcBorders>
          </w:tcPr>
          <w:p w:rsidR="00FD42EA" w:rsidRDefault="00FD42EA" w:rsidP="00FD42EA">
            <w:pPr>
              <w:pStyle w:val="TableParagraph"/>
              <w:spacing w:before="50"/>
              <w:ind w:left="7"/>
              <w:rPr>
                <w:sz w:val="20"/>
              </w:rPr>
            </w:pPr>
            <w:r>
              <w:rPr>
                <w:spacing w:val="-2"/>
                <w:sz w:val="20"/>
              </w:rPr>
              <w:t>29.04.26</w:t>
            </w:r>
          </w:p>
        </w:tc>
        <w:tc>
          <w:tcPr>
            <w:tcW w:w="884" w:type="dxa"/>
            <w:vMerge/>
          </w:tcPr>
          <w:p w:rsidR="00FD42EA" w:rsidRDefault="00FD42EA" w:rsidP="00FD42EA">
            <w:pPr>
              <w:rPr>
                <w:sz w:val="2"/>
                <w:szCs w:val="2"/>
              </w:rPr>
            </w:pPr>
          </w:p>
        </w:tc>
      </w:tr>
      <w:tr w:rsidR="00FD42EA" w:rsidTr="00F27AE4">
        <w:trPr>
          <w:trHeight w:val="637"/>
        </w:trPr>
        <w:tc>
          <w:tcPr>
            <w:tcW w:w="884" w:type="dxa"/>
            <w:tcBorders>
              <w:top w:val="single" w:sz="4" w:space="0" w:color="auto"/>
              <w:bottom w:val="single" w:sz="4" w:space="0" w:color="auto"/>
            </w:tcBorders>
          </w:tcPr>
          <w:p w:rsidR="00FD42EA" w:rsidRDefault="00FD42EA" w:rsidP="00FD42EA">
            <w:pPr>
              <w:pStyle w:val="TableParagraph"/>
              <w:ind w:left="38" w:right="24"/>
              <w:jc w:val="center"/>
            </w:pPr>
            <w:r>
              <w:rPr>
                <w:spacing w:val="-5"/>
              </w:rPr>
              <w:t>33</w:t>
            </w:r>
          </w:p>
        </w:tc>
        <w:tc>
          <w:tcPr>
            <w:tcW w:w="5065" w:type="dxa"/>
            <w:tcBorders>
              <w:top w:val="single" w:sz="4" w:space="0" w:color="auto"/>
              <w:bottom w:val="single" w:sz="4" w:space="0" w:color="auto"/>
            </w:tcBorders>
          </w:tcPr>
          <w:p w:rsidR="00FD42EA" w:rsidRDefault="00FD42EA" w:rsidP="00FD42EA">
            <w:pPr>
              <w:pStyle w:val="TableParagraph"/>
              <w:spacing w:line="259" w:lineRule="auto"/>
              <w:ind w:left="112"/>
            </w:pPr>
            <w:r>
              <w:t>Представления</w:t>
            </w:r>
            <w:r>
              <w:rPr>
                <w:spacing w:val="40"/>
              </w:rPr>
              <w:t xml:space="preserve"> </w:t>
            </w:r>
            <w:r>
              <w:t>о</w:t>
            </w:r>
            <w:r>
              <w:rPr>
                <w:spacing w:val="40"/>
              </w:rPr>
              <w:t xml:space="preserve"> </w:t>
            </w:r>
            <w:r>
              <w:t>Вселенной.</w:t>
            </w:r>
            <w:r>
              <w:rPr>
                <w:spacing w:val="40"/>
              </w:rPr>
              <w:t xml:space="preserve"> </w:t>
            </w:r>
            <w:r>
              <w:t>Модель</w:t>
            </w:r>
            <w:r>
              <w:rPr>
                <w:spacing w:val="40"/>
              </w:rPr>
              <w:t xml:space="preserve"> </w:t>
            </w:r>
            <w:r>
              <w:t>Вселенной. Модель солнечной системы.</w:t>
            </w:r>
          </w:p>
        </w:tc>
        <w:tc>
          <w:tcPr>
            <w:tcW w:w="852" w:type="dxa"/>
            <w:tcBorders>
              <w:top w:val="single" w:sz="4" w:space="0" w:color="auto"/>
              <w:bottom w:val="single" w:sz="4" w:space="0" w:color="auto"/>
            </w:tcBorders>
          </w:tcPr>
          <w:p w:rsidR="00FD42EA" w:rsidRDefault="00FD42EA" w:rsidP="00FD42EA">
            <w:pPr>
              <w:pStyle w:val="TableParagraph"/>
              <w:ind w:left="6"/>
              <w:jc w:val="center"/>
            </w:pPr>
            <w:r>
              <w:rPr>
                <w:spacing w:val="-10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</w:tcPr>
          <w:p w:rsidR="00FD42EA" w:rsidRDefault="00FD42EA" w:rsidP="00FD42EA">
            <w:pPr>
              <w:pStyle w:val="TableParagraph"/>
              <w:ind w:left="13"/>
              <w:jc w:val="center"/>
            </w:pPr>
            <w:r>
              <w:rPr>
                <w:spacing w:val="-10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</w:tcPr>
          <w:p w:rsidR="00FD42EA" w:rsidRDefault="00FD42EA" w:rsidP="00FD42EA">
            <w:pPr>
              <w:pStyle w:val="TableParagraph"/>
              <w:spacing w:before="0"/>
            </w:pPr>
          </w:p>
        </w:tc>
        <w:tc>
          <w:tcPr>
            <w:tcW w:w="886" w:type="dxa"/>
            <w:tcBorders>
              <w:top w:val="single" w:sz="4" w:space="0" w:color="auto"/>
              <w:bottom w:val="single" w:sz="4" w:space="0" w:color="auto"/>
            </w:tcBorders>
          </w:tcPr>
          <w:p w:rsidR="00FD42EA" w:rsidRDefault="00FD42EA" w:rsidP="00FD42EA">
            <w:pPr>
              <w:pStyle w:val="TableParagraph"/>
              <w:ind w:left="62"/>
            </w:pPr>
            <w:r>
              <w:rPr>
                <w:spacing w:val="-2"/>
              </w:rPr>
              <w:t>06.05.26</w:t>
            </w:r>
          </w:p>
          <w:p w:rsidR="00FD42EA" w:rsidRDefault="00FD42EA" w:rsidP="00FD42EA">
            <w:pPr>
              <w:pStyle w:val="TableParagraph"/>
              <w:spacing w:before="39"/>
              <w:rPr>
                <w:b/>
                <w:i/>
              </w:rPr>
            </w:pPr>
          </w:p>
          <w:p w:rsidR="00FD42EA" w:rsidRDefault="00FD42EA" w:rsidP="00FD42EA">
            <w:pPr>
              <w:pStyle w:val="TableParagraph"/>
              <w:spacing w:before="0"/>
              <w:ind w:left="7"/>
            </w:pPr>
          </w:p>
        </w:tc>
        <w:tc>
          <w:tcPr>
            <w:tcW w:w="884" w:type="dxa"/>
            <w:vMerge/>
          </w:tcPr>
          <w:p w:rsidR="00FD42EA" w:rsidRDefault="00FD42EA" w:rsidP="00FD42EA">
            <w:pPr>
              <w:rPr>
                <w:sz w:val="2"/>
                <w:szCs w:val="2"/>
              </w:rPr>
            </w:pPr>
          </w:p>
        </w:tc>
      </w:tr>
      <w:tr w:rsidR="00FD42EA" w:rsidTr="00F27AE4">
        <w:trPr>
          <w:trHeight w:val="352"/>
        </w:trPr>
        <w:tc>
          <w:tcPr>
            <w:tcW w:w="884" w:type="dxa"/>
            <w:tcBorders>
              <w:top w:val="single" w:sz="4" w:space="0" w:color="auto"/>
            </w:tcBorders>
          </w:tcPr>
          <w:p w:rsidR="00FD42EA" w:rsidRDefault="00FD42EA" w:rsidP="00FD42EA">
            <w:pPr>
              <w:pStyle w:val="TableParagraph"/>
              <w:ind w:left="38" w:right="24"/>
              <w:jc w:val="center"/>
            </w:pPr>
            <w:r>
              <w:rPr>
                <w:spacing w:val="-5"/>
              </w:rPr>
              <w:t>34</w:t>
            </w:r>
          </w:p>
        </w:tc>
        <w:tc>
          <w:tcPr>
            <w:tcW w:w="5065" w:type="dxa"/>
            <w:tcBorders>
              <w:top w:val="single" w:sz="4" w:space="0" w:color="auto"/>
            </w:tcBorders>
          </w:tcPr>
          <w:p w:rsidR="00FD42EA" w:rsidRDefault="00FD42EA" w:rsidP="00FD42EA">
            <w:pPr>
              <w:pStyle w:val="TableParagraph"/>
              <w:ind w:left="112"/>
            </w:pPr>
            <w:r>
              <w:t>Царства</w:t>
            </w:r>
            <w:r>
              <w:rPr>
                <w:spacing w:val="-4"/>
              </w:rPr>
              <w:t xml:space="preserve"> </w:t>
            </w:r>
            <w:r>
              <w:t>живой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природы.</w:t>
            </w:r>
          </w:p>
        </w:tc>
        <w:tc>
          <w:tcPr>
            <w:tcW w:w="852" w:type="dxa"/>
            <w:tcBorders>
              <w:top w:val="single" w:sz="4" w:space="0" w:color="auto"/>
            </w:tcBorders>
          </w:tcPr>
          <w:p w:rsidR="00FD42EA" w:rsidRDefault="00FD42EA" w:rsidP="00FD42EA">
            <w:pPr>
              <w:pStyle w:val="TableParagraph"/>
              <w:ind w:left="6"/>
              <w:jc w:val="center"/>
            </w:pPr>
            <w:r>
              <w:rPr>
                <w:spacing w:val="-10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</w:tcBorders>
          </w:tcPr>
          <w:p w:rsidR="00FD42EA" w:rsidRDefault="00FD42EA" w:rsidP="00FD42EA">
            <w:pPr>
              <w:pStyle w:val="TableParagraph"/>
              <w:ind w:left="13"/>
              <w:jc w:val="center"/>
            </w:pPr>
            <w:r>
              <w:rPr>
                <w:spacing w:val="-10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</w:tcBorders>
          </w:tcPr>
          <w:p w:rsidR="00FD42EA" w:rsidRDefault="00FD42EA" w:rsidP="00FD42EA">
            <w:pPr>
              <w:pStyle w:val="TableParagraph"/>
              <w:ind w:left="12"/>
              <w:jc w:val="center"/>
              <w:rPr>
                <w:spacing w:val="-10"/>
              </w:rPr>
            </w:pPr>
          </w:p>
        </w:tc>
        <w:tc>
          <w:tcPr>
            <w:tcW w:w="886" w:type="dxa"/>
            <w:tcBorders>
              <w:top w:val="single" w:sz="4" w:space="0" w:color="auto"/>
            </w:tcBorders>
          </w:tcPr>
          <w:p w:rsidR="00FD42EA" w:rsidRDefault="00FD42EA" w:rsidP="00FD42EA">
            <w:pPr>
              <w:pStyle w:val="TableParagraph"/>
              <w:spacing w:before="50"/>
              <w:ind w:left="7"/>
              <w:rPr>
                <w:spacing w:val="-2"/>
                <w:sz w:val="20"/>
              </w:rPr>
            </w:pPr>
            <w:r>
              <w:rPr>
                <w:spacing w:val="-2"/>
              </w:rPr>
              <w:t>13.05.26</w:t>
            </w:r>
          </w:p>
        </w:tc>
        <w:tc>
          <w:tcPr>
            <w:tcW w:w="884" w:type="dxa"/>
            <w:vMerge/>
          </w:tcPr>
          <w:p w:rsidR="00FD42EA" w:rsidRDefault="00FD42EA" w:rsidP="00FD42EA">
            <w:pPr>
              <w:rPr>
                <w:sz w:val="2"/>
                <w:szCs w:val="2"/>
              </w:rPr>
            </w:pPr>
          </w:p>
        </w:tc>
      </w:tr>
    </w:tbl>
    <w:p w:rsidR="007F5DC0" w:rsidRDefault="007F5DC0">
      <w:pPr>
        <w:rPr>
          <w:sz w:val="2"/>
          <w:szCs w:val="2"/>
        </w:rPr>
        <w:sectPr w:rsidR="007F5DC0">
          <w:type w:val="continuous"/>
          <w:pgSz w:w="11920" w:h="16850"/>
          <w:pgMar w:top="1100" w:right="425" w:bottom="280" w:left="992" w:header="720" w:footer="720" w:gutter="0"/>
          <w:cols w:space="720"/>
        </w:sectPr>
      </w:pPr>
    </w:p>
    <w:p w:rsidR="007F5DC0" w:rsidRDefault="00FD42EA" w:rsidP="00CD2461">
      <w:pPr>
        <w:ind w:right="13"/>
        <w:rPr>
          <w:b/>
          <w:sz w:val="24"/>
        </w:rPr>
      </w:pPr>
      <w:r>
        <w:rPr>
          <w:b/>
          <w:sz w:val="24"/>
        </w:rPr>
        <w:lastRenderedPageBreak/>
        <w:t>Учебно-методическое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материально-техническое</w:t>
      </w:r>
      <w:r>
        <w:rPr>
          <w:b/>
          <w:spacing w:val="-6"/>
          <w:sz w:val="24"/>
        </w:rPr>
        <w:t xml:space="preserve"> </w:t>
      </w:r>
      <w:r>
        <w:rPr>
          <w:b/>
          <w:spacing w:val="-2"/>
          <w:sz w:val="24"/>
        </w:rPr>
        <w:t>обеспечение</w:t>
      </w:r>
      <w:r w:rsidR="00CD2461">
        <w:rPr>
          <w:b/>
          <w:sz w:val="24"/>
        </w:rPr>
        <w:t xml:space="preserve"> </w:t>
      </w:r>
      <w:proofErr w:type="gramStart"/>
      <w:r>
        <w:rPr>
          <w:b/>
          <w:spacing w:val="-2"/>
          <w:sz w:val="24"/>
        </w:rPr>
        <w:t>образовательного</w:t>
      </w:r>
      <w:r w:rsidR="00CD2461">
        <w:rPr>
          <w:b/>
          <w:sz w:val="24"/>
        </w:rPr>
        <w:t xml:space="preserve">  </w:t>
      </w:r>
      <w:r>
        <w:rPr>
          <w:b/>
          <w:spacing w:val="-2"/>
          <w:sz w:val="24"/>
        </w:rPr>
        <w:t>процесса</w:t>
      </w:r>
      <w:proofErr w:type="gramEnd"/>
    </w:p>
    <w:p w:rsidR="007F5DC0" w:rsidRDefault="00FD42EA" w:rsidP="00CD2461">
      <w:pPr>
        <w:pStyle w:val="a3"/>
        <w:spacing w:before="171"/>
        <w:ind w:left="142"/>
      </w:pPr>
      <w:r>
        <w:rPr>
          <w:u w:val="single"/>
        </w:rPr>
        <w:t>Печатные</w:t>
      </w:r>
      <w:r>
        <w:rPr>
          <w:spacing w:val="-4"/>
          <w:u w:val="single"/>
        </w:rPr>
        <w:t xml:space="preserve"> </w:t>
      </w:r>
      <w:r>
        <w:rPr>
          <w:u w:val="single"/>
        </w:rPr>
        <w:t>пособия</w:t>
      </w:r>
      <w:r>
        <w:rPr>
          <w:spacing w:val="-2"/>
          <w:u w:val="single"/>
        </w:rPr>
        <w:t xml:space="preserve"> </w:t>
      </w:r>
      <w:r>
        <w:rPr>
          <w:u w:val="single"/>
        </w:rPr>
        <w:t>для</w:t>
      </w:r>
      <w:r>
        <w:rPr>
          <w:spacing w:val="-2"/>
          <w:u w:val="single"/>
        </w:rPr>
        <w:t xml:space="preserve"> учителя:</w:t>
      </w:r>
    </w:p>
    <w:p w:rsidR="007F5DC0" w:rsidRDefault="00FD42EA" w:rsidP="00CD2461">
      <w:pPr>
        <w:pStyle w:val="a4"/>
        <w:numPr>
          <w:ilvl w:val="0"/>
          <w:numId w:val="1"/>
        </w:numPr>
        <w:tabs>
          <w:tab w:val="left" w:pos="284"/>
        </w:tabs>
        <w:spacing w:before="100" w:line="396" w:lineRule="auto"/>
        <w:ind w:left="284" w:right="13" w:hanging="284"/>
        <w:jc w:val="left"/>
        <w:rPr>
          <w:sz w:val="24"/>
        </w:rPr>
      </w:pPr>
      <w:r>
        <w:rPr>
          <w:sz w:val="24"/>
        </w:rPr>
        <w:t xml:space="preserve">Ковалева Г.С., Рябинина Л.А., Сидорова Г.А. и </w:t>
      </w:r>
      <w:proofErr w:type="spellStart"/>
      <w:r>
        <w:rPr>
          <w:sz w:val="24"/>
        </w:rPr>
        <w:t>др</w:t>
      </w:r>
      <w:proofErr w:type="spellEnd"/>
      <w:r>
        <w:rPr>
          <w:sz w:val="24"/>
        </w:rPr>
        <w:t xml:space="preserve"> Читательская грамотность. Сборник</w:t>
      </w:r>
      <w:r>
        <w:rPr>
          <w:spacing w:val="-4"/>
          <w:sz w:val="24"/>
        </w:rPr>
        <w:t xml:space="preserve"> </w:t>
      </w:r>
      <w:r>
        <w:rPr>
          <w:sz w:val="24"/>
        </w:rPr>
        <w:t>эталонных</w:t>
      </w:r>
      <w:r>
        <w:rPr>
          <w:spacing w:val="-2"/>
          <w:sz w:val="24"/>
        </w:rPr>
        <w:t xml:space="preserve"> </w:t>
      </w:r>
      <w:r>
        <w:rPr>
          <w:sz w:val="24"/>
        </w:rPr>
        <w:t>заданий.</w:t>
      </w:r>
      <w:r>
        <w:rPr>
          <w:spacing w:val="-4"/>
          <w:sz w:val="24"/>
        </w:rPr>
        <w:t xml:space="preserve"> </w:t>
      </w:r>
      <w:r>
        <w:rPr>
          <w:sz w:val="24"/>
        </w:rPr>
        <w:t>Выпуск</w:t>
      </w:r>
      <w:r>
        <w:rPr>
          <w:spacing w:val="-4"/>
          <w:sz w:val="24"/>
        </w:rPr>
        <w:t xml:space="preserve"> </w:t>
      </w:r>
      <w:r>
        <w:rPr>
          <w:sz w:val="24"/>
        </w:rPr>
        <w:t>2.</w:t>
      </w:r>
      <w:r>
        <w:rPr>
          <w:spacing w:val="-4"/>
          <w:sz w:val="24"/>
        </w:rPr>
        <w:t xml:space="preserve"> </w:t>
      </w:r>
      <w:r>
        <w:rPr>
          <w:sz w:val="24"/>
        </w:rPr>
        <w:t>Часть</w:t>
      </w:r>
      <w:r>
        <w:rPr>
          <w:spacing w:val="-3"/>
          <w:sz w:val="24"/>
        </w:rPr>
        <w:t xml:space="preserve"> </w:t>
      </w:r>
      <w:r>
        <w:rPr>
          <w:sz w:val="24"/>
        </w:rPr>
        <w:t>1</w:t>
      </w:r>
      <w:r>
        <w:rPr>
          <w:spacing w:val="-4"/>
          <w:sz w:val="24"/>
        </w:rPr>
        <w:t xml:space="preserve"> </w:t>
      </w:r>
      <w:r>
        <w:rPr>
          <w:sz w:val="24"/>
        </w:rPr>
        <w:t>−</w:t>
      </w:r>
      <w:r>
        <w:rPr>
          <w:spacing w:val="-5"/>
          <w:sz w:val="24"/>
        </w:rPr>
        <w:t xml:space="preserve"> </w:t>
      </w:r>
      <w:r>
        <w:rPr>
          <w:sz w:val="24"/>
        </w:rPr>
        <w:t>М.:</w:t>
      </w:r>
      <w:r>
        <w:rPr>
          <w:spacing w:val="-4"/>
          <w:sz w:val="24"/>
        </w:rPr>
        <w:t xml:space="preserve"> </w:t>
      </w:r>
      <w:r>
        <w:rPr>
          <w:sz w:val="24"/>
        </w:rPr>
        <w:t>Просвещение, 2021.</w:t>
      </w:r>
    </w:p>
    <w:p w:rsidR="007F5DC0" w:rsidRDefault="00FD42EA" w:rsidP="00CD2461">
      <w:pPr>
        <w:pStyle w:val="a4"/>
        <w:numPr>
          <w:ilvl w:val="0"/>
          <w:numId w:val="1"/>
        </w:numPr>
        <w:tabs>
          <w:tab w:val="left" w:pos="284"/>
        </w:tabs>
        <w:spacing w:before="31" w:line="396" w:lineRule="auto"/>
        <w:ind w:left="284" w:right="13" w:hanging="284"/>
        <w:jc w:val="left"/>
        <w:rPr>
          <w:sz w:val="24"/>
        </w:rPr>
      </w:pPr>
      <w:r>
        <w:rPr>
          <w:sz w:val="24"/>
        </w:rPr>
        <w:t xml:space="preserve">Ковалева Г.С., Рослова Л.О., </w:t>
      </w:r>
      <w:proofErr w:type="spellStart"/>
      <w:r>
        <w:rPr>
          <w:sz w:val="24"/>
        </w:rPr>
        <w:t>Рыдзе</w:t>
      </w:r>
      <w:proofErr w:type="spellEnd"/>
      <w:r>
        <w:rPr>
          <w:sz w:val="24"/>
        </w:rPr>
        <w:t xml:space="preserve"> О.А. и др. Математическая грамотность. Сборник</w:t>
      </w:r>
      <w:r>
        <w:rPr>
          <w:spacing w:val="-4"/>
          <w:sz w:val="24"/>
        </w:rPr>
        <w:t xml:space="preserve"> </w:t>
      </w:r>
      <w:r>
        <w:rPr>
          <w:sz w:val="24"/>
        </w:rPr>
        <w:t>эталонных</w:t>
      </w:r>
      <w:r>
        <w:rPr>
          <w:spacing w:val="-2"/>
          <w:sz w:val="24"/>
        </w:rPr>
        <w:t xml:space="preserve"> </w:t>
      </w:r>
      <w:r>
        <w:rPr>
          <w:sz w:val="24"/>
        </w:rPr>
        <w:t>заданий.</w:t>
      </w:r>
      <w:r>
        <w:rPr>
          <w:spacing w:val="-4"/>
          <w:sz w:val="24"/>
        </w:rPr>
        <w:t xml:space="preserve"> </w:t>
      </w:r>
      <w:r>
        <w:rPr>
          <w:sz w:val="24"/>
        </w:rPr>
        <w:t>Выпуск</w:t>
      </w:r>
      <w:r>
        <w:rPr>
          <w:spacing w:val="-4"/>
          <w:sz w:val="24"/>
        </w:rPr>
        <w:t xml:space="preserve"> </w:t>
      </w:r>
      <w:r>
        <w:rPr>
          <w:sz w:val="24"/>
        </w:rPr>
        <w:t>2.</w:t>
      </w:r>
      <w:r>
        <w:rPr>
          <w:spacing w:val="-4"/>
          <w:sz w:val="24"/>
        </w:rPr>
        <w:t xml:space="preserve"> </w:t>
      </w:r>
      <w:r>
        <w:rPr>
          <w:sz w:val="24"/>
        </w:rPr>
        <w:t>Часть</w:t>
      </w:r>
      <w:r>
        <w:rPr>
          <w:spacing w:val="-3"/>
          <w:sz w:val="24"/>
        </w:rPr>
        <w:t xml:space="preserve"> </w:t>
      </w:r>
      <w:r>
        <w:rPr>
          <w:sz w:val="24"/>
        </w:rPr>
        <w:t>1. −</w:t>
      </w:r>
      <w:r>
        <w:rPr>
          <w:spacing w:val="-5"/>
          <w:sz w:val="24"/>
        </w:rPr>
        <w:t xml:space="preserve"> </w:t>
      </w:r>
      <w:r>
        <w:rPr>
          <w:sz w:val="24"/>
        </w:rPr>
        <w:t>М.:</w:t>
      </w:r>
      <w:r>
        <w:rPr>
          <w:spacing w:val="-4"/>
          <w:sz w:val="24"/>
        </w:rPr>
        <w:t xml:space="preserve"> </w:t>
      </w:r>
      <w:r>
        <w:rPr>
          <w:sz w:val="24"/>
        </w:rPr>
        <w:t>Просвещение,</w:t>
      </w:r>
      <w:r>
        <w:rPr>
          <w:spacing w:val="-4"/>
          <w:sz w:val="24"/>
        </w:rPr>
        <w:t xml:space="preserve"> </w:t>
      </w:r>
      <w:r>
        <w:rPr>
          <w:sz w:val="24"/>
        </w:rPr>
        <w:t>2021.</w:t>
      </w:r>
    </w:p>
    <w:p w:rsidR="006D6693" w:rsidRDefault="006D6693" w:rsidP="006D6693">
      <w:pPr>
        <w:pStyle w:val="a4"/>
        <w:numPr>
          <w:ilvl w:val="0"/>
          <w:numId w:val="1"/>
        </w:numPr>
        <w:tabs>
          <w:tab w:val="left" w:pos="1417"/>
        </w:tabs>
        <w:spacing w:before="74" w:line="398" w:lineRule="auto"/>
        <w:ind w:left="284" w:right="595" w:hanging="284"/>
        <w:jc w:val="left"/>
        <w:rPr>
          <w:sz w:val="24"/>
        </w:rPr>
      </w:pPr>
      <w:r>
        <w:rPr>
          <w:sz w:val="24"/>
        </w:rPr>
        <w:t xml:space="preserve">Ковалева Г.С., Рутковская Е.Л., </w:t>
      </w:r>
      <w:proofErr w:type="spellStart"/>
      <w:r>
        <w:rPr>
          <w:sz w:val="24"/>
        </w:rPr>
        <w:t>Половникова</w:t>
      </w:r>
      <w:proofErr w:type="spellEnd"/>
      <w:r>
        <w:rPr>
          <w:sz w:val="24"/>
        </w:rPr>
        <w:t xml:space="preserve"> А.В. и др. Финансовая грамотность. Сборник эталонных заданий. Выпуск 2. Часть 1. − М.: Просвещение, 2021. </w:t>
      </w:r>
      <w:r>
        <w:rPr>
          <w:sz w:val="24"/>
        </w:rPr>
        <w:t>–</w:t>
      </w:r>
    </w:p>
    <w:p w:rsidR="006D6693" w:rsidRPr="006D6693" w:rsidRDefault="006D6693" w:rsidP="006D6693">
      <w:pPr>
        <w:pStyle w:val="a4"/>
        <w:numPr>
          <w:ilvl w:val="0"/>
          <w:numId w:val="1"/>
        </w:numPr>
        <w:tabs>
          <w:tab w:val="left" w:pos="1417"/>
        </w:tabs>
        <w:spacing w:before="74" w:line="398" w:lineRule="auto"/>
        <w:ind w:left="284" w:right="595" w:hanging="284"/>
        <w:jc w:val="left"/>
        <w:rPr>
          <w:sz w:val="24"/>
        </w:rPr>
      </w:pPr>
      <w:r>
        <w:t xml:space="preserve">Ковалева Г.С., </w:t>
      </w:r>
      <w:proofErr w:type="spellStart"/>
      <w:r>
        <w:t>Пентин</w:t>
      </w:r>
      <w:proofErr w:type="spellEnd"/>
      <w:r>
        <w:t xml:space="preserve"> А.Ю., Заграничная Н.А. и др. Естественно-научная грамотность. Сборник эталонных заданий. Выпуск 2. Часть 1. − М.: Просвещение, 2021</w:t>
      </w:r>
    </w:p>
    <w:p w:rsidR="006D6693" w:rsidRDefault="006D6693" w:rsidP="006D6693">
      <w:pPr>
        <w:pStyle w:val="a3"/>
        <w:spacing w:before="1" w:line="393" w:lineRule="auto"/>
        <w:ind w:right="414"/>
        <w:rPr>
          <w:spacing w:val="-11"/>
        </w:rPr>
      </w:pPr>
      <w:r>
        <w:t xml:space="preserve">-   </w:t>
      </w:r>
      <w:r>
        <w:t>Российский</w:t>
      </w:r>
      <w:r>
        <w:rPr>
          <w:spacing w:val="-6"/>
        </w:rPr>
        <w:t xml:space="preserve"> </w:t>
      </w:r>
      <w:r>
        <w:t>учебник.</w:t>
      </w:r>
      <w:r>
        <w:rPr>
          <w:spacing w:val="-11"/>
        </w:rPr>
        <w:t xml:space="preserve"> </w:t>
      </w:r>
      <w:r>
        <w:t>Институт</w:t>
      </w:r>
      <w:r>
        <w:rPr>
          <w:spacing w:val="-8"/>
        </w:rPr>
        <w:t xml:space="preserve"> </w:t>
      </w:r>
      <w:r>
        <w:t>стратегии</w:t>
      </w:r>
      <w:r>
        <w:rPr>
          <w:spacing w:val="-7"/>
        </w:rPr>
        <w:t xml:space="preserve"> </w:t>
      </w:r>
      <w:r>
        <w:t>развития</w:t>
      </w:r>
      <w:r>
        <w:rPr>
          <w:spacing w:val="-9"/>
        </w:rPr>
        <w:t xml:space="preserve"> </w:t>
      </w:r>
      <w:r>
        <w:t>образования.</w:t>
      </w:r>
      <w:r>
        <w:rPr>
          <w:spacing w:val="-11"/>
        </w:rPr>
        <w:t xml:space="preserve"> </w:t>
      </w:r>
    </w:p>
    <w:p w:rsidR="006D6693" w:rsidRDefault="006D6693" w:rsidP="006D6693">
      <w:pPr>
        <w:pStyle w:val="a3"/>
        <w:spacing w:before="1" w:line="393" w:lineRule="auto"/>
        <w:ind w:right="414"/>
      </w:pPr>
      <w:r>
        <w:t>[Электронный</w:t>
      </w:r>
      <w:r>
        <w:rPr>
          <w:spacing w:val="-8"/>
        </w:rPr>
        <w:t xml:space="preserve"> </w:t>
      </w:r>
      <w:r>
        <w:t xml:space="preserve">ресурс] </w:t>
      </w:r>
      <w:r>
        <w:rPr>
          <w:spacing w:val="-2"/>
        </w:rPr>
        <w:t>https://mon.tatarstan.ru/rus/file/pub/pub_2941962.pdf</w:t>
      </w:r>
    </w:p>
    <w:p w:rsidR="006D6693" w:rsidRDefault="006D6693" w:rsidP="006D6693">
      <w:pPr>
        <w:tabs>
          <w:tab w:val="left" w:pos="4402"/>
        </w:tabs>
        <w:spacing w:line="384" w:lineRule="auto"/>
        <w:ind w:left="284" w:right="414" w:hanging="142"/>
        <w:rPr>
          <w:sz w:val="24"/>
        </w:rPr>
      </w:pPr>
      <w:r>
        <w:rPr>
          <w:b/>
          <w:sz w:val="24"/>
        </w:rPr>
        <w:t xml:space="preserve">Технические средства </w:t>
      </w:r>
      <w:r>
        <w:rPr>
          <w:b/>
          <w:sz w:val="24"/>
        </w:rPr>
        <w:t>обучения</w:t>
      </w:r>
      <w:r>
        <w:rPr>
          <w:sz w:val="24"/>
        </w:rPr>
        <w:t xml:space="preserve">: </w:t>
      </w:r>
    </w:p>
    <w:p w:rsidR="006D6693" w:rsidRDefault="006D6693" w:rsidP="006D6693">
      <w:pPr>
        <w:tabs>
          <w:tab w:val="left" w:pos="4402"/>
        </w:tabs>
        <w:spacing w:line="384" w:lineRule="auto"/>
        <w:ind w:left="284" w:right="414" w:hanging="142"/>
        <w:rPr>
          <w:sz w:val="24"/>
        </w:rPr>
      </w:pPr>
      <w:r>
        <w:rPr>
          <w:sz w:val="24"/>
        </w:rPr>
        <w:t>Интерактивная доска, ноутбук с колонками и доступом к сети Интернет, принтер (при необходимости).</w:t>
      </w:r>
    </w:p>
    <w:p w:rsidR="006D6693" w:rsidRDefault="006D6693" w:rsidP="006D6693">
      <w:pPr>
        <w:pStyle w:val="a3"/>
        <w:spacing w:before="11"/>
        <w:ind w:left="284" w:hanging="142"/>
      </w:pPr>
      <w:r>
        <w:rPr>
          <w:u w:val="single"/>
        </w:rPr>
        <w:t>Цифровые</w:t>
      </w:r>
      <w:r>
        <w:rPr>
          <w:spacing w:val="-6"/>
          <w:u w:val="single"/>
        </w:rPr>
        <w:t xml:space="preserve"> </w:t>
      </w:r>
      <w:r>
        <w:rPr>
          <w:u w:val="single"/>
        </w:rPr>
        <w:t>и</w:t>
      </w:r>
      <w:r>
        <w:rPr>
          <w:spacing w:val="-3"/>
          <w:u w:val="single"/>
        </w:rPr>
        <w:t xml:space="preserve"> </w:t>
      </w:r>
      <w:r>
        <w:rPr>
          <w:u w:val="single"/>
        </w:rPr>
        <w:t>электронные</w:t>
      </w:r>
      <w:r>
        <w:rPr>
          <w:spacing w:val="-5"/>
          <w:u w:val="single"/>
        </w:rPr>
        <w:t xml:space="preserve"> </w:t>
      </w:r>
      <w:r>
        <w:rPr>
          <w:u w:val="single"/>
        </w:rPr>
        <w:t>образовательные</w:t>
      </w:r>
      <w:r>
        <w:rPr>
          <w:spacing w:val="-5"/>
          <w:u w:val="single"/>
        </w:rPr>
        <w:t xml:space="preserve"> </w:t>
      </w:r>
      <w:r>
        <w:rPr>
          <w:spacing w:val="-2"/>
          <w:u w:val="single"/>
        </w:rPr>
        <w:t>ресурсы:</w:t>
      </w:r>
    </w:p>
    <w:p w:rsidR="006D6693" w:rsidRPr="006D6693" w:rsidRDefault="006D6693" w:rsidP="006D6693">
      <w:pPr>
        <w:pStyle w:val="a4"/>
        <w:numPr>
          <w:ilvl w:val="0"/>
          <w:numId w:val="1"/>
        </w:numPr>
        <w:tabs>
          <w:tab w:val="left" w:pos="1417"/>
        </w:tabs>
        <w:spacing w:before="205"/>
        <w:ind w:left="284" w:hanging="142"/>
        <w:jc w:val="left"/>
        <w:rPr>
          <w:sz w:val="24"/>
        </w:rPr>
      </w:pPr>
      <w:r>
        <w:rPr>
          <w:sz w:val="24"/>
        </w:rPr>
        <w:t>Открытые</w:t>
      </w:r>
      <w:r>
        <w:rPr>
          <w:spacing w:val="-6"/>
          <w:sz w:val="24"/>
        </w:rPr>
        <w:t xml:space="preserve"> </w:t>
      </w:r>
      <w:proofErr w:type="spellStart"/>
      <w:r>
        <w:rPr>
          <w:sz w:val="24"/>
        </w:rPr>
        <w:t>on</w:t>
      </w:r>
      <w:r>
        <w:rPr>
          <w:sz w:val="24"/>
        </w:rPr>
        <w:t>line</w:t>
      </w:r>
      <w:proofErr w:type="spellEnd"/>
      <w:r>
        <w:rPr>
          <w:spacing w:val="-3"/>
          <w:sz w:val="24"/>
        </w:rPr>
        <w:t xml:space="preserve"> </w:t>
      </w:r>
      <w:r>
        <w:rPr>
          <w:sz w:val="24"/>
        </w:rPr>
        <w:t>задания</w:t>
      </w:r>
      <w:r>
        <w:rPr>
          <w:spacing w:val="-2"/>
          <w:sz w:val="24"/>
        </w:rPr>
        <w:t xml:space="preserve"> </w:t>
      </w:r>
      <w:r>
        <w:rPr>
          <w:sz w:val="24"/>
        </w:rPr>
        <w:t>PISA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https://fioco.ru/</w:t>
      </w:r>
    </w:p>
    <w:p w:rsidR="006D6693" w:rsidRDefault="006D6693" w:rsidP="006D6693">
      <w:pPr>
        <w:pStyle w:val="a4"/>
        <w:numPr>
          <w:ilvl w:val="0"/>
          <w:numId w:val="1"/>
        </w:numPr>
        <w:tabs>
          <w:tab w:val="left" w:pos="1417"/>
        </w:tabs>
        <w:spacing w:before="0"/>
        <w:ind w:left="284" w:hanging="142"/>
        <w:jc w:val="left"/>
        <w:rPr>
          <w:sz w:val="24"/>
        </w:rPr>
      </w:pPr>
      <w:r>
        <w:rPr>
          <w:sz w:val="24"/>
        </w:rPr>
        <w:t>Российская</w:t>
      </w:r>
      <w:r>
        <w:rPr>
          <w:spacing w:val="-3"/>
          <w:sz w:val="24"/>
        </w:rPr>
        <w:t xml:space="preserve"> </w:t>
      </w:r>
      <w:r>
        <w:rPr>
          <w:sz w:val="24"/>
        </w:rPr>
        <w:t>электронная</w:t>
      </w:r>
      <w:r>
        <w:rPr>
          <w:spacing w:val="-3"/>
          <w:sz w:val="24"/>
        </w:rPr>
        <w:t xml:space="preserve"> </w:t>
      </w:r>
      <w:r>
        <w:rPr>
          <w:sz w:val="24"/>
        </w:rPr>
        <w:t>школа</w:t>
      </w:r>
      <w:r>
        <w:rPr>
          <w:spacing w:val="-2"/>
          <w:sz w:val="24"/>
        </w:rPr>
        <w:t xml:space="preserve"> https://resh.edu.ru/</w:t>
      </w:r>
    </w:p>
    <w:sectPr w:rsidR="006D6693">
      <w:pgSz w:w="11920" w:h="16850"/>
      <w:pgMar w:top="1040" w:right="425" w:bottom="280" w:left="992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MT">
    <w:altName w:val="Arial"/>
    <w:charset w:val="01"/>
    <w:family w:val="swiss"/>
    <w:pitch w:val="variable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20C1419"/>
    <w:multiLevelType w:val="hybridMultilevel"/>
    <w:tmpl w:val="5E24DEE4"/>
    <w:lvl w:ilvl="0" w:tplc="7C346468">
      <w:numFmt w:val="bullet"/>
      <w:lvlText w:val="-"/>
      <w:lvlJc w:val="left"/>
      <w:pPr>
        <w:ind w:left="1403" w:hanging="42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6B24A12A">
      <w:numFmt w:val="bullet"/>
      <w:lvlText w:val="•"/>
      <w:lvlJc w:val="left"/>
      <w:pPr>
        <w:ind w:left="978" w:hanging="44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 w:tplc="78F24300">
      <w:numFmt w:val="bullet"/>
      <w:lvlText w:val="•"/>
      <w:lvlJc w:val="left"/>
      <w:pPr>
        <w:ind w:left="2410" w:hanging="449"/>
      </w:pPr>
      <w:rPr>
        <w:rFonts w:hint="default"/>
        <w:lang w:val="ru-RU" w:eastAsia="en-US" w:bidi="ar-SA"/>
      </w:rPr>
    </w:lvl>
    <w:lvl w:ilvl="3" w:tplc="DD243664">
      <w:numFmt w:val="bullet"/>
      <w:lvlText w:val="•"/>
      <w:lvlJc w:val="left"/>
      <w:pPr>
        <w:ind w:left="3420" w:hanging="449"/>
      </w:pPr>
      <w:rPr>
        <w:rFonts w:hint="default"/>
        <w:lang w:val="ru-RU" w:eastAsia="en-US" w:bidi="ar-SA"/>
      </w:rPr>
    </w:lvl>
    <w:lvl w:ilvl="4" w:tplc="0F103986">
      <w:numFmt w:val="bullet"/>
      <w:lvlText w:val="•"/>
      <w:lvlJc w:val="left"/>
      <w:pPr>
        <w:ind w:left="4431" w:hanging="449"/>
      </w:pPr>
      <w:rPr>
        <w:rFonts w:hint="default"/>
        <w:lang w:val="ru-RU" w:eastAsia="en-US" w:bidi="ar-SA"/>
      </w:rPr>
    </w:lvl>
    <w:lvl w:ilvl="5" w:tplc="40FA2212">
      <w:numFmt w:val="bullet"/>
      <w:lvlText w:val="•"/>
      <w:lvlJc w:val="left"/>
      <w:pPr>
        <w:ind w:left="5441" w:hanging="449"/>
      </w:pPr>
      <w:rPr>
        <w:rFonts w:hint="default"/>
        <w:lang w:val="ru-RU" w:eastAsia="en-US" w:bidi="ar-SA"/>
      </w:rPr>
    </w:lvl>
    <w:lvl w:ilvl="6" w:tplc="54C4704A">
      <w:numFmt w:val="bullet"/>
      <w:lvlText w:val="•"/>
      <w:lvlJc w:val="left"/>
      <w:pPr>
        <w:ind w:left="6452" w:hanging="449"/>
      </w:pPr>
      <w:rPr>
        <w:rFonts w:hint="default"/>
        <w:lang w:val="ru-RU" w:eastAsia="en-US" w:bidi="ar-SA"/>
      </w:rPr>
    </w:lvl>
    <w:lvl w:ilvl="7" w:tplc="6450BB72">
      <w:numFmt w:val="bullet"/>
      <w:lvlText w:val="•"/>
      <w:lvlJc w:val="left"/>
      <w:pPr>
        <w:ind w:left="7462" w:hanging="449"/>
      </w:pPr>
      <w:rPr>
        <w:rFonts w:hint="default"/>
        <w:lang w:val="ru-RU" w:eastAsia="en-US" w:bidi="ar-SA"/>
      </w:rPr>
    </w:lvl>
    <w:lvl w:ilvl="8" w:tplc="947A70B6">
      <w:numFmt w:val="bullet"/>
      <w:lvlText w:val="•"/>
      <w:lvlJc w:val="left"/>
      <w:pPr>
        <w:ind w:left="8473" w:hanging="449"/>
      </w:pPr>
      <w:rPr>
        <w:rFonts w:hint="default"/>
        <w:lang w:val="ru-RU" w:eastAsia="en-US" w:bidi="ar-SA"/>
      </w:rPr>
    </w:lvl>
  </w:abstractNum>
  <w:abstractNum w:abstractNumId="1" w15:restartNumberingAfterBreak="0">
    <w:nsid w:val="1BC22487"/>
    <w:multiLevelType w:val="hybridMultilevel"/>
    <w:tmpl w:val="2D9C18C2"/>
    <w:lvl w:ilvl="0" w:tplc="0FCEB3F4">
      <w:numFmt w:val="bullet"/>
      <w:lvlText w:val="•"/>
      <w:lvlJc w:val="left"/>
      <w:pPr>
        <w:ind w:left="1403" w:hanging="425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4CEA38FC">
      <w:numFmt w:val="bullet"/>
      <w:lvlText w:val="•"/>
      <w:lvlJc w:val="left"/>
      <w:pPr>
        <w:ind w:left="2309" w:hanging="425"/>
      </w:pPr>
      <w:rPr>
        <w:rFonts w:hint="default"/>
        <w:lang w:val="ru-RU" w:eastAsia="en-US" w:bidi="ar-SA"/>
      </w:rPr>
    </w:lvl>
    <w:lvl w:ilvl="2" w:tplc="85C2CD5C">
      <w:numFmt w:val="bullet"/>
      <w:lvlText w:val="•"/>
      <w:lvlJc w:val="left"/>
      <w:pPr>
        <w:ind w:left="3218" w:hanging="425"/>
      </w:pPr>
      <w:rPr>
        <w:rFonts w:hint="default"/>
        <w:lang w:val="ru-RU" w:eastAsia="en-US" w:bidi="ar-SA"/>
      </w:rPr>
    </w:lvl>
    <w:lvl w:ilvl="3" w:tplc="F022D6B0">
      <w:numFmt w:val="bullet"/>
      <w:lvlText w:val="•"/>
      <w:lvlJc w:val="left"/>
      <w:pPr>
        <w:ind w:left="4128" w:hanging="425"/>
      </w:pPr>
      <w:rPr>
        <w:rFonts w:hint="default"/>
        <w:lang w:val="ru-RU" w:eastAsia="en-US" w:bidi="ar-SA"/>
      </w:rPr>
    </w:lvl>
    <w:lvl w:ilvl="4" w:tplc="9848B00C">
      <w:numFmt w:val="bullet"/>
      <w:lvlText w:val="•"/>
      <w:lvlJc w:val="left"/>
      <w:pPr>
        <w:ind w:left="5037" w:hanging="425"/>
      </w:pPr>
      <w:rPr>
        <w:rFonts w:hint="default"/>
        <w:lang w:val="ru-RU" w:eastAsia="en-US" w:bidi="ar-SA"/>
      </w:rPr>
    </w:lvl>
    <w:lvl w:ilvl="5" w:tplc="59F80972">
      <w:numFmt w:val="bullet"/>
      <w:lvlText w:val="•"/>
      <w:lvlJc w:val="left"/>
      <w:pPr>
        <w:ind w:left="5947" w:hanging="425"/>
      </w:pPr>
      <w:rPr>
        <w:rFonts w:hint="default"/>
        <w:lang w:val="ru-RU" w:eastAsia="en-US" w:bidi="ar-SA"/>
      </w:rPr>
    </w:lvl>
    <w:lvl w:ilvl="6" w:tplc="9A88FCE2">
      <w:numFmt w:val="bullet"/>
      <w:lvlText w:val="•"/>
      <w:lvlJc w:val="left"/>
      <w:pPr>
        <w:ind w:left="6856" w:hanging="425"/>
      </w:pPr>
      <w:rPr>
        <w:rFonts w:hint="default"/>
        <w:lang w:val="ru-RU" w:eastAsia="en-US" w:bidi="ar-SA"/>
      </w:rPr>
    </w:lvl>
    <w:lvl w:ilvl="7" w:tplc="F9AE12CA">
      <w:numFmt w:val="bullet"/>
      <w:lvlText w:val="•"/>
      <w:lvlJc w:val="left"/>
      <w:pPr>
        <w:ind w:left="7765" w:hanging="425"/>
      </w:pPr>
      <w:rPr>
        <w:rFonts w:hint="default"/>
        <w:lang w:val="ru-RU" w:eastAsia="en-US" w:bidi="ar-SA"/>
      </w:rPr>
    </w:lvl>
    <w:lvl w:ilvl="8" w:tplc="2CE4ACA8">
      <w:numFmt w:val="bullet"/>
      <w:lvlText w:val="•"/>
      <w:lvlJc w:val="left"/>
      <w:pPr>
        <w:ind w:left="8675" w:hanging="425"/>
      </w:pPr>
      <w:rPr>
        <w:rFonts w:hint="default"/>
        <w:lang w:val="ru-RU" w:eastAsia="en-US" w:bidi="ar-SA"/>
      </w:rPr>
    </w:lvl>
  </w:abstractNum>
  <w:abstractNum w:abstractNumId="2" w15:restartNumberingAfterBreak="0">
    <w:nsid w:val="74246B0E"/>
    <w:multiLevelType w:val="hybridMultilevel"/>
    <w:tmpl w:val="9E20993A"/>
    <w:lvl w:ilvl="0" w:tplc="EFA88B2E">
      <w:numFmt w:val="bullet"/>
      <w:lvlText w:val="-"/>
      <w:lvlJc w:val="left"/>
      <w:pPr>
        <w:ind w:left="1929" w:hanging="57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CC961C10">
      <w:numFmt w:val="bullet"/>
      <w:lvlText w:val="•"/>
      <w:lvlJc w:val="left"/>
      <w:pPr>
        <w:ind w:left="2777" w:hanging="574"/>
      </w:pPr>
      <w:rPr>
        <w:rFonts w:hint="default"/>
        <w:lang w:val="ru-RU" w:eastAsia="en-US" w:bidi="ar-SA"/>
      </w:rPr>
    </w:lvl>
    <w:lvl w:ilvl="2" w:tplc="07B618BC">
      <w:numFmt w:val="bullet"/>
      <w:lvlText w:val="•"/>
      <w:lvlJc w:val="left"/>
      <w:pPr>
        <w:ind w:left="3634" w:hanging="574"/>
      </w:pPr>
      <w:rPr>
        <w:rFonts w:hint="default"/>
        <w:lang w:val="ru-RU" w:eastAsia="en-US" w:bidi="ar-SA"/>
      </w:rPr>
    </w:lvl>
    <w:lvl w:ilvl="3" w:tplc="533E09A2">
      <w:numFmt w:val="bullet"/>
      <w:lvlText w:val="•"/>
      <w:lvlJc w:val="left"/>
      <w:pPr>
        <w:ind w:left="4492" w:hanging="574"/>
      </w:pPr>
      <w:rPr>
        <w:rFonts w:hint="default"/>
        <w:lang w:val="ru-RU" w:eastAsia="en-US" w:bidi="ar-SA"/>
      </w:rPr>
    </w:lvl>
    <w:lvl w:ilvl="4" w:tplc="009014B0">
      <w:numFmt w:val="bullet"/>
      <w:lvlText w:val="•"/>
      <w:lvlJc w:val="left"/>
      <w:pPr>
        <w:ind w:left="5349" w:hanging="574"/>
      </w:pPr>
      <w:rPr>
        <w:rFonts w:hint="default"/>
        <w:lang w:val="ru-RU" w:eastAsia="en-US" w:bidi="ar-SA"/>
      </w:rPr>
    </w:lvl>
    <w:lvl w:ilvl="5" w:tplc="F23EC34C">
      <w:numFmt w:val="bullet"/>
      <w:lvlText w:val="•"/>
      <w:lvlJc w:val="left"/>
      <w:pPr>
        <w:ind w:left="6207" w:hanging="574"/>
      </w:pPr>
      <w:rPr>
        <w:rFonts w:hint="default"/>
        <w:lang w:val="ru-RU" w:eastAsia="en-US" w:bidi="ar-SA"/>
      </w:rPr>
    </w:lvl>
    <w:lvl w:ilvl="6" w:tplc="AD60A902">
      <w:numFmt w:val="bullet"/>
      <w:lvlText w:val="•"/>
      <w:lvlJc w:val="left"/>
      <w:pPr>
        <w:ind w:left="7064" w:hanging="574"/>
      </w:pPr>
      <w:rPr>
        <w:rFonts w:hint="default"/>
        <w:lang w:val="ru-RU" w:eastAsia="en-US" w:bidi="ar-SA"/>
      </w:rPr>
    </w:lvl>
    <w:lvl w:ilvl="7" w:tplc="495A552E">
      <w:numFmt w:val="bullet"/>
      <w:lvlText w:val="•"/>
      <w:lvlJc w:val="left"/>
      <w:pPr>
        <w:ind w:left="7921" w:hanging="574"/>
      </w:pPr>
      <w:rPr>
        <w:rFonts w:hint="default"/>
        <w:lang w:val="ru-RU" w:eastAsia="en-US" w:bidi="ar-SA"/>
      </w:rPr>
    </w:lvl>
    <w:lvl w:ilvl="8" w:tplc="16D89EF2">
      <w:numFmt w:val="bullet"/>
      <w:lvlText w:val="•"/>
      <w:lvlJc w:val="left"/>
      <w:pPr>
        <w:ind w:left="8779" w:hanging="574"/>
      </w:pPr>
      <w:rPr>
        <w:rFonts w:hint="default"/>
        <w:lang w:val="ru-RU" w:eastAsia="en-US" w:bidi="ar-SA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F5DC0"/>
    <w:rsid w:val="006D6693"/>
    <w:rsid w:val="007F5DC0"/>
    <w:rsid w:val="00CD2461"/>
    <w:rsid w:val="00FD42EA"/>
    <w:rsid w:val="00FF7B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034273D"/>
  <w15:docId w15:val="{BEE263FF-E601-4988-A5D9-32200E2FC6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jc w:val="both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List Paragraph"/>
    <w:basedOn w:val="a"/>
    <w:uiPriority w:val="1"/>
    <w:qFormat/>
    <w:pPr>
      <w:spacing w:before="7"/>
      <w:ind w:left="1403" w:hanging="425"/>
      <w:jc w:val="both"/>
    </w:pPr>
  </w:style>
  <w:style w:type="paragraph" w:customStyle="1" w:styleId="TableParagraph">
    <w:name w:val="Table Paragraph"/>
    <w:basedOn w:val="a"/>
    <w:uiPriority w:val="1"/>
    <w:qFormat/>
    <w:pPr>
      <w:spacing w:before="46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1909</Words>
  <Characters>10883</Characters>
  <Application>Microsoft Office Word</Application>
  <DocSecurity>0</DocSecurity>
  <Lines>90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1</Company>
  <LinksUpToDate>false</LinksUpToDate>
  <CharactersWithSpaces>12767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1</cp:lastModifiedBy>
  <cp:revision>2</cp:revision>
  <dcterms:created xsi:type="dcterms:W3CDTF">2025-11-01T03:54:00Z</dcterms:created>
  <dcterms:modified xsi:type="dcterms:W3CDTF">2025-11-01T03:54:00Z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2025-10-17T00:00:00Z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2025-11-01T00:00:00Z</vt:filetime>
  </property>
  <property fmtid="{D5CDD505-2E9C-101B-9397-08002B2CF9AE}" pid="5" name="Producer">
    <vt:lpwstr>Microsoft® Word 2016</vt:lpwstr>
  </property>
</Properties>
</file>