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CA323" w14:textId="07FE68E9" w:rsidR="005A0BF3" w:rsidRDefault="0072489B">
      <w:pPr>
        <w:spacing w:after="0" w:line="240" w:lineRule="auto"/>
        <w:jc w:val="both"/>
        <w:rPr>
          <w:rFonts w:ascii="Times New Roman" w:hAnsi="Times New Roman" w:cs="Times New Roman"/>
          <w:sz w:val="24"/>
          <w:szCs w:val="24"/>
          <w:lang w:val="ru-RU"/>
        </w:rPr>
      </w:pPr>
      <w:bookmarkStart w:id="0" w:name="block-12437928"/>
      <w:r>
        <w:rPr>
          <w:rFonts w:ascii="Times New Roman" w:hAnsi="Times New Roman" w:cs="Times New Roman"/>
          <w:b/>
          <w:noProof/>
          <w:color w:val="000000"/>
          <w:sz w:val="24"/>
          <w:szCs w:val="24"/>
          <w:lang w:val="ru-RU"/>
        </w:rPr>
        <w:drawing>
          <wp:inline distT="0" distB="0" distL="0" distR="0" wp14:anchorId="460B648C" wp14:editId="657B337A">
            <wp:extent cx="5441950" cy="8963025"/>
            <wp:effectExtent l="0" t="0" r="0" b="0"/>
            <wp:docPr id="1" name="Рисунок 1" descr="Изображение выглядит как текст, письмо, Шрифт, документ&#10;&#10;Контент, сгенерированный ИИ, может содержать ошиб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письмо, Шрифт, документ&#10;&#10;Контент, сгенерированный ИИ, может содержать ошибки."/>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41950" cy="8963025"/>
                    </a:xfrm>
                    <a:prstGeom prst="rect">
                      <a:avLst/>
                    </a:prstGeom>
                  </pic:spPr>
                </pic:pic>
              </a:graphicData>
            </a:graphic>
          </wp:inline>
        </w:drawing>
      </w:r>
      <w:r w:rsidR="00000000">
        <w:rPr>
          <w:rFonts w:ascii="Times New Roman" w:hAnsi="Times New Roman" w:cs="Times New Roman"/>
          <w:b/>
          <w:color w:val="000000"/>
          <w:sz w:val="24"/>
          <w:szCs w:val="24"/>
          <w:lang w:val="ru-RU"/>
        </w:rPr>
        <w:lastRenderedPageBreak/>
        <w:t>ПОЯСНИТЕЛЬНАЯ ЗАПИСКА</w:t>
      </w:r>
    </w:p>
    <w:p w14:paraId="0B7B4DC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Программа по истории даёт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1462CF5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14:paraId="2DB9EBF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Целью </w:t>
      </w:r>
      <w:r>
        <w:rPr>
          <w:rFonts w:ascii="Times New Roman" w:hAnsi="Times New Roman" w:cs="Times New Roman"/>
          <w:color w:val="000000"/>
          <w:sz w:val="24"/>
          <w:szCs w:val="24"/>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509F348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14:paraId="06AE32C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Задачами </w:t>
      </w:r>
      <w:r>
        <w:rPr>
          <w:rFonts w:ascii="Times New Roman" w:hAnsi="Times New Roman" w:cs="Times New Roman"/>
          <w:color w:val="000000"/>
          <w:sz w:val="24"/>
          <w:szCs w:val="24"/>
          <w:lang w:val="ru-RU"/>
        </w:rPr>
        <w:t>изучения истории являются:</w:t>
      </w:r>
    </w:p>
    <w:p w14:paraId="63DE9DB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14:paraId="6E55296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освоение систематических знаний об истории России и всеобщей истории </w:t>
      </w:r>
      <w:r>
        <w:rPr>
          <w:rFonts w:ascii="Times New Roman" w:hAnsi="Times New Roman" w:cs="Times New Roman"/>
          <w:color w:val="000000"/>
          <w:sz w:val="24"/>
          <w:szCs w:val="24"/>
        </w:rPr>
        <w:t>XX</w:t>
      </w:r>
      <w:r>
        <w:rPr>
          <w:rFonts w:ascii="Times New Roman" w:hAnsi="Times New Roman" w:cs="Times New Roman"/>
          <w:color w:val="000000"/>
          <w:sz w:val="24"/>
          <w:szCs w:val="24"/>
          <w:lang w:val="ru-RU"/>
        </w:rPr>
        <w:t xml:space="preserve"> – начала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w:t>
      </w:r>
    </w:p>
    <w:p w14:paraId="54224FE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4360119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14:paraId="578F519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с комплексами источников исторической и социальной информации, развитие учебно-проектной деятельности;</w:t>
      </w:r>
    </w:p>
    <w:p w14:paraId="303A5DE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14:paraId="4A325D4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развитие практики применения знаний и умений в социальной среде, общественной деятельности, межкультурном общении.</w:t>
      </w:r>
    </w:p>
    <w:p w14:paraId="0930991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число часов, рекомендованных для изучения истории, – 136, в 10–11 классах по 2 часа в неделю при 34 учебных неделях.</w:t>
      </w:r>
    </w:p>
    <w:p w14:paraId="286E320B" w14:textId="77777777" w:rsidR="005A0BF3" w:rsidRDefault="00000000">
      <w:pPr>
        <w:spacing w:after="0" w:line="240" w:lineRule="auto"/>
        <w:ind w:left="119" w:firstLine="709"/>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Воспитательный потенциал предмета «История» реализуется через:</w:t>
      </w:r>
    </w:p>
    <w:p w14:paraId="2682A14C" w14:textId="77777777" w:rsidR="005A0BF3" w:rsidRDefault="00000000">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привлечение внимания обучающихся к ценностному аспекту изучаемых на уроках явлений, организацию их работы с получаемой на уроке социально значимой </w:t>
      </w:r>
      <w:r>
        <w:rPr>
          <w:rFonts w:ascii="Times New Roman" w:hAnsi="Times New Roman" w:cs="Times New Roman"/>
          <w:sz w:val="24"/>
          <w:szCs w:val="24"/>
          <w:lang w:val="ru-RU"/>
        </w:rPr>
        <w:lastRenderedPageBreak/>
        <w:t>информацией – инициирование её обсуждения, высказывания обучающимися своего мнения по её поводу, выработки своего к ней отношения;</w:t>
      </w:r>
    </w:p>
    <w:p w14:paraId="7C729727" w14:textId="77777777" w:rsidR="005A0BF3" w:rsidRDefault="00000000">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w:t>
      </w:r>
    </w:p>
    <w:p w14:paraId="531DBC5C" w14:textId="77777777" w:rsidR="005A0BF3" w:rsidRDefault="00000000">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14:paraId="36D005BE" w14:textId="77777777" w:rsidR="005A0BF3" w:rsidRDefault="00000000">
      <w:pPr>
        <w:numPr>
          <w:ilvl w:val="0"/>
          <w:numId w:val="1"/>
        </w:num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w:t>
      </w:r>
      <w:r>
        <w:rPr>
          <w:rFonts w:ascii="Times New Roman" w:hAnsi="Times New Roman" w:cs="Times New Roman"/>
          <w:color w:val="000000" w:themeColor="text1"/>
          <w:sz w:val="24"/>
          <w:szCs w:val="24"/>
          <w:lang w:val="ru-RU"/>
        </w:rPr>
        <w:t xml:space="preserve">, </w:t>
      </w:r>
      <w:hyperlink r:id="rId8" w:tooltip="Контрольная работа №1 Задание Развёрнуто ответьте на следующие вопросы: 1 Что значит " w:history="1">
        <w:r>
          <w:rPr>
            <w:rStyle w:val="a4"/>
            <w:rFonts w:ascii="Times New Roman" w:hAnsi="Times New Roman" w:cs="Times New Roman"/>
            <w:color w:val="000000" w:themeColor="text1"/>
            <w:sz w:val="24"/>
            <w:szCs w:val="24"/>
            <w:lang w:val="ru-RU"/>
          </w:rPr>
          <w:t>навык публичного выступления перед аудиторией</w:t>
        </w:r>
      </w:hyperlink>
      <w:r>
        <w:rPr>
          <w:rFonts w:ascii="Times New Roman" w:hAnsi="Times New Roman" w:cs="Times New Roman"/>
          <w:sz w:val="24"/>
          <w:szCs w:val="24"/>
          <w:lang w:val="ru-RU"/>
        </w:rPr>
        <w:t>, аргументирования и отстаивания своей точки зрения</w:t>
      </w:r>
    </w:p>
    <w:p w14:paraId="65790836" w14:textId="77777777" w:rsidR="005A0BF3" w:rsidRDefault="005A0BF3">
      <w:pPr>
        <w:spacing w:after="0" w:line="240" w:lineRule="auto"/>
        <w:rPr>
          <w:rFonts w:ascii="Times New Roman" w:hAnsi="Times New Roman" w:cs="Times New Roman"/>
          <w:sz w:val="24"/>
          <w:szCs w:val="24"/>
          <w:lang w:val="ru-RU"/>
        </w:rPr>
        <w:sectPr w:rsidR="005A0BF3">
          <w:pgSz w:w="11906" w:h="16383"/>
          <w:pgMar w:top="1134" w:right="850" w:bottom="1134" w:left="1701" w:header="720" w:footer="720" w:gutter="0"/>
          <w:cols w:space="720"/>
        </w:sectPr>
      </w:pPr>
    </w:p>
    <w:p w14:paraId="6F3CF6AD" w14:textId="77777777" w:rsidR="005A0BF3" w:rsidRDefault="00000000">
      <w:pPr>
        <w:spacing w:after="0" w:line="240" w:lineRule="auto"/>
        <w:ind w:left="120"/>
        <w:jc w:val="both"/>
        <w:rPr>
          <w:rFonts w:ascii="Times New Roman" w:hAnsi="Times New Roman" w:cs="Times New Roman"/>
          <w:sz w:val="24"/>
          <w:szCs w:val="24"/>
          <w:lang w:val="ru-RU"/>
        </w:rPr>
      </w:pPr>
      <w:bookmarkStart w:id="1" w:name="block-12437933"/>
      <w:bookmarkEnd w:id="0"/>
      <w:r>
        <w:rPr>
          <w:rFonts w:ascii="Times New Roman" w:hAnsi="Times New Roman" w:cs="Times New Roman"/>
          <w:color w:val="000000"/>
          <w:sz w:val="24"/>
          <w:szCs w:val="24"/>
          <w:lang w:val="ru-RU"/>
        </w:rPr>
        <w:lastRenderedPageBreak/>
        <w:t>​</w:t>
      </w:r>
      <w:r>
        <w:rPr>
          <w:rFonts w:ascii="Times New Roman" w:hAnsi="Times New Roman" w:cs="Times New Roman"/>
          <w:b/>
          <w:color w:val="000000"/>
          <w:sz w:val="24"/>
          <w:szCs w:val="24"/>
          <w:lang w:val="ru-RU"/>
        </w:rPr>
        <w:t>СОДЕРЖАНИЕ ОБУЧЕНИЯ</w:t>
      </w:r>
    </w:p>
    <w:p w14:paraId="10D03CBE" w14:textId="77777777" w:rsidR="005A0BF3" w:rsidRDefault="005A0BF3">
      <w:pPr>
        <w:spacing w:after="0" w:line="240" w:lineRule="auto"/>
        <w:ind w:left="120"/>
        <w:jc w:val="both"/>
        <w:rPr>
          <w:rFonts w:ascii="Times New Roman" w:hAnsi="Times New Roman" w:cs="Times New Roman"/>
          <w:sz w:val="24"/>
          <w:szCs w:val="24"/>
          <w:lang w:val="ru-RU"/>
        </w:rPr>
      </w:pPr>
    </w:p>
    <w:p w14:paraId="1FB6FC19"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10 КЛАСС</w:t>
      </w:r>
    </w:p>
    <w:p w14:paraId="49F211F7" w14:textId="77777777" w:rsidR="005A0BF3" w:rsidRDefault="005A0BF3">
      <w:pPr>
        <w:spacing w:after="0" w:line="240" w:lineRule="auto"/>
        <w:ind w:left="120"/>
        <w:jc w:val="both"/>
        <w:rPr>
          <w:rFonts w:ascii="Times New Roman" w:hAnsi="Times New Roman" w:cs="Times New Roman"/>
          <w:sz w:val="24"/>
          <w:szCs w:val="24"/>
          <w:lang w:val="ru-RU"/>
        </w:rPr>
      </w:pPr>
    </w:p>
    <w:p w14:paraId="66A80420"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ВСЕОБЩАЯ ИСТОРИЯ. 1914–1945 ГОДЫ</w:t>
      </w:r>
    </w:p>
    <w:p w14:paraId="56B31FD5" w14:textId="77777777" w:rsidR="005A0BF3" w:rsidRDefault="005A0BF3">
      <w:pPr>
        <w:spacing w:after="0" w:line="240" w:lineRule="auto"/>
        <w:ind w:left="120"/>
        <w:jc w:val="both"/>
        <w:rPr>
          <w:rFonts w:ascii="Times New Roman" w:hAnsi="Times New Roman" w:cs="Times New Roman"/>
          <w:sz w:val="24"/>
          <w:szCs w:val="24"/>
          <w:lang w:val="ru-RU"/>
        </w:rPr>
      </w:pPr>
    </w:p>
    <w:p w14:paraId="30D910E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Понятие «Новейшее время». Хронологические рамки и периодизация Новейшей истории. </w:t>
      </w:r>
    </w:p>
    <w:p w14:paraId="126A8F0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s="Times New Roman"/>
          <w:color w:val="000000"/>
          <w:sz w:val="24"/>
          <w:szCs w:val="24"/>
        </w:rPr>
        <w:t>XX</w:t>
      </w:r>
      <w:r>
        <w:rPr>
          <w:rFonts w:ascii="Times New Roman" w:hAnsi="Times New Roman" w:cs="Times New Roman"/>
          <w:color w:val="000000"/>
          <w:sz w:val="24"/>
          <w:szCs w:val="24"/>
          <w:lang w:val="ru-RU"/>
        </w:rPr>
        <w:t xml:space="preserve"> веке.</w:t>
      </w:r>
    </w:p>
    <w:p w14:paraId="1CFD5429" w14:textId="77777777" w:rsidR="005A0BF3" w:rsidRDefault="005A0BF3">
      <w:pPr>
        <w:spacing w:after="0" w:line="240" w:lineRule="auto"/>
        <w:ind w:left="120"/>
        <w:jc w:val="both"/>
        <w:rPr>
          <w:rFonts w:ascii="Times New Roman" w:hAnsi="Times New Roman" w:cs="Times New Roman"/>
          <w:sz w:val="24"/>
          <w:szCs w:val="24"/>
          <w:lang w:val="ru-RU"/>
        </w:rPr>
      </w:pPr>
    </w:p>
    <w:p w14:paraId="3D927C37"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Мир накануне и в годы Первой мировой войны</w:t>
      </w:r>
    </w:p>
    <w:p w14:paraId="37B4233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Мир накануне Первой мировой войны.</w:t>
      </w:r>
      <w:r>
        <w:rPr>
          <w:rFonts w:ascii="Times New Roman" w:hAnsi="Times New Roman" w:cs="Times New Roman"/>
          <w:color w:val="000000"/>
          <w:sz w:val="24"/>
          <w:szCs w:val="24"/>
          <w:lang w:val="ru-RU"/>
        </w:rPr>
        <w:t xml:space="preserve"> Мир в начале ХХ в</w:t>
      </w:r>
      <w:r>
        <w:rPr>
          <w:rFonts w:ascii="Times New Roman" w:hAnsi="Times New Roman" w:cs="Times New Roman"/>
          <w:i/>
          <w:color w:val="000000"/>
          <w:sz w:val="24"/>
          <w:szCs w:val="24"/>
          <w:lang w:val="ru-RU"/>
        </w:rPr>
        <w:t>.</w:t>
      </w:r>
      <w:r>
        <w:rPr>
          <w:rFonts w:ascii="Times New Roman" w:hAnsi="Times New Roman" w:cs="Times New Roman"/>
          <w:color w:val="000000"/>
          <w:sz w:val="24"/>
          <w:szCs w:val="24"/>
          <w:lang w:val="ru-RU"/>
        </w:rPr>
        <w:t xml:space="preserve"> Развитие индустриального общества. Индустриальная цивилизация в начале </w:t>
      </w:r>
      <w:r>
        <w:rPr>
          <w:rFonts w:ascii="Times New Roman" w:hAnsi="Times New Roman" w:cs="Times New Roman"/>
          <w:color w:val="000000"/>
          <w:sz w:val="24"/>
          <w:szCs w:val="24"/>
        </w:rPr>
        <w:t>XX</w:t>
      </w:r>
      <w:r>
        <w:rPr>
          <w:rFonts w:ascii="Times New Roman" w:hAnsi="Times New Roman" w:cs="Times New Roman"/>
          <w:color w:val="000000"/>
          <w:sz w:val="24"/>
          <w:szCs w:val="24"/>
          <w:lang w:val="ru-RU"/>
        </w:rPr>
        <w:t xml:space="preserve"> века. «Пробуждение Азии». Технический прогресс. Изменение социальной структуры общества. Рабочее движение и социализм. </w:t>
      </w:r>
    </w:p>
    <w:p w14:paraId="14B8020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Первая мировая война. 1914–1918 гг.</w:t>
      </w:r>
      <w:r>
        <w:rPr>
          <w:rFonts w:ascii="Times New Roman" w:hAnsi="Times New Roman" w:cs="Times New Roman"/>
          <w:color w:val="000000"/>
          <w:sz w:val="24"/>
          <w:szCs w:val="24"/>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p w14:paraId="723167A1" w14:textId="77777777" w:rsidR="005A0BF3" w:rsidRDefault="005A0BF3">
      <w:pPr>
        <w:spacing w:after="0" w:line="240" w:lineRule="auto"/>
        <w:ind w:left="120"/>
        <w:jc w:val="both"/>
        <w:rPr>
          <w:rFonts w:ascii="Times New Roman" w:hAnsi="Times New Roman" w:cs="Times New Roman"/>
          <w:sz w:val="24"/>
          <w:szCs w:val="24"/>
          <w:lang w:val="ru-RU"/>
        </w:rPr>
      </w:pPr>
    </w:p>
    <w:p w14:paraId="6C617D14"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Мир в 1918–1938 гг.</w:t>
      </w:r>
    </w:p>
    <w:p w14:paraId="7308503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Распад империй и образование новых национальных государств в Европе. </w:t>
      </w:r>
      <w:r>
        <w:rPr>
          <w:rFonts w:ascii="Times New Roman" w:hAnsi="Times New Roman" w:cs="Times New Roman"/>
          <w:color w:val="000000"/>
          <w:sz w:val="24"/>
          <w:szCs w:val="24"/>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14:paraId="20F93F3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Версальско-Вашингтонская система международных отношений. </w:t>
      </w:r>
      <w:r>
        <w:rPr>
          <w:rFonts w:ascii="Times New Roman" w:hAnsi="Times New Roman" w:cs="Times New Roman"/>
          <w:color w:val="000000"/>
          <w:sz w:val="24"/>
          <w:szCs w:val="24"/>
          <w:lang w:val="ru-RU"/>
        </w:rPr>
        <w:t>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14:paraId="14FC067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Страны Европы и Северной Америки в 1920-е гг. </w:t>
      </w:r>
      <w:r>
        <w:rPr>
          <w:rFonts w:ascii="Times New Roman" w:hAnsi="Times New Roman" w:cs="Times New Roman"/>
          <w:color w:val="000000"/>
          <w:sz w:val="24"/>
          <w:szCs w:val="24"/>
          <w:lang w:val="ru-RU"/>
        </w:rPr>
        <w:t>Послевоенная стабилизация. Факторы, способствующие изменениям в социально-экономической сфере в странах Запада. Экономический бум. Демократизация общественной жизни, возникновение массового общества. Влияние социалистических партий и профсоюзов.</w:t>
      </w:r>
    </w:p>
    <w:p w14:paraId="2390CE0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14:paraId="053C073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14:paraId="6AED45F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14:paraId="2BA2A43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14:paraId="1981EF4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lastRenderedPageBreak/>
        <w:t xml:space="preserve">Страны Азии, Африки и Латинской Америки в 1918–1930 гг. </w:t>
      </w:r>
      <w:r>
        <w:rPr>
          <w:rFonts w:ascii="Times New Roman" w:hAnsi="Times New Roman" w:cs="Times New Roman"/>
          <w:color w:val="000000"/>
          <w:sz w:val="24"/>
          <w:szCs w:val="24"/>
          <w:lang w:val="ru-RU"/>
        </w:rPr>
        <w:t>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p w14:paraId="28C62E5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Международные отношения в 1930-е гг. </w:t>
      </w:r>
      <w:r>
        <w:rPr>
          <w:rFonts w:ascii="Times New Roman" w:hAnsi="Times New Roman" w:cs="Times New Roman"/>
          <w:color w:val="000000"/>
          <w:sz w:val="24"/>
          <w:szCs w:val="24"/>
          <w:lang w:val="ru-RU"/>
        </w:rPr>
        <w:t>Нарастание мировой напряженности в конце 1930-х гг. Причины Второй мировой войны. Мюнхенский сговор. Англо-франко-советские переговоры лета 1939 года.</w:t>
      </w:r>
    </w:p>
    <w:p w14:paraId="55ECC9D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Развитие науки и культуры в 1914–1930-х гг. </w:t>
      </w:r>
      <w:r>
        <w:rPr>
          <w:rFonts w:ascii="Times New Roman" w:hAnsi="Times New Roman" w:cs="Times New Roman"/>
          <w:color w:val="000000"/>
          <w:sz w:val="24"/>
          <w:szCs w:val="24"/>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14:paraId="7808688A"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Вторая мировая война. 1939–1945 гг.</w:t>
      </w:r>
    </w:p>
    <w:p w14:paraId="759F66B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Начало Второй мировой войны. </w:t>
      </w:r>
      <w:r>
        <w:rPr>
          <w:rFonts w:ascii="Times New Roman" w:hAnsi="Times New Roman" w:cs="Times New Roman"/>
          <w:color w:val="000000"/>
          <w:sz w:val="24"/>
          <w:szCs w:val="24"/>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14:paraId="7F35ADE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14:paraId="495CCB1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14:paraId="07E7DAF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Коренной перелом, окончание и важнейшие итоги Второй мировой войны.</w:t>
      </w:r>
      <w:r>
        <w:rPr>
          <w:rFonts w:ascii="Times New Roman" w:hAnsi="Times New Roman" w:cs="Times New Roman"/>
          <w:color w:val="000000"/>
          <w:sz w:val="24"/>
          <w:szCs w:val="24"/>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14:paraId="64C7221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14:paraId="4674DF8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bookmarkStart w:id="2" w:name="_Toc143611212"/>
      <w:bookmarkEnd w:id="2"/>
    </w:p>
    <w:p w14:paraId="0CB0C100" w14:textId="77777777" w:rsidR="005A0BF3" w:rsidRDefault="005A0BF3">
      <w:pPr>
        <w:spacing w:after="0" w:line="240" w:lineRule="auto"/>
        <w:ind w:left="120"/>
        <w:jc w:val="both"/>
        <w:rPr>
          <w:rFonts w:ascii="Times New Roman" w:hAnsi="Times New Roman" w:cs="Times New Roman"/>
          <w:sz w:val="24"/>
          <w:szCs w:val="24"/>
          <w:lang w:val="ru-RU"/>
        </w:rPr>
      </w:pPr>
    </w:p>
    <w:p w14:paraId="73E8C6E2"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ИСТОРИЯ РОССИИ. 1914–1945 ГОДЫ</w:t>
      </w:r>
    </w:p>
    <w:p w14:paraId="4422BA8C" w14:textId="77777777" w:rsidR="005A0BF3" w:rsidRDefault="005A0BF3">
      <w:pPr>
        <w:spacing w:after="0" w:line="240" w:lineRule="auto"/>
        <w:ind w:left="120"/>
        <w:jc w:val="both"/>
        <w:rPr>
          <w:rFonts w:ascii="Times New Roman" w:hAnsi="Times New Roman" w:cs="Times New Roman"/>
          <w:sz w:val="24"/>
          <w:szCs w:val="24"/>
          <w:lang w:val="ru-RU"/>
        </w:rPr>
      </w:pPr>
    </w:p>
    <w:p w14:paraId="035B5CD0"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Россия в 1914–1922 гг.</w:t>
      </w:r>
    </w:p>
    <w:p w14:paraId="630443C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Россия и мир накануне Первой мировой войны.</w:t>
      </w:r>
      <w:r>
        <w:rPr>
          <w:rFonts w:ascii="Times New Roman" w:hAnsi="Times New Roman" w:cs="Times New Roman"/>
          <w:color w:val="000000"/>
          <w:sz w:val="24"/>
          <w:szCs w:val="24"/>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14:paraId="35A8BCD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Россия в Первой мировой войне.</w:t>
      </w:r>
      <w:r>
        <w:rPr>
          <w:rFonts w:ascii="Times New Roman" w:hAnsi="Times New Roman" w:cs="Times New Roman"/>
          <w:color w:val="000000"/>
          <w:sz w:val="24"/>
          <w:szCs w:val="24"/>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14:paraId="2561BA5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14:paraId="31361F2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Российская революция. Февраль 1917 г.</w:t>
      </w:r>
      <w:r>
        <w:rPr>
          <w:rFonts w:ascii="Times New Roman" w:hAnsi="Times New Roman" w:cs="Times New Roman"/>
          <w:color w:val="000000"/>
          <w:sz w:val="24"/>
          <w:szCs w:val="24"/>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14:paraId="0454FD1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Российская революция. Октябрь 1917 г.</w:t>
      </w:r>
      <w:r>
        <w:rPr>
          <w:rFonts w:ascii="Times New Roman" w:hAnsi="Times New Roman" w:cs="Times New Roman"/>
          <w:color w:val="000000"/>
          <w:sz w:val="24"/>
          <w:szCs w:val="24"/>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14:paraId="4B7D6B5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Первые революционные преобразования большевиков.</w:t>
      </w:r>
      <w:r>
        <w:rPr>
          <w:rFonts w:ascii="Times New Roman" w:hAnsi="Times New Roman" w:cs="Times New Roman"/>
          <w:color w:val="000000"/>
          <w:sz w:val="24"/>
          <w:szCs w:val="24"/>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14:paraId="258BAD3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Экономическая политика советской власти. Национализация промышленности. «Военный коммунизм» в городе и деревне. План ГОЭРЛО</w:t>
      </w:r>
    </w:p>
    <w:p w14:paraId="7A81E5A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Гражданская война.</w:t>
      </w:r>
      <w:r>
        <w:rPr>
          <w:rFonts w:ascii="Times New Roman" w:hAnsi="Times New Roman" w:cs="Times New Roman"/>
          <w:color w:val="000000"/>
          <w:sz w:val="24"/>
          <w:szCs w:val="24"/>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14:paraId="6455535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14:paraId="386A6E9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Революция и Гражданская война на национальных окраинах. </w:t>
      </w:r>
      <w:r>
        <w:rPr>
          <w:rFonts w:ascii="Times New Roman" w:hAnsi="Times New Roman" w:cs="Times New Roman"/>
          <w:color w:val="000000"/>
          <w:sz w:val="24"/>
          <w:szCs w:val="24"/>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14:paraId="6621961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Идеология и культура в годы Гражданской войны. </w:t>
      </w:r>
      <w:r>
        <w:rPr>
          <w:rFonts w:ascii="Times New Roman" w:hAnsi="Times New Roman" w:cs="Times New Roman"/>
          <w:color w:val="000000"/>
          <w:sz w:val="24"/>
          <w:szCs w:val="24"/>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14:paraId="31878DC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14:paraId="3857DA1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Наш край в 1914–1922 гг.</w:t>
      </w:r>
    </w:p>
    <w:p w14:paraId="1D55D44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Советский Союз в 1920–1930-е гг.</w:t>
      </w:r>
    </w:p>
    <w:p w14:paraId="00BCBB2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СССР в 20-е годы.</w:t>
      </w:r>
      <w:r>
        <w:rPr>
          <w:rFonts w:ascii="Times New Roman" w:hAnsi="Times New Roman" w:cs="Times New Roman"/>
          <w:color w:val="000000"/>
          <w:sz w:val="24"/>
          <w:szCs w:val="24"/>
          <w:lang w:val="ru-RU"/>
        </w:rPr>
        <w:t xml:space="preserve"> Последствия Первой мировой войны и Российской революции для демографии и экономики. Власть и церковь. </w:t>
      </w:r>
    </w:p>
    <w:p w14:paraId="63646C1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Крестьянские восстания. Кронштадтское восстание. Переход от «военного коммунизма» к новой экономической политике.</w:t>
      </w:r>
    </w:p>
    <w:p w14:paraId="1E9436B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14:paraId="3703761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14:paraId="1AD68DB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14:paraId="3406E61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14:paraId="07B5E6F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14:paraId="68692BD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Pr>
          <w:rFonts w:ascii="Times New Roman" w:hAnsi="Times New Roman" w:cs="Times New Roman"/>
          <w:i/>
          <w:color w:val="000000"/>
          <w:sz w:val="24"/>
          <w:szCs w:val="24"/>
          <w:lang w:val="ru-RU"/>
        </w:rPr>
        <w:t xml:space="preserve"> </w:t>
      </w:r>
    </w:p>
    <w:p w14:paraId="25C4198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«Великий перелом». Индустриализация. </w:t>
      </w:r>
      <w:r>
        <w:rPr>
          <w:rFonts w:ascii="Times New Roman" w:hAnsi="Times New Roman" w:cs="Times New Roman"/>
          <w:color w:val="000000"/>
          <w:sz w:val="24"/>
          <w:szCs w:val="24"/>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14:paraId="6F14D10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Коллективизация сельского хозяйства. </w:t>
      </w:r>
      <w:r>
        <w:rPr>
          <w:rFonts w:ascii="Times New Roman" w:hAnsi="Times New Roman" w:cs="Times New Roman"/>
          <w:color w:val="000000"/>
          <w:sz w:val="24"/>
          <w:szCs w:val="24"/>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14:paraId="0CA4944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СССР в 30-е годы. </w:t>
      </w:r>
      <w:r>
        <w:rPr>
          <w:rFonts w:ascii="Times New Roman" w:hAnsi="Times New Roman" w:cs="Times New Roman"/>
          <w:color w:val="000000"/>
          <w:sz w:val="24"/>
          <w:szCs w:val="24"/>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14:paraId="20D81B7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Культурное пространство советского общества в 1930-е гг. Формирование «нового человека». Власть и церковь. Культурная революция. </w:t>
      </w:r>
    </w:p>
    <w:p w14:paraId="1DA2714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Достижения отечественной науки в 1930-е гг. Развитие здравоохранения и образования. </w:t>
      </w:r>
    </w:p>
    <w:p w14:paraId="7BDFC05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14:paraId="51E217B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14:paraId="69B42F6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14:paraId="408C5D0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14:paraId="63DA067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Повторение и обобщение по разделу «Советский Союз в 1920–1930-е гг.».</w:t>
      </w:r>
    </w:p>
    <w:p w14:paraId="3E363DFF"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Великая Отечественная война. 1941–1945 гг.</w:t>
      </w:r>
    </w:p>
    <w:p w14:paraId="41F53FC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Первый период войны. </w:t>
      </w:r>
      <w:r>
        <w:rPr>
          <w:rFonts w:ascii="Times New Roman" w:hAnsi="Times New Roman" w:cs="Times New Roman"/>
          <w:color w:val="000000"/>
          <w:sz w:val="24"/>
          <w:szCs w:val="24"/>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14:paraId="789C442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14:paraId="1DEE7E7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14:paraId="6176FC1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lastRenderedPageBreak/>
        <w:t xml:space="preserve">Коренной перелом в ходе войны. </w:t>
      </w:r>
      <w:r>
        <w:rPr>
          <w:rFonts w:ascii="Times New Roman" w:hAnsi="Times New Roman" w:cs="Times New Roman"/>
          <w:color w:val="000000"/>
          <w:sz w:val="24"/>
          <w:szCs w:val="24"/>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14:paraId="2CB1DC2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14:paraId="3E5820F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«Десять сталинских ударов» и изгнание врага с территории СССР. </w:t>
      </w:r>
      <w:r>
        <w:rPr>
          <w:rFonts w:ascii="Times New Roman" w:hAnsi="Times New Roman" w:cs="Times New Roman"/>
          <w:color w:val="000000"/>
          <w:sz w:val="24"/>
          <w:szCs w:val="24"/>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14:paraId="55F6225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Наука и культура в годы войны. </w:t>
      </w:r>
      <w:r>
        <w:rPr>
          <w:rFonts w:ascii="Times New Roman" w:hAnsi="Times New Roman" w:cs="Times New Roman"/>
          <w:color w:val="000000"/>
          <w:sz w:val="24"/>
          <w:szCs w:val="24"/>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14:paraId="5E901F5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Окончание Второй мировой войны. </w:t>
      </w:r>
      <w:r>
        <w:rPr>
          <w:rFonts w:ascii="Times New Roman" w:hAnsi="Times New Roman" w:cs="Times New Roman"/>
          <w:color w:val="000000"/>
          <w:sz w:val="24"/>
          <w:szCs w:val="24"/>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14:paraId="5A0E841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14:paraId="79EDAD5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Наш край в 1941–1945 гг. </w:t>
      </w:r>
    </w:p>
    <w:p w14:paraId="2E1F8D5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Повторение и обобщение по теме «Великая Отечественная война 1941–1945 гг.».</w:t>
      </w:r>
      <w:bookmarkStart w:id="3" w:name="_Toc143611213"/>
      <w:bookmarkEnd w:id="3"/>
    </w:p>
    <w:p w14:paraId="0B7D2496" w14:textId="77777777" w:rsidR="005A0BF3" w:rsidRDefault="005A0BF3">
      <w:pPr>
        <w:spacing w:after="0" w:line="240" w:lineRule="auto"/>
        <w:ind w:left="120"/>
        <w:jc w:val="both"/>
        <w:rPr>
          <w:rFonts w:ascii="Times New Roman" w:hAnsi="Times New Roman" w:cs="Times New Roman"/>
          <w:sz w:val="24"/>
          <w:szCs w:val="24"/>
          <w:lang w:val="ru-RU"/>
        </w:rPr>
      </w:pPr>
    </w:p>
    <w:p w14:paraId="5AF13EE5"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11 КЛАСС</w:t>
      </w:r>
      <w:bookmarkStart w:id="4" w:name="_Toc143611214"/>
      <w:bookmarkEnd w:id="4"/>
    </w:p>
    <w:p w14:paraId="7406BE11" w14:textId="77777777" w:rsidR="005A0BF3" w:rsidRDefault="005A0BF3">
      <w:pPr>
        <w:spacing w:after="0" w:line="240" w:lineRule="auto"/>
        <w:ind w:left="120"/>
        <w:jc w:val="both"/>
        <w:rPr>
          <w:rFonts w:ascii="Times New Roman" w:hAnsi="Times New Roman" w:cs="Times New Roman"/>
          <w:sz w:val="24"/>
          <w:szCs w:val="24"/>
          <w:lang w:val="ru-RU"/>
        </w:rPr>
      </w:pPr>
    </w:p>
    <w:p w14:paraId="41B67B13"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ВСЕОБЩАЯ ИСТОРИЯ. 1945 ГОД – НАЧАЛО ХХ</w:t>
      </w:r>
      <w:r>
        <w:rPr>
          <w:rFonts w:ascii="Times New Roman" w:hAnsi="Times New Roman" w:cs="Times New Roman"/>
          <w:b/>
          <w:color w:val="000000"/>
          <w:sz w:val="24"/>
          <w:szCs w:val="24"/>
        </w:rPr>
        <w:t>I</w:t>
      </w:r>
      <w:r>
        <w:rPr>
          <w:rFonts w:ascii="Times New Roman" w:hAnsi="Times New Roman" w:cs="Times New Roman"/>
          <w:b/>
          <w:color w:val="000000"/>
          <w:sz w:val="24"/>
          <w:szCs w:val="24"/>
          <w:lang w:val="ru-RU"/>
        </w:rPr>
        <w:t xml:space="preserve"> ВЕКА</w:t>
      </w:r>
    </w:p>
    <w:p w14:paraId="109C6D2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Мир во второй половине </w:t>
      </w:r>
      <w:r>
        <w:rPr>
          <w:rFonts w:ascii="Times New Roman" w:hAnsi="Times New Roman" w:cs="Times New Roman"/>
          <w:color w:val="000000"/>
          <w:sz w:val="24"/>
          <w:szCs w:val="24"/>
        </w:rPr>
        <w:t>XX</w:t>
      </w:r>
      <w:r>
        <w:rPr>
          <w:rFonts w:ascii="Times New Roman" w:hAnsi="Times New Roman" w:cs="Times New Roman"/>
          <w:color w:val="000000"/>
          <w:sz w:val="24"/>
          <w:szCs w:val="24"/>
          <w:lang w:val="ru-RU"/>
        </w:rPr>
        <w:t xml:space="preserve">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Интересы СССР, США, Великобритании и Франции в Европе и мире после войны.</w:t>
      </w:r>
    </w:p>
    <w:p w14:paraId="5C137409"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США и страны Европы во второй половине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 xml:space="preserve"> – начале </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w:t>
      </w:r>
    </w:p>
    <w:p w14:paraId="7157706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США и страны Западной Европы во второй половине ХХ – начале </w:t>
      </w:r>
      <w:r>
        <w:rPr>
          <w:rFonts w:ascii="Times New Roman" w:hAnsi="Times New Roman" w:cs="Times New Roman"/>
          <w:i/>
          <w:color w:val="000000"/>
          <w:sz w:val="24"/>
          <w:szCs w:val="24"/>
        </w:rPr>
        <w:t>XXI</w:t>
      </w:r>
      <w:r>
        <w:rPr>
          <w:rFonts w:ascii="Times New Roman" w:hAnsi="Times New Roman" w:cs="Times New Roman"/>
          <w:i/>
          <w:color w:val="000000"/>
          <w:sz w:val="24"/>
          <w:szCs w:val="24"/>
          <w:lang w:val="ru-RU"/>
        </w:rPr>
        <w:t xml:space="preserve"> в.</w:t>
      </w:r>
      <w:r>
        <w:rPr>
          <w:rFonts w:ascii="Times New Roman" w:hAnsi="Times New Roman" w:cs="Times New Roman"/>
          <w:color w:val="000000"/>
          <w:sz w:val="24"/>
          <w:szCs w:val="24"/>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14:paraId="4281332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14:paraId="71936CE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США и страны Западной Европы в конце ХХ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века. Создание Европейского союза.</w:t>
      </w:r>
    </w:p>
    <w:p w14:paraId="3FC5B3A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Страны Центральной и Восточной Европы во второй половине ХХ – начале ХХ</w:t>
      </w:r>
      <w:r>
        <w:rPr>
          <w:rFonts w:ascii="Times New Roman" w:hAnsi="Times New Roman" w:cs="Times New Roman"/>
          <w:i/>
          <w:color w:val="000000"/>
          <w:sz w:val="24"/>
          <w:szCs w:val="24"/>
        </w:rPr>
        <w:t>I</w:t>
      </w:r>
      <w:r>
        <w:rPr>
          <w:rFonts w:ascii="Times New Roman" w:hAnsi="Times New Roman" w:cs="Times New Roman"/>
          <w:i/>
          <w:color w:val="000000"/>
          <w:sz w:val="24"/>
          <w:szCs w:val="24"/>
          <w:lang w:val="ru-RU"/>
        </w:rPr>
        <w:t xml:space="preserve"> в.</w:t>
      </w:r>
      <w:r>
        <w:rPr>
          <w:rFonts w:ascii="Times New Roman" w:hAnsi="Times New Roman" w:cs="Times New Roman"/>
          <w:color w:val="000000"/>
          <w:sz w:val="24"/>
          <w:szCs w:val="24"/>
          <w:lang w:val="ru-RU"/>
        </w:rPr>
        <w:t xml:space="preserve"> Социально-экономическая система Восточной Европы в середине ХХ в. Кризисы в ряде </w:t>
      </w:r>
      <w:r>
        <w:rPr>
          <w:rFonts w:ascii="Times New Roman" w:hAnsi="Times New Roman" w:cs="Times New Roman"/>
          <w:color w:val="000000"/>
          <w:sz w:val="24"/>
          <w:szCs w:val="24"/>
          <w:lang w:val="ru-RU"/>
        </w:rPr>
        <w:lastRenderedPageBreak/>
        <w:t>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1E8B0B6E"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Страны Азии, Африки и Латинской Америки во второй половине ХХ – начале </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в.</w:t>
      </w:r>
    </w:p>
    <w:p w14:paraId="5742400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Страны Азии во второй половине ХХ – начале ХХ</w:t>
      </w:r>
      <w:r>
        <w:rPr>
          <w:rFonts w:ascii="Times New Roman" w:hAnsi="Times New Roman" w:cs="Times New Roman"/>
          <w:i/>
          <w:color w:val="000000"/>
          <w:sz w:val="24"/>
          <w:szCs w:val="24"/>
        </w:rPr>
        <w:t>I</w:t>
      </w:r>
      <w:r>
        <w:rPr>
          <w:rFonts w:ascii="Times New Roman" w:hAnsi="Times New Roman" w:cs="Times New Roman"/>
          <w:i/>
          <w:color w:val="000000"/>
          <w:sz w:val="24"/>
          <w:szCs w:val="24"/>
          <w:lang w:val="ru-RU"/>
        </w:rPr>
        <w:t xml:space="preserve"> в.</w:t>
      </w:r>
      <w:r>
        <w:rPr>
          <w:rFonts w:ascii="Times New Roman" w:hAnsi="Times New Roman" w:cs="Times New Roman"/>
          <w:color w:val="000000"/>
          <w:sz w:val="24"/>
          <w:szCs w:val="24"/>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14:paraId="239FD1F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w:t>
      </w:r>
    </w:p>
    <w:p w14:paraId="4546E71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14:paraId="4C1D437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Страны Ближнего и Среднего Востока во второй половине ХХ – начале ХХ</w:t>
      </w:r>
      <w:r>
        <w:rPr>
          <w:rFonts w:ascii="Times New Roman" w:hAnsi="Times New Roman" w:cs="Times New Roman"/>
          <w:i/>
          <w:color w:val="000000"/>
          <w:sz w:val="24"/>
          <w:szCs w:val="24"/>
        </w:rPr>
        <w:t>I</w:t>
      </w:r>
      <w:r>
        <w:rPr>
          <w:rFonts w:ascii="Times New Roman" w:hAnsi="Times New Roman" w:cs="Times New Roman"/>
          <w:i/>
          <w:color w:val="000000"/>
          <w:sz w:val="24"/>
          <w:szCs w:val="24"/>
          <w:lang w:val="ru-RU"/>
        </w:rPr>
        <w:t xml:space="preserve"> в. </w:t>
      </w:r>
      <w:r>
        <w:rPr>
          <w:rFonts w:ascii="Times New Roman" w:hAnsi="Times New Roman" w:cs="Times New Roman"/>
          <w:color w:val="000000"/>
          <w:sz w:val="24"/>
          <w:szCs w:val="24"/>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14:paraId="19B0FBD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Страны Тропической и Южной Африки. Освобождение от колониальной зависимости. </w:t>
      </w:r>
      <w:r>
        <w:rPr>
          <w:rFonts w:ascii="Times New Roman" w:hAnsi="Times New Roman" w:cs="Times New Roman"/>
          <w:color w:val="000000"/>
          <w:sz w:val="24"/>
          <w:szCs w:val="24"/>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14:paraId="35BA9DB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Страны Латинской Америки во второй половине ХХ – начале ХХ</w:t>
      </w:r>
      <w:r>
        <w:rPr>
          <w:rFonts w:ascii="Times New Roman" w:hAnsi="Times New Roman" w:cs="Times New Roman"/>
          <w:i/>
          <w:color w:val="000000"/>
          <w:sz w:val="24"/>
          <w:szCs w:val="24"/>
        </w:rPr>
        <w:t>I</w:t>
      </w:r>
      <w:r>
        <w:rPr>
          <w:rFonts w:ascii="Times New Roman" w:hAnsi="Times New Roman" w:cs="Times New Roman"/>
          <w:i/>
          <w:color w:val="000000"/>
          <w:sz w:val="24"/>
          <w:szCs w:val="24"/>
          <w:lang w:val="ru-RU"/>
        </w:rPr>
        <w:t xml:space="preserve"> в.</w:t>
      </w:r>
      <w:r>
        <w:rPr>
          <w:rFonts w:ascii="Times New Roman" w:hAnsi="Times New Roman" w:cs="Times New Roman"/>
          <w:color w:val="000000"/>
          <w:sz w:val="24"/>
          <w:szCs w:val="24"/>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14:paraId="5340F57B"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Международные отношения во второй половине ХХ – начале ХХ</w:t>
      </w:r>
      <w:r>
        <w:rPr>
          <w:rFonts w:ascii="Times New Roman" w:hAnsi="Times New Roman" w:cs="Times New Roman"/>
          <w:b/>
          <w:color w:val="000000"/>
          <w:sz w:val="24"/>
          <w:szCs w:val="24"/>
        </w:rPr>
        <w:t>I</w:t>
      </w:r>
      <w:r>
        <w:rPr>
          <w:rFonts w:ascii="Times New Roman" w:hAnsi="Times New Roman" w:cs="Times New Roman"/>
          <w:b/>
          <w:color w:val="000000"/>
          <w:sz w:val="24"/>
          <w:szCs w:val="24"/>
          <w:lang w:val="ru-RU"/>
        </w:rPr>
        <w:t xml:space="preserve"> в.</w:t>
      </w:r>
    </w:p>
    <w:p w14:paraId="7E16498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Международные отношения в конце 1940-х – конце 1980-х гг.</w:t>
      </w:r>
      <w:r>
        <w:rPr>
          <w:rFonts w:ascii="Times New Roman" w:hAnsi="Times New Roman" w:cs="Times New Roman"/>
          <w:color w:val="000000"/>
          <w:sz w:val="24"/>
          <w:szCs w:val="24"/>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p w14:paraId="380F6B5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lastRenderedPageBreak/>
        <w:t xml:space="preserve">Международные отношения в 1990-е – 2023 г. </w:t>
      </w:r>
      <w:r>
        <w:rPr>
          <w:rFonts w:ascii="Times New Roman" w:hAnsi="Times New Roman" w:cs="Times New Roman"/>
          <w:color w:val="000000"/>
          <w:sz w:val="24"/>
          <w:szCs w:val="24"/>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14:paraId="4296353C"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Наука и культура во второй половине ХХ – начале ХХ</w:t>
      </w:r>
      <w:r>
        <w:rPr>
          <w:rFonts w:ascii="Times New Roman" w:hAnsi="Times New Roman" w:cs="Times New Roman"/>
          <w:b/>
          <w:color w:val="000000"/>
          <w:sz w:val="24"/>
          <w:szCs w:val="24"/>
        </w:rPr>
        <w:t>I</w:t>
      </w:r>
      <w:r>
        <w:rPr>
          <w:rFonts w:ascii="Times New Roman" w:hAnsi="Times New Roman" w:cs="Times New Roman"/>
          <w:b/>
          <w:color w:val="000000"/>
          <w:sz w:val="24"/>
          <w:szCs w:val="24"/>
          <w:lang w:val="ru-RU"/>
        </w:rPr>
        <w:t xml:space="preserve"> в.</w:t>
      </w:r>
    </w:p>
    <w:p w14:paraId="17851AF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Наука и культура во второй половине ХХ в. – начале ХХ</w:t>
      </w:r>
      <w:r>
        <w:rPr>
          <w:rFonts w:ascii="Times New Roman" w:hAnsi="Times New Roman" w:cs="Times New Roman"/>
          <w:i/>
          <w:color w:val="000000"/>
          <w:sz w:val="24"/>
          <w:szCs w:val="24"/>
        </w:rPr>
        <w:t>I</w:t>
      </w:r>
      <w:r>
        <w:rPr>
          <w:rFonts w:ascii="Times New Roman" w:hAnsi="Times New Roman" w:cs="Times New Roman"/>
          <w:i/>
          <w:color w:val="000000"/>
          <w:sz w:val="24"/>
          <w:szCs w:val="24"/>
          <w:lang w:val="ru-RU"/>
        </w:rPr>
        <w:t xml:space="preserve"> в. </w:t>
      </w:r>
      <w:r>
        <w:rPr>
          <w:rFonts w:ascii="Times New Roman" w:hAnsi="Times New Roman" w:cs="Times New Roman"/>
          <w:color w:val="000000"/>
          <w:sz w:val="24"/>
          <w:szCs w:val="24"/>
          <w:lang w:val="ru-RU"/>
        </w:rPr>
        <w:t>Важнейшие направления развития науки во второй половине ХХ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bookmarkStart w:id="5" w:name="_Toc143611215"/>
      <w:bookmarkEnd w:id="5"/>
    </w:p>
    <w:p w14:paraId="686812E0" w14:textId="77777777" w:rsidR="005A0BF3" w:rsidRDefault="005A0BF3">
      <w:pPr>
        <w:spacing w:after="0" w:line="240" w:lineRule="auto"/>
        <w:ind w:left="120"/>
        <w:jc w:val="both"/>
        <w:rPr>
          <w:rFonts w:ascii="Times New Roman" w:hAnsi="Times New Roman" w:cs="Times New Roman"/>
          <w:sz w:val="24"/>
          <w:szCs w:val="24"/>
          <w:lang w:val="ru-RU"/>
        </w:rPr>
      </w:pPr>
    </w:p>
    <w:p w14:paraId="7BA90E76"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ИСТОРИЯ РОССИИ. 1945 ГОД – НАЧАЛО ХХ</w:t>
      </w:r>
      <w:r>
        <w:rPr>
          <w:rFonts w:ascii="Times New Roman" w:hAnsi="Times New Roman" w:cs="Times New Roman"/>
          <w:b/>
          <w:color w:val="000000"/>
          <w:sz w:val="24"/>
          <w:szCs w:val="24"/>
        </w:rPr>
        <w:t>I</w:t>
      </w:r>
      <w:r>
        <w:rPr>
          <w:rFonts w:ascii="Times New Roman" w:hAnsi="Times New Roman" w:cs="Times New Roman"/>
          <w:b/>
          <w:color w:val="000000"/>
          <w:sz w:val="24"/>
          <w:szCs w:val="24"/>
          <w:lang w:val="ru-RU"/>
        </w:rPr>
        <w:t xml:space="preserve"> ВЕКА</w:t>
      </w:r>
    </w:p>
    <w:p w14:paraId="1F9CC512" w14:textId="77777777" w:rsidR="005A0BF3" w:rsidRDefault="005A0BF3">
      <w:pPr>
        <w:spacing w:after="0" w:line="240" w:lineRule="auto"/>
        <w:ind w:left="120"/>
        <w:jc w:val="both"/>
        <w:rPr>
          <w:rFonts w:ascii="Times New Roman" w:hAnsi="Times New Roman" w:cs="Times New Roman"/>
          <w:sz w:val="24"/>
          <w:szCs w:val="24"/>
          <w:lang w:val="ru-RU"/>
        </w:rPr>
      </w:pPr>
    </w:p>
    <w:p w14:paraId="5C411549"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СССР в 1945–1991 гг.</w:t>
      </w:r>
    </w:p>
    <w:p w14:paraId="47DA71E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СССР в послевоенные годы. </w:t>
      </w:r>
      <w:r>
        <w:rPr>
          <w:rFonts w:ascii="Times New Roman" w:hAnsi="Times New Roman" w:cs="Times New Roman"/>
          <w:color w:val="000000"/>
          <w:sz w:val="24"/>
          <w:szCs w:val="24"/>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14:paraId="224F8ED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14:paraId="6127C09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14:paraId="4D14760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14:paraId="250129E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СССР в 1953–1964 гг. </w:t>
      </w:r>
      <w:r>
        <w:rPr>
          <w:rFonts w:ascii="Times New Roman" w:hAnsi="Times New Roman" w:cs="Times New Roman"/>
          <w:color w:val="000000"/>
          <w:sz w:val="24"/>
          <w:szCs w:val="24"/>
          <w:lang w:val="ru-RU"/>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w:t>
      </w:r>
    </w:p>
    <w:p w14:paraId="38B1A60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14:paraId="123B91A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14:paraId="1250244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14:paraId="278C01B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w:t>
      </w:r>
      <w:r>
        <w:rPr>
          <w:rFonts w:ascii="Times New Roman" w:hAnsi="Times New Roman" w:cs="Times New Roman"/>
          <w:color w:val="000000"/>
          <w:sz w:val="24"/>
          <w:szCs w:val="24"/>
          <w:lang w:val="ru-RU"/>
        </w:rPr>
        <w:lastRenderedPageBreak/>
        <w:t xml:space="preserve">необходимости. Книги, журналы, газеты. Туризм. Изменение общественных настроений и ожиданий. </w:t>
      </w:r>
    </w:p>
    <w:p w14:paraId="4129DDF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14:paraId="7E34E71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СССР в 1964–1985 гг. </w:t>
      </w:r>
      <w:r>
        <w:rPr>
          <w:rFonts w:ascii="Times New Roman" w:hAnsi="Times New Roman" w:cs="Times New Roman"/>
          <w:color w:val="000000"/>
          <w:sz w:val="24"/>
          <w:szCs w:val="24"/>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14:paraId="4E92CE4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14:paraId="70FF463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14:paraId="0C34909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14:paraId="579B626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Повседневная жизнь советского общества в 1964–1985 гг. Общественные настроения. </w:t>
      </w:r>
    </w:p>
    <w:p w14:paraId="7F1A945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14:paraId="39BA54D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14:paraId="3C5526E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14:paraId="29C2364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 xml:space="preserve">СССР в 1985–1991 гг. </w:t>
      </w:r>
      <w:r>
        <w:rPr>
          <w:rFonts w:ascii="Times New Roman" w:hAnsi="Times New Roman" w:cs="Times New Roman"/>
          <w:color w:val="000000"/>
          <w:sz w:val="24"/>
          <w:szCs w:val="24"/>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14:paraId="1AA7EFE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14:paraId="37ABECD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14:paraId="59A94E6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14:paraId="4F322AB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14:paraId="529CE7F9"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Российская Федерация в 1992 – начале 2020-х гг.</w:t>
      </w:r>
    </w:p>
    <w:p w14:paraId="687C183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lastRenderedPageBreak/>
        <w:t xml:space="preserve">Российская Федерация в 1990-е гг. </w:t>
      </w:r>
      <w:r>
        <w:rPr>
          <w:rFonts w:ascii="Times New Roman" w:hAnsi="Times New Roman" w:cs="Times New Roman"/>
          <w:color w:val="000000"/>
          <w:sz w:val="24"/>
          <w:szCs w:val="24"/>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14:paraId="7BB9F13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14:paraId="2768834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14:paraId="6F813DF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14:paraId="4C34152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i/>
          <w:color w:val="000000"/>
          <w:sz w:val="24"/>
          <w:szCs w:val="24"/>
          <w:lang w:val="ru-RU"/>
        </w:rPr>
        <w:t>Россия в ХХ</w:t>
      </w:r>
      <w:r>
        <w:rPr>
          <w:rFonts w:ascii="Times New Roman" w:hAnsi="Times New Roman" w:cs="Times New Roman"/>
          <w:i/>
          <w:color w:val="000000"/>
          <w:sz w:val="24"/>
          <w:szCs w:val="24"/>
        </w:rPr>
        <w:t>I</w:t>
      </w:r>
      <w:r>
        <w:rPr>
          <w:rFonts w:ascii="Times New Roman" w:hAnsi="Times New Roman" w:cs="Times New Roman"/>
          <w:i/>
          <w:color w:val="000000"/>
          <w:sz w:val="24"/>
          <w:szCs w:val="24"/>
          <w:lang w:val="ru-RU"/>
        </w:rPr>
        <w:t xml:space="preserve"> веке.</w:t>
      </w:r>
      <w:r>
        <w:rPr>
          <w:rFonts w:ascii="Times New Roman" w:hAnsi="Times New Roman" w:cs="Times New Roman"/>
          <w:color w:val="000000"/>
          <w:sz w:val="24"/>
          <w:szCs w:val="24"/>
          <w:lang w:val="ru-RU"/>
        </w:rPr>
        <w:t xml:space="preserve"> Политические вызовы и новые приоритеты внутренней политики России в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14:paraId="051BADD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14:paraId="11E9E27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Социально-экономическое развитие России в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 </w:t>
      </w:r>
    </w:p>
    <w:p w14:paraId="54A08C6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14:paraId="2E37EBB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Внешняя политика в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14:paraId="325BB01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s="Times New Roman"/>
          <w:color w:val="000000"/>
          <w:sz w:val="24"/>
          <w:szCs w:val="24"/>
        </w:rPr>
        <w:t>VIII</w:t>
      </w:r>
      <w:r>
        <w:rPr>
          <w:rFonts w:ascii="Times New Roman" w:hAnsi="Times New Roman" w:cs="Times New Roman"/>
          <w:color w:val="000000"/>
          <w:sz w:val="24"/>
          <w:szCs w:val="24"/>
          <w:lang w:val="ru-RU"/>
        </w:rPr>
        <w:t xml:space="preserve"> созыва. </w:t>
      </w:r>
    </w:p>
    <w:p w14:paraId="027E401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Россия сегодня. Специальная военная операция (СВО). Отношения с Западом в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w:t>
      </w:r>
      <w:r>
        <w:rPr>
          <w:rFonts w:ascii="Times New Roman" w:hAnsi="Times New Roman" w:cs="Times New Roman"/>
          <w:color w:val="000000"/>
          <w:sz w:val="24"/>
          <w:szCs w:val="24"/>
          <w:lang w:val="ru-RU"/>
        </w:rPr>
        <w:lastRenderedPageBreak/>
        <w:t>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14:paraId="406C6F0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Наш край в 1992–2022 гг.</w:t>
      </w:r>
    </w:p>
    <w:p w14:paraId="1AEBD80E"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Итоговое обобщение по курсу «История России. 1945 год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века».</w:t>
      </w:r>
    </w:p>
    <w:p w14:paraId="64CC5545" w14:textId="77777777" w:rsidR="005A0BF3" w:rsidRDefault="005A0BF3">
      <w:pPr>
        <w:spacing w:after="0" w:line="240" w:lineRule="auto"/>
        <w:rPr>
          <w:rFonts w:ascii="Times New Roman" w:hAnsi="Times New Roman" w:cs="Times New Roman"/>
          <w:sz w:val="24"/>
          <w:szCs w:val="24"/>
          <w:lang w:val="ru-RU"/>
        </w:rPr>
        <w:sectPr w:rsidR="005A0BF3">
          <w:pgSz w:w="11906" w:h="16383"/>
          <w:pgMar w:top="1134" w:right="850" w:bottom="1134" w:left="1701" w:header="720" w:footer="720" w:gutter="0"/>
          <w:cols w:space="720"/>
        </w:sectPr>
      </w:pPr>
    </w:p>
    <w:p w14:paraId="0DF01D26" w14:textId="77777777" w:rsidR="005A0BF3" w:rsidRDefault="00000000">
      <w:pPr>
        <w:spacing w:after="0" w:line="240" w:lineRule="auto"/>
        <w:ind w:left="120"/>
        <w:jc w:val="both"/>
        <w:rPr>
          <w:rFonts w:ascii="Times New Roman" w:hAnsi="Times New Roman" w:cs="Times New Roman"/>
          <w:sz w:val="24"/>
          <w:szCs w:val="24"/>
          <w:lang w:val="ru-RU"/>
        </w:rPr>
      </w:pPr>
      <w:bookmarkStart w:id="6" w:name="block-12437932"/>
      <w:bookmarkEnd w:id="1"/>
      <w:r>
        <w:rPr>
          <w:rFonts w:ascii="Times New Roman" w:hAnsi="Times New Roman" w:cs="Times New Roman"/>
          <w:b/>
          <w:color w:val="000000"/>
          <w:sz w:val="24"/>
          <w:szCs w:val="24"/>
          <w:lang w:val="ru-RU"/>
        </w:rPr>
        <w:lastRenderedPageBreak/>
        <w:t>ПЛАНИРУЕМЫЕ РЕЗУЛЬТАТЫ ОСВОЕНИЯ ПРОГРАММЫ ПО ИСТОРИИ НА УРОВНЕ СРЕДНЕГО ОБЩЕГО ОБРАЗОВАНИЯ</w:t>
      </w:r>
    </w:p>
    <w:p w14:paraId="4F9AEF8E" w14:textId="77777777" w:rsidR="005A0BF3" w:rsidRDefault="005A0BF3">
      <w:pPr>
        <w:spacing w:after="0" w:line="240" w:lineRule="auto"/>
        <w:ind w:left="120"/>
        <w:jc w:val="both"/>
        <w:rPr>
          <w:rFonts w:ascii="Times New Roman" w:hAnsi="Times New Roman" w:cs="Times New Roman"/>
          <w:sz w:val="24"/>
          <w:szCs w:val="24"/>
          <w:lang w:val="ru-RU"/>
        </w:rPr>
      </w:pPr>
    </w:p>
    <w:p w14:paraId="05E4EFA2"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ЛИЧНОСТНЫЕ РЕЗУЛЬТАТЫ</w:t>
      </w:r>
    </w:p>
    <w:p w14:paraId="3AC9D38C" w14:textId="77777777" w:rsidR="005A0BF3" w:rsidRDefault="005A0BF3">
      <w:pPr>
        <w:spacing w:after="0" w:line="240" w:lineRule="auto"/>
        <w:ind w:left="120"/>
        <w:jc w:val="both"/>
        <w:rPr>
          <w:rFonts w:ascii="Times New Roman" w:hAnsi="Times New Roman" w:cs="Times New Roman"/>
          <w:sz w:val="24"/>
          <w:szCs w:val="24"/>
          <w:lang w:val="ru-RU"/>
        </w:rPr>
      </w:pPr>
    </w:p>
    <w:p w14:paraId="6BC57673"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1) гражданского воспитания:</w:t>
      </w:r>
    </w:p>
    <w:p w14:paraId="115E1CC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осмысление сложившихся в российской истории традиций гражданского служения Отечеству; </w:t>
      </w:r>
    </w:p>
    <w:p w14:paraId="6281DF1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сформированность гражданской позиции обучающегося как активного и ответственного члена российского общества; </w:t>
      </w:r>
    </w:p>
    <w:p w14:paraId="2B578FE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14:paraId="59386D0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принятие традиционных национальных, общечеловеческих гуманистических и демократических ценностей; </w:t>
      </w:r>
    </w:p>
    <w:p w14:paraId="64BAA24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14:paraId="66F001E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умение взаимодействовать с социальными институтами в соответствии с их функциями и назначением; </w:t>
      </w:r>
    </w:p>
    <w:p w14:paraId="2086477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готовность к гуманитарной и волонтерской деятельности;</w:t>
      </w:r>
    </w:p>
    <w:p w14:paraId="5A70C226"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2) патриотического воспитания:</w:t>
      </w:r>
    </w:p>
    <w:p w14:paraId="32D519C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14:paraId="344B99D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14:paraId="53591103"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3) духовно-нравственного воспитания:</w:t>
      </w:r>
    </w:p>
    <w:p w14:paraId="1AEE865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14:paraId="4BA59BA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w:t>
      </w:r>
    </w:p>
    <w:p w14:paraId="2B51A89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14:paraId="76BD8EE8"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4) эстетического воспитания:</w:t>
      </w:r>
    </w:p>
    <w:p w14:paraId="6120434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представление об исторически сложившемся культурном многообразии своей страны и мира; </w:t>
      </w:r>
    </w:p>
    <w:p w14:paraId="2DC100E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604BC9F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14:paraId="56912B0E"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5) физического воспитания:</w:t>
      </w:r>
    </w:p>
    <w:p w14:paraId="1A2D95C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осознание ценности жизни и необходимости ее сохранения (в том числе на основе примеров из истории); </w:t>
      </w:r>
    </w:p>
    <w:p w14:paraId="61D69C2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14:paraId="01323162"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6) трудового воспитания:</w:t>
      </w:r>
    </w:p>
    <w:p w14:paraId="7D9D379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14:paraId="1369B40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14:paraId="592B792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мотивация и способность к образованию и самообразованию на протяжении всей жизни;</w:t>
      </w:r>
    </w:p>
    <w:p w14:paraId="73D4CC59"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7) экологического воспитания:</w:t>
      </w:r>
    </w:p>
    <w:p w14:paraId="45B06F1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1CA2897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активное неприятие действий, приносящих вред окружающей природной и социальной среде;</w:t>
      </w:r>
    </w:p>
    <w:p w14:paraId="22807858"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8) ценности научного познания:</w:t>
      </w:r>
    </w:p>
    <w:p w14:paraId="359580D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14:paraId="437C8CC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14:paraId="1C316B8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14:paraId="2EF6436D"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9) эмоциональный интеллект:</w:t>
      </w:r>
    </w:p>
    <w:p w14:paraId="3885875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14:paraId="75A5C6CE" w14:textId="77777777" w:rsidR="005A0BF3" w:rsidRDefault="005A0BF3">
      <w:pPr>
        <w:spacing w:after="0" w:line="240" w:lineRule="auto"/>
        <w:jc w:val="both"/>
        <w:rPr>
          <w:rFonts w:ascii="Times New Roman" w:hAnsi="Times New Roman" w:cs="Times New Roman"/>
          <w:sz w:val="24"/>
          <w:szCs w:val="24"/>
          <w:lang w:val="ru-RU"/>
        </w:rPr>
      </w:pPr>
      <w:bookmarkStart w:id="7" w:name="_Toc142487931"/>
      <w:bookmarkEnd w:id="7"/>
    </w:p>
    <w:p w14:paraId="73C8C17F"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МЕТАПРЕДМЕТНЫЕ РЕЗУЛЬТАТЫ</w:t>
      </w:r>
    </w:p>
    <w:p w14:paraId="77B41E4B" w14:textId="77777777" w:rsidR="005A0BF3" w:rsidRDefault="005A0BF3">
      <w:pPr>
        <w:spacing w:after="0" w:line="240" w:lineRule="auto"/>
        <w:ind w:left="120"/>
        <w:jc w:val="both"/>
        <w:rPr>
          <w:rFonts w:ascii="Times New Roman" w:hAnsi="Times New Roman" w:cs="Times New Roman"/>
          <w:sz w:val="24"/>
          <w:szCs w:val="24"/>
          <w:lang w:val="ru-RU"/>
        </w:rPr>
      </w:pPr>
    </w:p>
    <w:p w14:paraId="53FB188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62E81767" w14:textId="77777777" w:rsidR="005A0BF3" w:rsidRDefault="005A0BF3">
      <w:pPr>
        <w:spacing w:after="0" w:line="240" w:lineRule="auto"/>
        <w:ind w:left="120"/>
        <w:jc w:val="both"/>
        <w:rPr>
          <w:rFonts w:ascii="Times New Roman" w:hAnsi="Times New Roman" w:cs="Times New Roman"/>
          <w:sz w:val="24"/>
          <w:szCs w:val="24"/>
          <w:lang w:val="ru-RU"/>
        </w:rPr>
      </w:pPr>
    </w:p>
    <w:p w14:paraId="7CD6C4FF"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lastRenderedPageBreak/>
        <w:t>Познавательные универсальные учебные действия</w:t>
      </w:r>
    </w:p>
    <w:p w14:paraId="56507122"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Базовые логические действия:</w:t>
      </w:r>
    </w:p>
    <w:p w14:paraId="671100F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формулировать проблему, вопрос, требующий решения; </w:t>
      </w:r>
    </w:p>
    <w:p w14:paraId="125FC95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устанавливать существенный признак или основания для сравнения, классификации и обобщения; </w:t>
      </w:r>
    </w:p>
    <w:p w14:paraId="7FBD04B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14:paraId="116B046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выявлять закономерные черты и противоречия в рассматриваемых явлениях;</w:t>
      </w:r>
    </w:p>
    <w:p w14:paraId="51958D8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разрабатывать план решения проблемы с учетом анализа имеющихся ресурсов;</w:t>
      </w:r>
    </w:p>
    <w:p w14:paraId="7164771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вносить коррективы в деятельность, оценивать соответствие результатов целям.</w:t>
      </w:r>
    </w:p>
    <w:p w14:paraId="363AC7BD"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Базовые исследовательские действия</w:t>
      </w:r>
      <w:r>
        <w:rPr>
          <w:rFonts w:ascii="Times New Roman" w:hAnsi="Times New Roman" w:cs="Times New Roman"/>
          <w:color w:val="000000"/>
          <w:sz w:val="24"/>
          <w:szCs w:val="24"/>
          <w:lang w:val="ru-RU"/>
        </w:rPr>
        <w:t>:</w:t>
      </w:r>
    </w:p>
    <w:p w14:paraId="080D71A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определять познавательную задачу; намечать путь ее решения и осуществлять подбор исторического материала, объекта; </w:t>
      </w:r>
    </w:p>
    <w:p w14:paraId="06CE054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владеть навыками учебно-исследовательской и проектной деятельности;</w:t>
      </w:r>
    </w:p>
    <w:p w14:paraId="28AC9CE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осуществлять анализ объекта в соответствии с принципом историзма, основными процедурами исторического познания; </w:t>
      </w:r>
    </w:p>
    <w:p w14:paraId="010C214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систематизировать и обобщать исторические факты (в том числе в форме таблиц, схем); </w:t>
      </w:r>
    </w:p>
    <w:p w14:paraId="4965BF6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выявлять характерные признаки исторических явлений; </w:t>
      </w:r>
    </w:p>
    <w:p w14:paraId="5F6D33C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раскрывать причинно-следственные связи событий прошлого и настоящего; </w:t>
      </w:r>
    </w:p>
    <w:p w14:paraId="7B69332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сравнивать события, ситуации, определяя основания для сравнения, выявляя общие черты и различия; </w:t>
      </w:r>
    </w:p>
    <w:p w14:paraId="0DDC971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формулировать и обосновывать выводы; </w:t>
      </w:r>
    </w:p>
    <w:p w14:paraId="629E310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соотносить полученный результат с имеющимся историческим знанием; </w:t>
      </w:r>
    </w:p>
    <w:p w14:paraId="69CC2FF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определять новизну и обоснованность полученного результата; </w:t>
      </w:r>
    </w:p>
    <w:p w14:paraId="5959D13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14:paraId="65BB9EF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объяснять сферу применения и значение проведенного учебного исследования в современном общественном контексте. </w:t>
      </w:r>
    </w:p>
    <w:p w14:paraId="69CF4DB6"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Работа с информацией:</w:t>
      </w:r>
    </w:p>
    <w:p w14:paraId="50E53E5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14:paraId="0595A02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14:paraId="582D6DA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рассматривать комплексы источников, выявляя совпадения и различия их свидетельств; </w:t>
      </w:r>
    </w:p>
    <w:p w14:paraId="61D5759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14:paraId="550C0ED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14:paraId="4AA26622" w14:textId="77777777" w:rsidR="005A0BF3" w:rsidRDefault="005A0BF3">
      <w:pPr>
        <w:spacing w:after="0" w:line="240" w:lineRule="auto"/>
        <w:ind w:left="120"/>
        <w:jc w:val="both"/>
        <w:rPr>
          <w:rFonts w:ascii="Times New Roman" w:hAnsi="Times New Roman" w:cs="Times New Roman"/>
          <w:sz w:val="24"/>
          <w:szCs w:val="24"/>
          <w:lang w:val="ru-RU"/>
        </w:rPr>
      </w:pPr>
    </w:p>
    <w:p w14:paraId="5335153F"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Коммуникативные универсальные учебные действия:</w:t>
      </w:r>
    </w:p>
    <w:p w14:paraId="367CE52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представлять особенности взаимодействия людей в исторических обществах и современном мире; </w:t>
      </w:r>
    </w:p>
    <w:p w14:paraId="706F1B9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участвовать в обсуждении событий и личностей прошлого и современности, выявляя сходство и различие высказываемых оценок; </w:t>
      </w:r>
    </w:p>
    <w:p w14:paraId="71838D8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излагать и аргументировать свою точку зрения в устном высказывании, письменном тексте; </w:t>
      </w:r>
    </w:p>
    <w:p w14:paraId="5ED9947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14:paraId="5C216F0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аргументированно вести диалог, уметь смягчать конфликтные ситуации.</w:t>
      </w:r>
    </w:p>
    <w:p w14:paraId="09AD1233" w14:textId="77777777" w:rsidR="005A0BF3" w:rsidRDefault="005A0BF3">
      <w:pPr>
        <w:spacing w:after="0" w:line="240" w:lineRule="auto"/>
        <w:ind w:left="120"/>
        <w:jc w:val="both"/>
        <w:rPr>
          <w:rFonts w:ascii="Times New Roman" w:hAnsi="Times New Roman" w:cs="Times New Roman"/>
          <w:sz w:val="24"/>
          <w:szCs w:val="24"/>
          <w:lang w:val="ru-RU"/>
        </w:rPr>
      </w:pPr>
    </w:p>
    <w:p w14:paraId="4F9FD9E9"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Регулятивные универсальные учебные действия:</w:t>
      </w:r>
    </w:p>
    <w:p w14:paraId="4277A00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14:paraId="0242107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14:paraId="3B7E97B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14:paraId="028F5CAB"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Совместная деятельность:</w:t>
      </w:r>
    </w:p>
    <w:p w14:paraId="50E2C90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14:paraId="274751F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планировать и осуществлять совместную работу, коллективные учебные проекты по истории, в том числе на региональном материале; </w:t>
      </w:r>
    </w:p>
    <w:p w14:paraId="7620263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определять свое участие в общей работе и координировать свои действия с другими членами команды; </w:t>
      </w:r>
    </w:p>
    <w:p w14:paraId="4A67736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проявлять творчество и инициативу в индивидуальной и командной работе; </w:t>
      </w:r>
    </w:p>
    <w:p w14:paraId="7DC4469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оценивать полученные результаты и свой вклад в общую работу.</w:t>
      </w:r>
      <w:bookmarkStart w:id="8" w:name="_Toc142487932"/>
      <w:bookmarkEnd w:id="8"/>
    </w:p>
    <w:p w14:paraId="6DD5ADFA"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p>
    <w:p w14:paraId="398051D2"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b/>
          <w:color w:val="000000"/>
          <w:sz w:val="24"/>
          <w:szCs w:val="24"/>
          <w:lang w:val="ru-RU"/>
        </w:rPr>
        <w:t>ПРЕДМЕТНЫЕ РЕЗУЛЬТАТЫ</w:t>
      </w:r>
    </w:p>
    <w:p w14:paraId="0ACFC4D4" w14:textId="77777777" w:rsidR="005A0BF3" w:rsidRDefault="005A0BF3">
      <w:pPr>
        <w:spacing w:after="0" w:line="240" w:lineRule="auto"/>
        <w:ind w:left="120"/>
        <w:jc w:val="both"/>
        <w:rPr>
          <w:rFonts w:ascii="Times New Roman" w:hAnsi="Times New Roman" w:cs="Times New Roman"/>
          <w:sz w:val="24"/>
          <w:szCs w:val="24"/>
          <w:lang w:val="ru-RU"/>
        </w:rPr>
      </w:pPr>
    </w:p>
    <w:p w14:paraId="5FBE9CD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Предметные результаты освоения программы по истории на уровне среднего общего образования должны обеспечивать:</w:t>
      </w:r>
    </w:p>
    <w:p w14:paraId="2E936A7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особенности развития культуры народов СССР (России);</w:t>
      </w:r>
    </w:p>
    <w:p w14:paraId="68688EA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w:t>
      </w:r>
    </w:p>
    <w:p w14:paraId="0E358FB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37D5FF7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27B58E3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w:t>
      </w:r>
    </w:p>
    <w:p w14:paraId="7B1D604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310308D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5C75F3F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341E4EB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09BE642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6813E87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11) знание ключевых событий, основных дат и этапов истории России и мира в ХХ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выдающихся деятелей отечественной и всемирной истории; важнейших достижений культуры, ценностных ориентиров.</w:t>
      </w:r>
    </w:p>
    <w:p w14:paraId="5EC9994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14:paraId="7709612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s="Times New Roman"/>
          <w:color w:val="000000"/>
          <w:sz w:val="24"/>
          <w:szCs w:val="24"/>
        </w:rPr>
        <w:t>XX</w:t>
      </w:r>
      <w:r>
        <w:rPr>
          <w:rFonts w:ascii="Times New Roman" w:hAnsi="Times New Roman" w:cs="Times New Roman"/>
          <w:color w:val="000000"/>
          <w:sz w:val="24"/>
          <w:szCs w:val="24"/>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14:paraId="3DDFF4E6" w14:textId="77777777" w:rsidR="005A0BF3" w:rsidRDefault="005A0BF3">
      <w:pPr>
        <w:spacing w:after="0" w:line="240" w:lineRule="auto"/>
        <w:ind w:left="120"/>
        <w:jc w:val="both"/>
        <w:rPr>
          <w:rFonts w:ascii="Times New Roman" w:hAnsi="Times New Roman" w:cs="Times New Roman"/>
          <w:sz w:val="24"/>
          <w:szCs w:val="24"/>
          <w:lang w:val="ru-RU"/>
        </w:rPr>
      </w:pPr>
    </w:p>
    <w:p w14:paraId="53C2E12A"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К концу обучения </w:t>
      </w:r>
      <w:r>
        <w:rPr>
          <w:rFonts w:ascii="Times New Roman" w:hAnsi="Times New Roman" w:cs="Times New Roman"/>
          <w:b/>
          <w:color w:val="000000"/>
          <w:sz w:val="24"/>
          <w:szCs w:val="24"/>
          <w:lang w:val="ru-RU"/>
        </w:rPr>
        <w:t>в 10 классе</w:t>
      </w:r>
      <w:r>
        <w:rPr>
          <w:rFonts w:ascii="Times New Roman" w:hAnsi="Times New Roman" w:cs="Times New Roman"/>
          <w:color w:val="000000"/>
          <w:sz w:val="24"/>
          <w:szCs w:val="24"/>
          <w:lang w:val="ru-RU"/>
        </w:rPr>
        <w:t xml:space="preserve"> обучающийся получит следующие предметные результаты:</w:t>
      </w:r>
    </w:p>
    <w:p w14:paraId="7644D84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14:paraId="4A2A1BB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4C7557E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4CBA036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наиболее значимые события истории России 1914–1945 гг., объяснять их особую значимость для истории нашей страны;</w:t>
      </w:r>
    </w:p>
    <w:p w14:paraId="172128A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14:paraId="6E21B59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знания по истории России и всемирной истории 1914–1945 гг., выявлять попытки фальсификации истории;</w:t>
      </w:r>
    </w:p>
    <w:p w14:paraId="1E40EFD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14:paraId="3C3D368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14:paraId="136116A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0EAF076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имена наиболее выдающихся деятелей истории России 1914–1945 гг., события, процессы, в которых они участвовали;</w:t>
      </w:r>
    </w:p>
    <w:p w14:paraId="6BBC6C4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14:paraId="3693133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характеризовать значение и последствия событий 1914–1945 гг., в которых участвовали выдающиеся исторические личности, для истории России;</w:t>
      </w:r>
    </w:p>
    <w:p w14:paraId="435632E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и объяснять (аргументировать) свое отношение и оценку деятельности исторических личностей.</w:t>
      </w:r>
    </w:p>
    <w:p w14:paraId="5CEC7C2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7764882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66C8877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3602337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w:t>
      </w:r>
      <w:r>
        <w:rPr>
          <w:rFonts w:ascii="Times New Roman" w:hAnsi="Times New Roman" w:cs="Times New Roman"/>
          <w:color w:val="000000"/>
          <w:sz w:val="24"/>
          <w:szCs w:val="24"/>
          <w:lang w:val="ru-RU"/>
        </w:rPr>
        <w:lastRenderedPageBreak/>
        <w:t>исторических источниках, учебной, художественной и научно-популярной литературе, визуальных материалах и других;</w:t>
      </w:r>
    </w:p>
    <w:p w14:paraId="0D7CC4B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14:paraId="069305E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5155766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14:paraId="56AD572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14:paraId="52F5D41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14:paraId="3BD6CE3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14:paraId="3AB2464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64402A3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0CA0D1A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характерные, существенные признаки событий, процессов, явлений истории России и всеобщей истории 1914–1945 гг.;</w:t>
      </w:r>
    </w:p>
    <w:p w14:paraId="1096F02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14:paraId="098883E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553A00E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обобщать историческую информацию по истории России и зарубежных стран 1914–1945 гг.;</w:t>
      </w:r>
    </w:p>
    <w:p w14:paraId="2D42582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14:paraId="653D3BD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14:paraId="792CA4B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основе изучения исторического материала устанавливать исторические аналогии.</w:t>
      </w:r>
    </w:p>
    <w:p w14:paraId="40B871A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14:paraId="7EEDC84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0329EC4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14:paraId="7A59D2D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14:paraId="62F9FEF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14:paraId="2BB6FC2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25F46DB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события истории родного края, истории России и зарубежных стран 1914–1945 гг.;</w:t>
      </w:r>
    </w:p>
    <w:p w14:paraId="2D22B20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современников исторических событий, явлений, процессов истории России и человечества в целом 1914–1945 гг.</w:t>
      </w:r>
    </w:p>
    <w:p w14:paraId="271432C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4CED92C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5125A26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виды письменных исторических источников по истории России и всемирной истории 1914–1945 гг.;</w:t>
      </w:r>
    </w:p>
    <w:p w14:paraId="2BD3504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идёт речь, и другие, соотносить информацию письменного источника с историческим контекстом;</w:t>
      </w:r>
    </w:p>
    <w:p w14:paraId="64BAD8D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14:paraId="6F1D299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14:paraId="4CD140E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14:paraId="12B3967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14:paraId="0EA1189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исторические письменные источники при аргументации дискуссионных точек зрения;</w:t>
      </w:r>
    </w:p>
    <w:p w14:paraId="553866B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6FCA485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3E46DA3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3F2F813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1C7D357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знать и использовать правила информационной безопасности при поиске исторической информации;</w:t>
      </w:r>
    </w:p>
    <w:p w14:paraId="0A799E5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14:paraId="76BCC76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433A72B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14:paraId="344EB3A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4A4F3F8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5D45BFF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57E1517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14:paraId="79FF6F6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14:paraId="5761206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14:paraId="4424D79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14:paraId="546EF92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14:paraId="4059CD7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502D6A0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14:paraId="7949C07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определять события, явления, процессы, которым посвящены визуальные источники исторической информации;</w:t>
      </w:r>
    </w:p>
    <w:p w14:paraId="1D6AB13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14:paraId="211C4B6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14:paraId="558503B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представлять историческую информацию в виде таблиц, графиков, схем, диаграмм;</w:t>
      </w:r>
    </w:p>
    <w:p w14:paraId="6AEC226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умения, приобретённые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14:paraId="7FF18A1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704C3E3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14:paraId="37FADEE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2E461C8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52C26F3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083185F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6EEC5D2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7CBE322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2797CB2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055A6DA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14:paraId="792DF74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14:paraId="737588C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14:paraId="7F0C6C7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активно участвовать в дискуссиях, не допуская умаления подвига народа при защите Отечества.</w:t>
      </w:r>
    </w:p>
    <w:p w14:paraId="1AA90F88" w14:textId="77777777" w:rsidR="005A0BF3" w:rsidRDefault="00000000">
      <w:pPr>
        <w:spacing w:after="0" w:line="240" w:lineRule="auto"/>
        <w:ind w:left="12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 xml:space="preserve">К концу обучения </w:t>
      </w:r>
      <w:r>
        <w:rPr>
          <w:rFonts w:ascii="Times New Roman" w:hAnsi="Times New Roman" w:cs="Times New Roman"/>
          <w:b/>
          <w:color w:val="000000"/>
          <w:sz w:val="24"/>
          <w:szCs w:val="24"/>
          <w:lang w:val="ru-RU"/>
        </w:rPr>
        <w:t>в 11 классе</w:t>
      </w:r>
      <w:r>
        <w:rPr>
          <w:rFonts w:ascii="Times New Roman" w:hAnsi="Times New Roman" w:cs="Times New Roman"/>
          <w:color w:val="000000"/>
          <w:sz w:val="24"/>
          <w:szCs w:val="24"/>
          <w:lang w:val="ru-RU"/>
        </w:rPr>
        <w:t xml:space="preserve"> обучающийся получит следующие предметные результаты:</w:t>
      </w:r>
    </w:p>
    <w:p w14:paraId="62C59E3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знание достижений страны и её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14:paraId="5253543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61D35AB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044CCF7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наиболее значимые события истории России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объяснять их особую значимость для истории нашей страны;</w:t>
      </w:r>
    </w:p>
    <w:p w14:paraId="11BEE02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их значение для истории России и человечества в целом;</w:t>
      </w:r>
    </w:p>
    <w:p w14:paraId="62AA9B5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знания по истории России и всеобщей истории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выявлять попытки фальсификации истории;</w:t>
      </w:r>
    </w:p>
    <w:p w14:paraId="46169B5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6C525C0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2EA1695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14:paraId="0151E3C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3D9C083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имена наиболее выдающихся деятелей истории России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события, процессы, в которых они участвовали;</w:t>
      </w:r>
    </w:p>
    <w:p w14:paraId="25F4AF7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оценивать значение их деятельности для истории нашей станы и человечества в целом;</w:t>
      </w:r>
    </w:p>
    <w:p w14:paraId="36FBC94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7465CEA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и объяснять (аргументировать) свое отношение и оценку деятельности исторических личностей.</w:t>
      </w:r>
    </w:p>
    <w:p w14:paraId="00B6EF4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05058F2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4152367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09FF7FE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14:paraId="29D9816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14:paraId="18461BC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54A415C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в форме сложного плана, конспекта, реферата;</w:t>
      </w:r>
    </w:p>
    <w:p w14:paraId="35E3680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7019AE8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14:paraId="244850E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сравнивать предложенную аргументацию, выбирать наиболее аргументированную позицию.</w:t>
      </w:r>
    </w:p>
    <w:p w14:paraId="0555414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32B62EF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1233877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5DE1287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в исторической информации из курсов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события, явления, процессы; факты и мнения, описания и объяснения, гипотезы и теории;</w:t>
      </w:r>
    </w:p>
    <w:p w14:paraId="21D937B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253B37F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обобщать историческую информацию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6BDE68A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14:paraId="4E60ABE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14:paraId="6DB068D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на основе изучения исторического материала устанавливать исторические аналогии.</w:t>
      </w:r>
    </w:p>
    <w:p w14:paraId="23B3778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определять современников исторических событий истории России и человечества в целом.</w:t>
      </w:r>
    </w:p>
    <w:p w14:paraId="36FCFAC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222CF5B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основе изученного материала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14:paraId="31DA3B8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1C2A74A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23CAC10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345BFB8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события истории родного края,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47CCC5D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15CF204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4616F73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7A1729F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65B19D8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авторство письменного исторического источника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69F62CA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241CA56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анализировать письменный исторический источник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14:paraId="7A01BE2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соотносить содержание исторического источника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 учебным текстом, другими источниками исторической информации (в том числе исторической картой/схемой);</w:t>
      </w:r>
    </w:p>
    <w:p w14:paraId="2FE99DD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делать выводы;</w:t>
      </w:r>
    </w:p>
    <w:p w14:paraId="305809E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исторические письменные источники при аргументации дискуссионных точек зрения;</w:t>
      </w:r>
    </w:p>
    <w:p w14:paraId="3C80DED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36F2154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00282F7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20B107A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427F3FFA"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знать и использовать правила информационной безопасности при поиске исторической информации;</w:t>
      </w:r>
    </w:p>
    <w:p w14:paraId="26C6256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1A9684A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1B6B4A5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7E0FBF5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3D2DA29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1AC23C51"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2890A646"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5047A3C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и составлять на его основе план, таблицу, схему;</w:t>
      </w:r>
    </w:p>
    <w:p w14:paraId="67629C53"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4D13FB3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14:paraId="129A19E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оформлять результаты анализа исторической карты/схемы в виде таблицы, схемы; делать выводы;</w:t>
      </w:r>
    </w:p>
    <w:p w14:paraId="3CE02BA7"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7EF767C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 информацией аутентичных исторических источников и источников исторической информации;</w:t>
      </w:r>
    </w:p>
    <w:p w14:paraId="745438E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определять события, явления, процессы, которым посвящены визуальные источники исторической информации;</w:t>
      </w:r>
    </w:p>
    <w:p w14:paraId="5E1784A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проводить сравнение исторических событий, явлений, процессов истории России и зарубежных стран;</w:t>
      </w:r>
    </w:p>
    <w:p w14:paraId="4749D8C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 информацией из других исторических источников, делать выводы;</w:t>
      </w:r>
    </w:p>
    <w:p w14:paraId="770F4F9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представлять историческую информацию в виде таблиц, графиков, схем, диаграмм;</w:t>
      </w:r>
    </w:p>
    <w:p w14:paraId="216E591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в том числе на региональном материале, с использованием ресурсов библиотек, музеев и других.</w:t>
      </w:r>
    </w:p>
    <w:p w14:paraId="215D52A0"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14379A98"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14:paraId="34328439"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110751B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60D7304C"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3A64CABF"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47C2D3E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18475E6B"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04FDF622"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Структура предметного результата включает следующий перечень знаний и умений:</w:t>
      </w:r>
    </w:p>
    <w:p w14:paraId="1DD81FDD"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осознавать и понимать ценность сопричастности своей семьи к событиям, явлениям, процессам истории России;</w:t>
      </w:r>
    </w:p>
    <w:p w14:paraId="074B2CE4"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p w14:paraId="6A05E4DE"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используя знания по истории России и зарубежных стран (1945 г.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выявлять в исторической информации попытки фальсификации истории, приводить аргументы в защиту исторической правды;</w:t>
      </w:r>
    </w:p>
    <w:p w14:paraId="7F2A01C5" w14:textId="77777777" w:rsidR="005A0BF3" w:rsidRDefault="00000000">
      <w:pPr>
        <w:spacing w:after="0" w:line="240"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активно участвовать в дискуссиях, не допуская умаления подвига народа при защите Отечества.</w:t>
      </w:r>
    </w:p>
    <w:p w14:paraId="0992DCB4" w14:textId="77777777" w:rsidR="005A0BF3" w:rsidRDefault="005A0BF3">
      <w:pPr>
        <w:spacing w:after="0" w:line="240" w:lineRule="auto"/>
        <w:rPr>
          <w:rFonts w:ascii="Times New Roman" w:hAnsi="Times New Roman" w:cs="Times New Roman"/>
          <w:sz w:val="24"/>
          <w:szCs w:val="24"/>
          <w:lang w:val="ru-RU"/>
        </w:rPr>
        <w:sectPr w:rsidR="005A0BF3">
          <w:pgSz w:w="11906" w:h="16383"/>
          <w:pgMar w:top="1134" w:right="850" w:bottom="1134" w:left="1701" w:header="720" w:footer="720" w:gutter="0"/>
          <w:cols w:space="720"/>
        </w:sectPr>
      </w:pPr>
    </w:p>
    <w:p w14:paraId="62299BDD" w14:textId="77777777" w:rsidR="005A0BF3" w:rsidRDefault="00000000">
      <w:pPr>
        <w:spacing w:after="0" w:line="240" w:lineRule="auto"/>
        <w:ind w:left="120"/>
        <w:rPr>
          <w:rFonts w:ascii="Times New Roman" w:hAnsi="Times New Roman" w:cs="Times New Roman"/>
          <w:sz w:val="24"/>
          <w:szCs w:val="24"/>
        </w:rPr>
      </w:pPr>
      <w:bookmarkStart w:id="9" w:name="block-12437927"/>
      <w:bookmarkEnd w:id="6"/>
      <w:r>
        <w:rPr>
          <w:rFonts w:ascii="Times New Roman" w:hAnsi="Times New Roman" w:cs="Times New Roman"/>
          <w:b/>
          <w:color w:val="000000"/>
          <w:sz w:val="24"/>
          <w:szCs w:val="24"/>
          <w:lang w:val="ru-RU"/>
        </w:rPr>
        <w:lastRenderedPageBreak/>
        <w:t xml:space="preserve"> </w:t>
      </w:r>
      <w:r>
        <w:rPr>
          <w:rFonts w:ascii="Times New Roman" w:hAnsi="Times New Roman" w:cs="Times New Roman"/>
          <w:b/>
          <w:color w:val="000000"/>
          <w:sz w:val="24"/>
          <w:szCs w:val="24"/>
        </w:rPr>
        <w:t xml:space="preserve">ТЕМАТИЧЕСКОЕ ПЛАНИРОВАНИЕ </w:t>
      </w:r>
    </w:p>
    <w:p w14:paraId="714D4925" w14:textId="77777777" w:rsidR="005A0BF3" w:rsidRDefault="00000000">
      <w:pPr>
        <w:spacing w:after="0" w:line="240" w:lineRule="auto"/>
        <w:ind w:left="120"/>
        <w:rPr>
          <w:rFonts w:ascii="Times New Roman" w:hAnsi="Times New Roman" w:cs="Times New Roman"/>
          <w:sz w:val="24"/>
          <w:szCs w:val="24"/>
        </w:rPr>
      </w:pPr>
      <w:r>
        <w:rPr>
          <w:rFonts w:ascii="Times New Roman" w:hAnsi="Times New Roman" w:cs="Times New Roman"/>
          <w:b/>
          <w:color w:val="000000"/>
          <w:sz w:val="24"/>
          <w:szCs w:val="24"/>
        </w:rPr>
        <w:t xml:space="preserve"> 10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29"/>
        <w:gridCol w:w="1843"/>
        <w:gridCol w:w="1912"/>
        <w:gridCol w:w="2633"/>
      </w:tblGrid>
      <w:tr w:rsidR="005A0BF3" w14:paraId="614762DC" w14:textId="77777777">
        <w:trPr>
          <w:trHeight w:val="144"/>
          <w:tblCellSpacing w:w="0" w:type="dxa"/>
        </w:trPr>
        <w:tc>
          <w:tcPr>
            <w:tcW w:w="1093" w:type="dxa"/>
            <w:vMerge w:val="restart"/>
            <w:tcMar>
              <w:top w:w="50" w:type="dxa"/>
              <w:left w:w="100" w:type="dxa"/>
            </w:tcMar>
            <w:vAlign w:val="center"/>
          </w:tcPr>
          <w:p w14:paraId="3CFC04C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 п/п </w:t>
            </w:r>
          </w:p>
          <w:p w14:paraId="2B513020" w14:textId="77777777" w:rsidR="005A0BF3" w:rsidRDefault="005A0BF3">
            <w:pPr>
              <w:spacing w:after="0" w:line="240" w:lineRule="auto"/>
              <w:ind w:left="135"/>
              <w:rPr>
                <w:rFonts w:ascii="Times New Roman" w:hAnsi="Times New Roman" w:cs="Times New Roman"/>
                <w:sz w:val="24"/>
                <w:szCs w:val="24"/>
              </w:rPr>
            </w:pPr>
          </w:p>
        </w:tc>
        <w:tc>
          <w:tcPr>
            <w:tcW w:w="4618" w:type="dxa"/>
            <w:vMerge w:val="restart"/>
            <w:tcMar>
              <w:top w:w="50" w:type="dxa"/>
              <w:left w:w="100" w:type="dxa"/>
            </w:tcMar>
            <w:vAlign w:val="center"/>
          </w:tcPr>
          <w:p w14:paraId="64AFF49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Наименование разделов и тем программы</w:t>
            </w:r>
            <w:r>
              <w:rPr>
                <w:rFonts w:ascii="Times New Roman" w:hAnsi="Times New Roman" w:cs="Times New Roman"/>
                <w:b/>
                <w:color w:val="000000"/>
                <w:sz w:val="24"/>
                <w:szCs w:val="27"/>
                <w:lang w:val="ru-RU"/>
              </w:rPr>
              <w:t>, в том числе с учётом программы воспитания</w:t>
            </w:r>
          </w:p>
        </w:tc>
        <w:tc>
          <w:tcPr>
            <w:tcW w:w="0" w:type="auto"/>
            <w:gridSpan w:val="3"/>
            <w:tcMar>
              <w:top w:w="50" w:type="dxa"/>
              <w:left w:w="100" w:type="dxa"/>
            </w:tcMar>
            <w:vAlign w:val="center"/>
          </w:tcPr>
          <w:p w14:paraId="4D4660A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2633" w:type="dxa"/>
            <w:vMerge w:val="restart"/>
            <w:tcMar>
              <w:top w:w="50" w:type="dxa"/>
              <w:left w:w="100" w:type="dxa"/>
            </w:tcMar>
            <w:vAlign w:val="center"/>
          </w:tcPr>
          <w:p w14:paraId="1FF7AC4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Электронные (цифровые) образовательные ресурсы </w:t>
            </w:r>
          </w:p>
          <w:p w14:paraId="7B9A15E8" w14:textId="77777777" w:rsidR="005A0BF3" w:rsidRDefault="005A0BF3">
            <w:pPr>
              <w:spacing w:after="0" w:line="240" w:lineRule="auto"/>
              <w:ind w:left="135"/>
              <w:rPr>
                <w:rFonts w:ascii="Times New Roman" w:hAnsi="Times New Roman" w:cs="Times New Roman"/>
                <w:sz w:val="24"/>
                <w:szCs w:val="24"/>
              </w:rPr>
            </w:pPr>
          </w:p>
        </w:tc>
      </w:tr>
      <w:tr w:rsidR="005A0BF3" w14:paraId="103C83D7" w14:textId="77777777">
        <w:trPr>
          <w:trHeight w:val="144"/>
          <w:tblCellSpacing w:w="0" w:type="dxa"/>
        </w:trPr>
        <w:tc>
          <w:tcPr>
            <w:tcW w:w="0" w:type="auto"/>
            <w:vMerge/>
            <w:tcBorders>
              <w:top w:val="nil"/>
            </w:tcBorders>
            <w:tcMar>
              <w:top w:w="50" w:type="dxa"/>
              <w:left w:w="100" w:type="dxa"/>
            </w:tcMar>
          </w:tcPr>
          <w:p w14:paraId="0AA87C40" w14:textId="77777777" w:rsidR="005A0BF3" w:rsidRDefault="005A0BF3">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14:paraId="7CB34D0E" w14:textId="77777777" w:rsidR="005A0BF3" w:rsidRDefault="005A0BF3">
            <w:pPr>
              <w:spacing w:after="0" w:line="240" w:lineRule="auto"/>
              <w:rPr>
                <w:rFonts w:ascii="Times New Roman" w:hAnsi="Times New Roman" w:cs="Times New Roman"/>
                <w:sz w:val="24"/>
                <w:szCs w:val="24"/>
              </w:rPr>
            </w:pPr>
          </w:p>
        </w:tc>
        <w:tc>
          <w:tcPr>
            <w:tcW w:w="1529" w:type="dxa"/>
            <w:tcMar>
              <w:top w:w="50" w:type="dxa"/>
              <w:left w:w="100" w:type="dxa"/>
            </w:tcMar>
            <w:vAlign w:val="center"/>
          </w:tcPr>
          <w:p w14:paraId="05A01FE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Всего </w:t>
            </w:r>
          </w:p>
          <w:p w14:paraId="6AF59B17" w14:textId="77777777" w:rsidR="005A0BF3" w:rsidRDefault="005A0BF3">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14:paraId="6B4BB2F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Контрольные работы </w:t>
            </w:r>
          </w:p>
          <w:p w14:paraId="521CD5D7" w14:textId="77777777" w:rsidR="005A0BF3" w:rsidRDefault="005A0BF3">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14:paraId="3744708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Практические работы </w:t>
            </w:r>
          </w:p>
          <w:p w14:paraId="579E83B9" w14:textId="77777777" w:rsidR="005A0BF3" w:rsidRDefault="005A0BF3">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14:paraId="77303A61" w14:textId="77777777" w:rsidR="005A0BF3" w:rsidRDefault="005A0BF3">
            <w:pPr>
              <w:spacing w:after="0" w:line="240" w:lineRule="auto"/>
              <w:rPr>
                <w:rFonts w:ascii="Times New Roman" w:hAnsi="Times New Roman" w:cs="Times New Roman"/>
                <w:sz w:val="24"/>
                <w:szCs w:val="24"/>
              </w:rPr>
            </w:pPr>
          </w:p>
        </w:tc>
      </w:tr>
      <w:tr w:rsidR="005A0BF3" w14:paraId="51D7BA09" w14:textId="77777777">
        <w:trPr>
          <w:trHeight w:val="144"/>
          <w:tblCellSpacing w:w="0" w:type="dxa"/>
        </w:trPr>
        <w:tc>
          <w:tcPr>
            <w:tcW w:w="0" w:type="auto"/>
            <w:gridSpan w:val="6"/>
            <w:tcMar>
              <w:top w:w="50" w:type="dxa"/>
              <w:left w:w="100" w:type="dxa"/>
            </w:tcMar>
            <w:vAlign w:val="center"/>
          </w:tcPr>
          <w:p w14:paraId="7C9A987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Всеобщая история. 1914—1945 гг.</w:t>
            </w:r>
          </w:p>
        </w:tc>
      </w:tr>
      <w:tr w:rsidR="005A0BF3" w14:paraId="5B166B75" w14:textId="77777777">
        <w:trPr>
          <w:trHeight w:val="144"/>
          <w:tblCellSpacing w:w="0" w:type="dxa"/>
        </w:trPr>
        <w:tc>
          <w:tcPr>
            <w:tcW w:w="0" w:type="auto"/>
            <w:gridSpan w:val="6"/>
            <w:tcMar>
              <w:top w:w="50" w:type="dxa"/>
              <w:left w:w="100" w:type="dxa"/>
            </w:tcMar>
            <w:vAlign w:val="center"/>
          </w:tcPr>
          <w:p w14:paraId="5C08DD1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Раздел 1.</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Введение</w:t>
            </w:r>
          </w:p>
        </w:tc>
      </w:tr>
      <w:tr w:rsidR="005A0BF3" w14:paraId="14B99A58" w14:textId="77777777">
        <w:trPr>
          <w:trHeight w:val="144"/>
          <w:tblCellSpacing w:w="0" w:type="dxa"/>
        </w:trPr>
        <w:tc>
          <w:tcPr>
            <w:tcW w:w="1093" w:type="dxa"/>
            <w:tcMar>
              <w:top w:w="50" w:type="dxa"/>
              <w:left w:w="100" w:type="dxa"/>
            </w:tcMar>
            <w:vAlign w:val="center"/>
          </w:tcPr>
          <w:p w14:paraId="062558E0"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1.1</w:t>
            </w:r>
          </w:p>
        </w:tc>
        <w:tc>
          <w:tcPr>
            <w:tcW w:w="4618" w:type="dxa"/>
            <w:tcMar>
              <w:top w:w="50" w:type="dxa"/>
              <w:left w:w="100" w:type="dxa"/>
            </w:tcMar>
            <w:vAlign w:val="center"/>
          </w:tcPr>
          <w:p w14:paraId="61CF360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Введение</w:t>
            </w:r>
          </w:p>
        </w:tc>
        <w:tc>
          <w:tcPr>
            <w:tcW w:w="1529" w:type="dxa"/>
            <w:tcMar>
              <w:top w:w="50" w:type="dxa"/>
              <w:left w:w="100" w:type="dxa"/>
            </w:tcMar>
            <w:vAlign w:val="center"/>
          </w:tcPr>
          <w:p w14:paraId="6558B4A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716A1FE"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5A513968"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7914241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rPr>
              <w:t>hrono</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ru</w:t>
            </w:r>
            <w:r>
              <w:rPr>
                <w:rFonts w:ascii="Times New Roman" w:hAnsi="Times New Roman" w:cs="Times New Roman"/>
                <w:color w:val="000000"/>
                <w:sz w:val="24"/>
                <w:szCs w:val="24"/>
                <w:lang w:val="ru-RU"/>
              </w:rPr>
              <w:t xml:space="preserve"> </w:t>
            </w:r>
          </w:p>
        </w:tc>
      </w:tr>
      <w:tr w:rsidR="005A0BF3" w14:paraId="0B791C24" w14:textId="77777777">
        <w:trPr>
          <w:trHeight w:val="144"/>
          <w:tblCellSpacing w:w="0" w:type="dxa"/>
        </w:trPr>
        <w:tc>
          <w:tcPr>
            <w:tcW w:w="0" w:type="auto"/>
            <w:gridSpan w:val="2"/>
            <w:tcMar>
              <w:top w:w="50" w:type="dxa"/>
              <w:left w:w="100" w:type="dxa"/>
            </w:tcMar>
            <w:vAlign w:val="center"/>
          </w:tcPr>
          <w:p w14:paraId="2F62CB8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529" w:type="dxa"/>
            <w:tcMar>
              <w:top w:w="50" w:type="dxa"/>
              <w:left w:w="100" w:type="dxa"/>
            </w:tcMar>
            <w:vAlign w:val="center"/>
          </w:tcPr>
          <w:p w14:paraId="7C27D92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14:paraId="1FC2B3D1" w14:textId="77777777" w:rsidR="005A0BF3" w:rsidRDefault="005A0BF3">
            <w:pPr>
              <w:spacing w:after="0" w:line="240" w:lineRule="auto"/>
              <w:rPr>
                <w:rFonts w:ascii="Times New Roman" w:hAnsi="Times New Roman" w:cs="Times New Roman"/>
                <w:sz w:val="24"/>
                <w:szCs w:val="24"/>
              </w:rPr>
            </w:pPr>
          </w:p>
        </w:tc>
      </w:tr>
      <w:tr w:rsidR="005A0BF3" w14:paraId="6FA331C8" w14:textId="77777777">
        <w:trPr>
          <w:trHeight w:val="144"/>
          <w:tblCellSpacing w:w="0" w:type="dxa"/>
        </w:trPr>
        <w:tc>
          <w:tcPr>
            <w:tcW w:w="0" w:type="auto"/>
            <w:gridSpan w:val="6"/>
            <w:tcMar>
              <w:top w:w="50" w:type="dxa"/>
              <w:left w:w="100" w:type="dxa"/>
            </w:tcMar>
            <w:vAlign w:val="center"/>
          </w:tcPr>
          <w:p w14:paraId="403941E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2.</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Мир накануне и годы Первой мировой войны</w:t>
            </w:r>
          </w:p>
        </w:tc>
      </w:tr>
      <w:tr w:rsidR="005A0BF3" w14:paraId="675DCCB1" w14:textId="77777777">
        <w:trPr>
          <w:trHeight w:val="144"/>
          <w:tblCellSpacing w:w="0" w:type="dxa"/>
        </w:trPr>
        <w:tc>
          <w:tcPr>
            <w:tcW w:w="1093" w:type="dxa"/>
            <w:tcMar>
              <w:top w:w="50" w:type="dxa"/>
              <w:left w:w="100" w:type="dxa"/>
            </w:tcMar>
            <w:vAlign w:val="center"/>
          </w:tcPr>
          <w:p w14:paraId="62B9BC3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2.1</w:t>
            </w:r>
          </w:p>
        </w:tc>
        <w:tc>
          <w:tcPr>
            <w:tcW w:w="4618" w:type="dxa"/>
            <w:tcMar>
              <w:top w:w="50" w:type="dxa"/>
              <w:left w:w="100" w:type="dxa"/>
            </w:tcMar>
            <w:vAlign w:val="center"/>
          </w:tcPr>
          <w:p w14:paraId="0A758B6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Мир накануне Первой мировой войны</w:t>
            </w:r>
          </w:p>
        </w:tc>
        <w:tc>
          <w:tcPr>
            <w:tcW w:w="1529" w:type="dxa"/>
            <w:tcMar>
              <w:top w:w="50" w:type="dxa"/>
              <w:left w:w="100" w:type="dxa"/>
            </w:tcMar>
            <w:vAlign w:val="center"/>
          </w:tcPr>
          <w:p w14:paraId="5A72B67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DCE6285"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71A6751C"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19E7A97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ru</w:t>
            </w:r>
          </w:p>
        </w:tc>
      </w:tr>
      <w:tr w:rsidR="005A0BF3" w14:paraId="6FAA8339" w14:textId="77777777">
        <w:trPr>
          <w:trHeight w:val="144"/>
          <w:tblCellSpacing w:w="0" w:type="dxa"/>
        </w:trPr>
        <w:tc>
          <w:tcPr>
            <w:tcW w:w="1093" w:type="dxa"/>
            <w:tcMar>
              <w:top w:w="50" w:type="dxa"/>
              <w:left w:w="100" w:type="dxa"/>
            </w:tcMar>
            <w:vAlign w:val="center"/>
          </w:tcPr>
          <w:p w14:paraId="1482898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2.2</w:t>
            </w:r>
          </w:p>
        </w:tc>
        <w:tc>
          <w:tcPr>
            <w:tcW w:w="4618" w:type="dxa"/>
            <w:tcMar>
              <w:top w:w="50" w:type="dxa"/>
              <w:left w:w="100" w:type="dxa"/>
            </w:tcMar>
            <w:vAlign w:val="center"/>
          </w:tcPr>
          <w:p w14:paraId="6EE3CB9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Первая мировая война. 1914 – 1918 гг.</w:t>
            </w:r>
          </w:p>
        </w:tc>
        <w:tc>
          <w:tcPr>
            <w:tcW w:w="1529" w:type="dxa"/>
            <w:tcMar>
              <w:top w:w="50" w:type="dxa"/>
              <w:left w:w="100" w:type="dxa"/>
            </w:tcMar>
            <w:vAlign w:val="center"/>
          </w:tcPr>
          <w:p w14:paraId="3406A39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 </w:t>
            </w:r>
          </w:p>
        </w:tc>
        <w:tc>
          <w:tcPr>
            <w:tcW w:w="1841" w:type="dxa"/>
            <w:tcMar>
              <w:top w:w="50" w:type="dxa"/>
              <w:left w:w="100" w:type="dxa"/>
            </w:tcMar>
            <w:vAlign w:val="center"/>
          </w:tcPr>
          <w:p w14:paraId="7DBDDC98"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910" w:type="dxa"/>
            <w:tcMar>
              <w:top w:w="50" w:type="dxa"/>
              <w:left w:w="100" w:type="dxa"/>
            </w:tcMar>
            <w:vAlign w:val="center"/>
          </w:tcPr>
          <w:p w14:paraId="77C4BB23"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514C1AB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rPr>
              <w:t>hrono</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ru</w:t>
            </w:r>
            <w:r>
              <w:rPr>
                <w:rFonts w:ascii="Times New Roman" w:hAnsi="Times New Roman" w:cs="Times New Roman"/>
                <w:color w:val="000000"/>
                <w:sz w:val="24"/>
                <w:szCs w:val="24"/>
                <w:lang w:val="ru-RU"/>
              </w:rPr>
              <w:t xml:space="preserve"> </w:t>
            </w:r>
          </w:p>
        </w:tc>
      </w:tr>
      <w:tr w:rsidR="005A0BF3" w14:paraId="7042AE9C" w14:textId="77777777">
        <w:trPr>
          <w:trHeight w:val="144"/>
          <w:tblCellSpacing w:w="0" w:type="dxa"/>
        </w:trPr>
        <w:tc>
          <w:tcPr>
            <w:tcW w:w="0" w:type="auto"/>
            <w:gridSpan w:val="2"/>
            <w:tcMar>
              <w:top w:w="50" w:type="dxa"/>
              <w:left w:w="100" w:type="dxa"/>
            </w:tcMar>
            <w:vAlign w:val="center"/>
          </w:tcPr>
          <w:p w14:paraId="7B79153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529" w:type="dxa"/>
            <w:tcMar>
              <w:top w:w="50" w:type="dxa"/>
              <w:left w:w="100" w:type="dxa"/>
            </w:tcMar>
            <w:vAlign w:val="center"/>
          </w:tcPr>
          <w:p w14:paraId="6F30EF5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435A0A1C" w14:textId="77777777" w:rsidR="005A0BF3" w:rsidRDefault="005A0BF3">
            <w:pPr>
              <w:spacing w:after="0" w:line="240" w:lineRule="auto"/>
              <w:rPr>
                <w:rFonts w:ascii="Times New Roman" w:hAnsi="Times New Roman" w:cs="Times New Roman"/>
                <w:sz w:val="24"/>
                <w:szCs w:val="24"/>
              </w:rPr>
            </w:pPr>
          </w:p>
        </w:tc>
      </w:tr>
      <w:tr w:rsidR="005A0BF3" w14:paraId="0A17B382" w14:textId="77777777">
        <w:trPr>
          <w:trHeight w:val="144"/>
          <w:tblCellSpacing w:w="0" w:type="dxa"/>
        </w:trPr>
        <w:tc>
          <w:tcPr>
            <w:tcW w:w="0" w:type="auto"/>
            <w:gridSpan w:val="6"/>
            <w:tcMar>
              <w:top w:w="50" w:type="dxa"/>
              <w:left w:w="100" w:type="dxa"/>
            </w:tcMar>
            <w:vAlign w:val="center"/>
          </w:tcPr>
          <w:p w14:paraId="493179B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Раздел 3.</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Мир в 1918—1938 гг.</w:t>
            </w:r>
          </w:p>
        </w:tc>
      </w:tr>
      <w:tr w:rsidR="005A0BF3" w14:paraId="15FF52D3" w14:textId="77777777">
        <w:trPr>
          <w:trHeight w:val="144"/>
          <w:tblCellSpacing w:w="0" w:type="dxa"/>
        </w:trPr>
        <w:tc>
          <w:tcPr>
            <w:tcW w:w="1093" w:type="dxa"/>
            <w:tcMar>
              <w:top w:w="50" w:type="dxa"/>
              <w:left w:w="100" w:type="dxa"/>
            </w:tcMar>
            <w:vAlign w:val="center"/>
          </w:tcPr>
          <w:p w14:paraId="4A4E3B0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3.1</w:t>
            </w:r>
          </w:p>
        </w:tc>
        <w:tc>
          <w:tcPr>
            <w:tcW w:w="4618" w:type="dxa"/>
            <w:tcMar>
              <w:top w:w="50" w:type="dxa"/>
              <w:left w:w="100" w:type="dxa"/>
            </w:tcMar>
            <w:vAlign w:val="center"/>
          </w:tcPr>
          <w:p w14:paraId="363B22E2"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Распад империй и образование новых национальных государств в Европе</w:t>
            </w:r>
          </w:p>
          <w:p w14:paraId="15B5F971" w14:textId="77777777" w:rsidR="005A0BF3" w:rsidRDefault="00000000">
            <w:pPr>
              <w:spacing w:after="0" w:line="240" w:lineRule="auto"/>
              <w:ind w:left="135"/>
              <w:rPr>
                <w:rFonts w:ascii="Times New Roman" w:eastAsia="Times New Roman" w:hAnsi="Times New Roman" w:cs="Times New Roman"/>
                <w:i/>
                <w:lang w:val="ru-RU"/>
              </w:rPr>
            </w:pPr>
            <w:r>
              <w:rPr>
                <w:rFonts w:ascii="Times New Roman" w:eastAsia="Times New Roman" w:hAnsi="Times New Roman" w:cs="Times New Roman"/>
                <w:i/>
                <w:lang w:val="ru-RU"/>
              </w:rPr>
              <w:t>ПВ: День солидарности в борьбе с терроризмом</w:t>
            </w:r>
          </w:p>
        </w:tc>
        <w:tc>
          <w:tcPr>
            <w:tcW w:w="1529" w:type="dxa"/>
            <w:tcMar>
              <w:top w:w="50" w:type="dxa"/>
              <w:left w:w="100" w:type="dxa"/>
            </w:tcMar>
            <w:vAlign w:val="center"/>
          </w:tcPr>
          <w:p w14:paraId="012F268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8E54DDA"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5FE86B01"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725DDD4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251E78DF" w14:textId="77777777">
        <w:trPr>
          <w:trHeight w:val="144"/>
          <w:tblCellSpacing w:w="0" w:type="dxa"/>
        </w:trPr>
        <w:tc>
          <w:tcPr>
            <w:tcW w:w="1093" w:type="dxa"/>
            <w:tcMar>
              <w:top w:w="50" w:type="dxa"/>
              <w:left w:w="100" w:type="dxa"/>
            </w:tcMar>
            <w:vAlign w:val="center"/>
          </w:tcPr>
          <w:p w14:paraId="7F1934B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3.2</w:t>
            </w:r>
          </w:p>
        </w:tc>
        <w:tc>
          <w:tcPr>
            <w:tcW w:w="4618" w:type="dxa"/>
            <w:tcMar>
              <w:top w:w="50" w:type="dxa"/>
              <w:left w:w="100" w:type="dxa"/>
            </w:tcMar>
            <w:vAlign w:val="center"/>
          </w:tcPr>
          <w:p w14:paraId="0507C53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Версальско-Вашингтонская система международных отношений</w:t>
            </w:r>
          </w:p>
        </w:tc>
        <w:tc>
          <w:tcPr>
            <w:tcW w:w="1529" w:type="dxa"/>
            <w:tcMar>
              <w:top w:w="50" w:type="dxa"/>
              <w:left w:w="100" w:type="dxa"/>
            </w:tcMar>
            <w:vAlign w:val="center"/>
          </w:tcPr>
          <w:p w14:paraId="1626AC1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4A4127E"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5665174"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414F954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095A2876" w14:textId="77777777">
        <w:trPr>
          <w:trHeight w:val="144"/>
          <w:tblCellSpacing w:w="0" w:type="dxa"/>
        </w:trPr>
        <w:tc>
          <w:tcPr>
            <w:tcW w:w="1093" w:type="dxa"/>
            <w:tcMar>
              <w:top w:w="50" w:type="dxa"/>
              <w:left w:w="100" w:type="dxa"/>
            </w:tcMar>
            <w:vAlign w:val="center"/>
          </w:tcPr>
          <w:p w14:paraId="1D0FBFB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3.3</w:t>
            </w:r>
          </w:p>
        </w:tc>
        <w:tc>
          <w:tcPr>
            <w:tcW w:w="4618" w:type="dxa"/>
            <w:tcMar>
              <w:top w:w="50" w:type="dxa"/>
              <w:left w:w="100" w:type="dxa"/>
            </w:tcMar>
            <w:vAlign w:val="center"/>
          </w:tcPr>
          <w:p w14:paraId="003A3B2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Европы и Северной Америки в 1920-е гг.</w:t>
            </w:r>
          </w:p>
        </w:tc>
        <w:tc>
          <w:tcPr>
            <w:tcW w:w="1529" w:type="dxa"/>
            <w:tcMar>
              <w:top w:w="50" w:type="dxa"/>
              <w:left w:w="100" w:type="dxa"/>
            </w:tcMar>
            <w:vAlign w:val="center"/>
          </w:tcPr>
          <w:p w14:paraId="54FCFE9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6 </w:t>
            </w:r>
          </w:p>
        </w:tc>
        <w:tc>
          <w:tcPr>
            <w:tcW w:w="1841" w:type="dxa"/>
            <w:tcMar>
              <w:top w:w="50" w:type="dxa"/>
              <w:left w:w="100" w:type="dxa"/>
            </w:tcMar>
            <w:vAlign w:val="center"/>
          </w:tcPr>
          <w:p w14:paraId="08BEFCFD"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21FC1E86"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602BBF6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0BD3813C" w14:textId="77777777">
        <w:trPr>
          <w:trHeight w:val="144"/>
          <w:tblCellSpacing w:w="0" w:type="dxa"/>
        </w:trPr>
        <w:tc>
          <w:tcPr>
            <w:tcW w:w="1093" w:type="dxa"/>
            <w:tcMar>
              <w:top w:w="50" w:type="dxa"/>
              <w:left w:w="100" w:type="dxa"/>
            </w:tcMar>
            <w:vAlign w:val="center"/>
          </w:tcPr>
          <w:p w14:paraId="62CEF52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3.4</w:t>
            </w:r>
          </w:p>
        </w:tc>
        <w:tc>
          <w:tcPr>
            <w:tcW w:w="4618" w:type="dxa"/>
            <w:tcMar>
              <w:top w:w="50" w:type="dxa"/>
              <w:left w:w="100" w:type="dxa"/>
            </w:tcMar>
            <w:vAlign w:val="center"/>
          </w:tcPr>
          <w:p w14:paraId="389EF10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Азии, Африки и Латинской Америки в 1918 – 1930 гг.</w:t>
            </w:r>
          </w:p>
        </w:tc>
        <w:tc>
          <w:tcPr>
            <w:tcW w:w="1529" w:type="dxa"/>
            <w:tcMar>
              <w:top w:w="50" w:type="dxa"/>
              <w:left w:w="100" w:type="dxa"/>
            </w:tcMar>
            <w:vAlign w:val="center"/>
          </w:tcPr>
          <w:p w14:paraId="4491143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0CC1AC85"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7D042DAC"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24592B0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45F4D72C" w14:textId="77777777">
        <w:trPr>
          <w:trHeight w:val="144"/>
          <w:tblCellSpacing w:w="0" w:type="dxa"/>
        </w:trPr>
        <w:tc>
          <w:tcPr>
            <w:tcW w:w="1093" w:type="dxa"/>
            <w:tcMar>
              <w:top w:w="50" w:type="dxa"/>
              <w:left w:w="100" w:type="dxa"/>
            </w:tcMar>
            <w:vAlign w:val="center"/>
          </w:tcPr>
          <w:p w14:paraId="4C11934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3.5</w:t>
            </w:r>
          </w:p>
        </w:tc>
        <w:tc>
          <w:tcPr>
            <w:tcW w:w="4618" w:type="dxa"/>
            <w:tcMar>
              <w:top w:w="50" w:type="dxa"/>
              <w:left w:w="100" w:type="dxa"/>
            </w:tcMar>
            <w:vAlign w:val="center"/>
          </w:tcPr>
          <w:p w14:paraId="594C7C6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Международные отношения в 1930-е гг.</w:t>
            </w:r>
          </w:p>
        </w:tc>
        <w:tc>
          <w:tcPr>
            <w:tcW w:w="1529" w:type="dxa"/>
            <w:tcMar>
              <w:top w:w="50" w:type="dxa"/>
              <w:left w:w="100" w:type="dxa"/>
            </w:tcMar>
            <w:vAlign w:val="center"/>
          </w:tcPr>
          <w:p w14:paraId="664EA68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256B08D"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2BFFD93"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1A6F96B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564B6BFF" w14:textId="77777777">
        <w:trPr>
          <w:trHeight w:val="144"/>
          <w:tblCellSpacing w:w="0" w:type="dxa"/>
        </w:trPr>
        <w:tc>
          <w:tcPr>
            <w:tcW w:w="1093" w:type="dxa"/>
            <w:tcMar>
              <w:top w:w="50" w:type="dxa"/>
              <w:left w:w="100" w:type="dxa"/>
            </w:tcMar>
            <w:vAlign w:val="center"/>
          </w:tcPr>
          <w:p w14:paraId="5CEF9FC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3.6</w:t>
            </w:r>
          </w:p>
        </w:tc>
        <w:tc>
          <w:tcPr>
            <w:tcW w:w="4618" w:type="dxa"/>
            <w:tcMar>
              <w:top w:w="50" w:type="dxa"/>
              <w:left w:w="100" w:type="dxa"/>
            </w:tcMar>
            <w:vAlign w:val="center"/>
          </w:tcPr>
          <w:p w14:paraId="6FD18B9A"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Развитие науки и культуры в 1914 – 1930-х гг.</w:t>
            </w:r>
          </w:p>
          <w:p w14:paraId="54E58BE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eastAsia="Times New Roman" w:hAnsi="Times New Roman" w:cs="Times New Roman"/>
                <w:i/>
                <w:lang w:val="ru-RU"/>
              </w:rPr>
              <w:t xml:space="preserve">ПВ: </w:t>
            </w:r>
            <w:r>
              <w:rPr>
                <w:rFonts w:ascii="Times New Roman" w:eastAsia="Times New Roman" w:hAnsi="Times New Roman" w:cs="Times New Roman"/>
                <w:i/>
              </w:rPr>
              <w:t>«Уроки нравственности»</w:t>
            </w:r>
          </w:p>
        </w:tc>
        <w:tc>
          <w:tcPr>
            <w:tcW w:w="1529" w:type="dxa"/>
            <w:tcMar>
              <w:top w:w="50" w:type="dxa"/>
              <w:left w:w="100" w:type="dxa"/>
            </w:tcMar>
            <w:vAlign w:val="center"/>
          </w:tcPr>
          <w:p w14:paraId="0534172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3A69C40F"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6933B76"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595CC05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4744E8A9" w14:textId="77777777">
        <w:trPr>
          <w:trHeight w:val="144"/>
          <w:tblCellSpacing w:w="0" w:type="dxa"/>
        </w:trPr>
        <w:tc>
          <w:tcPr>
            <w:tcW w:w="1093" w:type="dxa"/>
            <w:tcMar>
              <w:top w:w="50" w:type="dxa"/>
              <w:left w:w="100" w:type="dxa"/>
            </w:tcMar>
            <w:vAlign w:val="center"/>
          </w:tcPr>
          <w:p w14:paraId="267AFDC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3.7</w:t>
            </w:r>
          </w:p>
        </w:tc>
        <w:tc>
          <w:tcPr>
            <w:tcW w:w="4618" w:type="dxa"/>
            <w:tcMar>
              <w:top w:w="50" w:type="dxa"/>
              <w:left w:w="100" w:type="dxa"/>
            </w:tcMar>
            <w:vAlign w:val="center"/>
          </w:tcPr>
          <w:p w14:paraId="5766F44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Повторение и обобщение по теме «Мир в </w:t>
            </w:r>
            <w:r>
              <w:rPr>
                <w:rFonts w:ascii="Times New Roman" w:hAnsi="Times New Roman" w:cs="Times New Roman"/>
                <w:color w:val="000000"/>
                <w:sz w:val="24"/>
                <w:szCs w:val="24"/>
                <w:lang w:val="ru-RU"/>
              </w:rPr>
              <w:lastRenderedPageBreak/>
              <w:t>1918 – 1938 гг.»</w:t>
            </w:r>
          </w:p>
        </w:tc>
        <w:tc>
          <w:tcPr>
            <w:tcW w:w="1529" w:type="dxa"/>
            <w:tcMar>
              <w:top w:w="50" w:type="dxa"/>
              <w:left w:w="100" w:type="dxa"/>
            </w:tcMar>
            <w:vAlign w:val="center"/>
          </w:tcPr>
          <w:p w14:paraId="23B6A6C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lastRenderedPageBreak/>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1290FB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0F4C96C8"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08412C1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7C1FBA0C" w14:textId="77777777">
        <w:trPr>
          <w:trHeight w:val="144"/>
          <w:tblCellSpacing w:w="0" w:type="dxa"/>
        </w:trPr>
        <w:tc>
          <w:tcPr>
            <w:tcW w:w="0" w:type="auto"/>
            <w:gridSpan w:val="2"/>
            <w:tcMar>
              <w:top w:w="50" w:type="dxa"/>
              <w:left w:w="100" w:type="dxa"/>
            </w:tcMar>
            <w:vAlign w:val="center"/>
          </w:tcPr>
          <w:p w14:paraId="399E7CB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529" w:type="dxa"/>
            <w:tcMar>
              <w:top w:w="50" w:type="dxa"/>
              <w:left w:w="100" w:type="dxa"/>
            </w:tcMar>
            <w:vAlign w:val="center"/>
          </w:tcPr>
          <w:p w14:paraId="1023C38A"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14 </w:t>
            </w:r>
          </w:p>
        </w:tc>
        <w:tc>
          <w:tcPr>
            <w:tcW w:w="0" w:type="auto"/>
            <w:gridSpan w:val="3"/>
            <w:tcMar>
              <w:top w:w="50" w:type="dxa"/>
              <w:left w:w="100" w:type="dxa"/>
            </w:tcMar>
            <w:vAlign w:val="center"/>
          </w:tcPr>
          <w:p w14:paraId="4711420D" w14:textId="77777777" w:rsidR="005A0BF3" w:rsidRDefault="005A0BF3">
            <w:pPr>
              <w:spacing w:after="0" w:line="240" w:lineRule="auto"/>
              <w:rPr>
                <w:rFonts w:ascii="Times New Roman" w:hAnsi="Times New Roman" w:cs="Times New Roman"/>
                <w:sz w:val="24"/>
                <w:szCs w:val="24"/>
              </w:rPr>
            </w:pPr>
          </w:p>
        </w:tc>
      </w:tr>
      <w:tr w:rsidR="005A0BF3" w14:paraId="45E0B045" w14:textId="77777777">
        <w:trPr>
          <w:trHeight w:val="144"/>
          <w:tblCellSpacing w:w="0" w:type="dxa"/>
        </w:trPr>
        <w:tc>
          <w:tcPr>
            <w:tcW w:w="0" w:type="auto"/>
            <w:gridSpan w:val="6"/>
            <w:tcMar>
              <w:top w:w="50" w:type="dxa"/>
              <w:left w:w="100" w:type="dxa"/>
            </w:tcMar>
            <w:vAlign w:val="center"/>
          </w:tcPr>
          <w:p w14:paraId="6831499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4.</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Вторая мировая война. 1939 – 1945 гг.</w:t>
            </w:r>
          </w:p>
        </w:tc>
      </w:tr>
      <w:tr w:rsidR="005A0BF3" w14:paraId="4DD6519D" w14:textId="77777777">
        <w:trPr>
          <w:trHeight w:val="144"/>
          <w:tblCellSpacing w:w="0" w:type="dxa"/>
        </w:trPr>
        <w:tc>
          <w:tcPr>
            <w:tcW w:w="1093" w:type="dxa"/>
            <w:tcMar>
              <w:top w:w="50" w:type="dxa"/>
              <w:left w:w="100" w:type="dxa"/>
            </w:tcMar>
            <w:vAlign w:val="center"/>
          </w:tcPr>
          <w:p w14:paraId="57D72A6C"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4.1</w:t>
            </w:r>
          </w:p>
        </w:tc>
        <w:tc>
          <w:tcPr>
            <w:tcW w:w="4618" w:type="dxa"/>
            <w:tcMar>
              <w:top w:w="50" w:type="dxa"/>
              <w:left w:w="100" w:type="dxa"/>
            </w:tcMar>
            <w:vAlign w:val="center"/>
          </w:tcPr>
          <w:p w14:paraId="74834587"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Начало Второй мировой войны</w:t>
            </w:r>
          </w:p>
          <w:p w14:paraId="6B0F332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i/>
                <w:lang w:val="ru-RU"/>
              </w:rPr>
              <w:t>ПВ: День народного единства</w:t>
            </w:r>
          </w:p>
        </w:tc>
        <w:tc>
          <w:tcPr>
            <w:tcW w:w="1529" w:type="dxa"/>
            <w:tcMar>
              <w:top w:w="50" w:type="dxa"/>
              <w:left w:w="100" w:type="dxa"/>
            </w:tcMar>
            <w:vAlign w:val="center"/>
          </w:tcPr>
          <w:p w14:paraId="4129E9E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7FFE5C0A"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5C1DDCC6"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00AB7C9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51FE32C8" w14:textId="77777777">
        <w:trPr>
          <w:trHeight w:val="144"/>
          <w:tblCellSpacing w:w="0" w:type="dxa"/>
        </w:trPr>
        <w:tc>
          <w:tcPr>
            <w:tcW w:w="1093" w:type="dxa"/>
            <w:tcMar>
              <w:top w:w="50" w:type="dxa"/>
              <w:left w:w="100" w:type="dxa"/>
            </w:tcMar>
            <w:vAlign w:val="center"/>
          </w:tcPr>
          <w:p w14:paraId="3205E1C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4.2</w:t>
            </w:r>
          </w:p>
        </w:tc>
        <w:tc>
          <w:tcPr>
            <w:tcW w:w="4618" w:type="dxa"/>
            <w:tcMar>
              <w:top w:w="50" w:type="dxa"/>
              <w:left w:w="100" w:type="dxa"/>
            </w:tcMar>
            <w:vAlign w:val="center"/>
          </w:tcPr>
          <w:p w14:paraId="26B4851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Коренной перелом. Окончание и важнейшие итоги Второй мировой войны</w:t>
            </w:r>
          </w:p>
        </w:tc>
        <w:tc>
          <w:tcPr>
            <w:tcW w:w="1529" w:type="dxa"/>
            <w:tcMar>
              <w:top w:w="50" w:type="dxa"/>
              <w:left w:w="100" w:type="dxa"/>
            </w:tcMar>
            <w:vAlign w:val="center"/>
          </w:tcPr>
          <w:p w14:paraId="766364E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5E21E02E"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54A239D3"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6E9129D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68891C70" w14:textId="77777777">
        <w:trPr>
          <w:trHeight w:val="144"/>
          <w:tblCellSpacing w:w="0" w:type="dxa"/>
        </w:trPr>
        <w:tc>
          <w:tcPr>
            <w:tcW w:w="0" w:type="auto"/>
            <w:gridSpan w:val="2"/>
            <w:tcMar>
              <w:top w:w="50" w:type="dxa"/>
              <w:left w:w="100" w:type="dxa"/>
            </w:tcMar>
            <w:vAlign w:val="center"/>
          </w:tcPr>
          <w:p w14:paraId="1FEF063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529" w:type="dxa"/>
            <w:tcMar>
              <w:top w:w="50" w:type="dxa"/>
              <w:left w:w="100" w:type="dxa"/>
            </w:tcMar>
            <w:vAlign w:val="center"/>
          </w:tcPr>
          <w:p w14:paraId="2FCF14F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14:paraId="36655560" w14:textId="77777777" w:rsidR="005A0BF3" w:rsidRDefault="005A0BF3">
            <w:pPr>
              <w:spacing w:after="0" w:line="240" w:lineRule="auto"/>
              <w:rPr>
                <w:rFonts w:ascii="Times New Roman" w:hAnsi="Times New Roman" w:cs="Times New Roman"/>
                <w:sz w:val="24"/>
                <w:szCs w:val="24"/>
              </w:rPr>
            </w:pPr>
          </w:p>
        </w:tc>
      </w:tr>
      <w:tr w:rsidR="005A0BF3" w14:paraId="1048F46B" w14:textId="77777777">
        <w:trPr>
          <w:trHeight w:val="144"/>
          <w:tblCellSpacing w:w="0" w:type="dxa"/>
        </w:trPr>
        <w:tc>
          <w:tcPr>
            <w:tcW w:w="0" w:type="auto"/>
            <w:gridSpan w:val="6"/>
            <w:tcMar>
              <w:top w:w="50" w:type="dxa"/>
              <w:left w:w="100" w:type="dxa"/>
            </w:tcMar>
            <w:vAlign w:val="center"/>
          </w:tcPr>
          <w:p w14:paraId="6F14E95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lang w:val="ru-RU"/>
              </w:rPr>
              <w:t>Раздел 5.</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 xml:space="preserve">Повторение и обобщение по курсу «Всеобщая история. </w:t>
            </w:r>
            <w:r>
              <w:rPr>
                <w:rFonts w:ascii="Times New Roman" w:hAnsi="Times New Roman" w:cs="Times New Roman"/>
                <w:b/>
                <w:color w:val="000000"/>
                <w:sz w:val="24"/>
                <w:szCs w:val="24"/>
              </w:rPr>
              <w:t>1914 – 1945 гг.»</w:t>
            </w:r>
          </w:p>
        </w:tc>
      </w:tr>
      <w:tr w:rsidR="005A0BF3" w14:paraId="13873B3B" w14:textId="77777777">
        <w:trPr>
          <w:trHeight w:val="144"/>
          <w:tblCellSpacing w:w="0" w:type="dxa"/>
        </w:trPr>
        <w:tc>
          <w:tcPr>
            <w:tcW w:w="1093" w:type="dxa"/>
            <w:tcMar>
              <w:top w:w="50" w:type="dxa"/>
              <w:left w:w="100" w:type="dxa"/>
            </w:tcMar>
            <w:vAlign w:val="center"/>
          </w:tcPr>
          <w:p w14:paraId="59D574B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5.1</w:t>
            </w:r>
          </w:p>
        </w:tc>
        <w:tc>
          <w:tcPr>
            <w:tcW w:w="4618" w:type="dxa"/>
            <w:tcMar>
              <w:top w:w="50" w:type="dxa"/>
              <w:left w:w="100" w:type="dxa"/>
            </w:tcMar>
            <w:vAlign w:val="center"/>
          </w:tcPr>
          <w:p w14:paraId="6CEBE4D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Повторение и обобщение по курсу «Всеобщая история. </w:t>
            </w:r>
            <w:r>
              <w:rPr>
                <w:rFonts w:ascii="Times New Roman" w:hAnsi="Times New Roman" w:cs="Times New Roman"/>
                <w:color w:val="000000"/>
                <w:sz w:val="24"/>
                <w:szCs w:val="24"/>
              </w:rPr>
              <w:t>1914 – 1945 гг.»</w:t>
            </w:r>
          </w:p>
        </w:tc>
        <w:tc>
          <w:tcPr>
            <w:tcW w:w="1529" w:type="dxa"/>
            <w:tcMar>
              <w:top w:w="50" w:type="dxa"/>
              <w:left w:w="100" w:type="dxa"/>
            </w:tcMar>
            <w:vAlign w:val="center"/>
          </w:tcPr>
          <w:p w14:paraId="30B66A0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610DDC9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6BD37A98"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2B1303D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0BB3604E" w14:textId="77777777">
        <w:trPr>
          <w:trHeight w:val="144"/>
          <w:tblCellSpacing w:w="0" w:type="dxa"/>
        </w:trPr>
        <w:tc>
          <w:tcPr>
            <w:tcW w:w="0" w:type="auto"/>
            <w:gridSpan w:val="2"/>
            <w:tcMar>
              <w:top w:w="50" w:type="dxa"/>
              <w:left w:w="100" w:type="dxa"/>
            </w:tcMar>
            <w:vAlign w:val="center"/>
          </w:tcPr>
          <w:p w14:paraId="45F7FE0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529" w:type="dxa"/>
            <w:tcMar>
              <w:top w:w="50" w:type="dxa"/>
              <w:left w:w="100" w:type="dxa"/>
            </w:tcMar>
            <w:vAlign w:val="center"/>
          </w:tcPr>
          <w:p w14:paraId="55D94A3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14:paraId="0C0089CE" w14:textId="77777777" w:rsidR="005A0BF3" w:rsidRDefault="005A0BF3">
            <w:pPr>
              <w:spacing w:after="0" w:line="240" w:lineRule="auto"/>
              <w:rPr>
                <w:rFonts w:ascii="Times New Roman" w:hAnsi="Times New Roman" w:cs="Times New Roman"/>
                <w:sz w:val="24"/>
                <w:szCs w:val="24"/>
              </w:rPr>
            </w:pPr>
          </w:p>
        </w:tc>
      </w:tr>
      <w:tr w:rsidR="005A0BF3" w14:paraId="52CBCD91" w14:textId="77777777">
        <w:trPr>
          <w:trHeight w:val="144"/>
          <w:tblCellSpacing w:w="0" w:type="dxa"/>
        </w:trPr>
        <w:tc>
          <w:tcPr>
            <w:tcW w:w="0" w:type="auto"/>
            <w:gridSpan w:val="6"/>
            <w:tcMar>
              <w:top w:w="50" w:type="dxa"/>
              <w:left w:w="100" w:type="dxa"/>
            </w:tcMar>
            <w:vAlign w:val="center"/>
          </w:tcPr>
          <w:p w14:paraId="7B825A3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История России. 1914—1945 годы</w:t>
            </w:r>
          </w:p>
        </w:tc>
      </w:tr>
      <w:tr w:rsidR="005A0BF3" w14:paraId="03479B2A" w14:textId="77777777">
        <w:trPr>
          <w:trHeight w:val="144"/>
          <w:tblCellSpacing w:w="0" w:type="dxa"/>
        </w:trPr>
        <w:tc>
          <w:tcPr>
            <w:tcW w:w="0" w:type="auto"/>
            <w:gridSpan w:val="6"/>
            <w:tcMar>
              <w:top w:w="50" w:type="dxa"/>
              <w:left w:w="100" w:type="dxa"/>
            </w:tcMar>
            <w:vAlign w:val="center"/>
          </w:tcPr>
          <w:p w14:paraId="6F9A089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Раздел 1.</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Россия в 1914 – 1922 гг.</w:t>
            </w:r>
          </w:p>
        </w:tc>
      </w:tr>
      <w:tr w:rsidR="005A0BF3" w14:paraId="79C8836E" w14:textId="77777777">
        <w:trPr>
          <w:trHeight w:val="144"/>
          <w:tblCellSpacing w:w="0" w:type="dxa"/>
        </w:trPr>
        <w:tc>
          <w:tcPr>
            <w:tcW w:w="1093" w:type="dxa"/>
            <w:tcMar>
              <w:top w:w="50" w:type="dxa"/>
              <w:left w:w="100" w:type="dxa"/>
            </w:tcMar>
            <w:vAlign w:val="center"/>
          </w:tcPr>
          <w:p w14:paraId="6D1850B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1.1</w:t>
            </w:r>
          </w:p>
        </w:tc>
        <w:tc>
          <w:tcPr>
            <w:tcW w:w="4618" w:type="dxa"/>
            <w:tcMar>
              <w:top w:w="50" w:type="dxa"/>
              <w:left w:w="100" w:type="dxa"/>
            </w:tcMar>
            <w:vAlign w:val="center"/>
          </w:tcPr>
          <w:p w14:paraId="58DDF1C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 и мир накануне Первой мировой войны</w:t>
            </w:r>
          </w:p>
        </w:tc>
        <w:tc>
          <w:tcPr>
            <w:tcW w:w="1529" w:type="dxa"/>
            <w:tcMar>
              <w:top w:w="50" w:type="dxa"/>
              <w:left w:w="100" w:type="dxa"/>
            </w:tcMar>
            <w:vAlign w:val="center"/>
          </w:tcPr>
          <w:p w14:paraId="5592043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5DB7808C"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63CB7644"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0F84EEC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592B403" w14:textId="77777777">
        <w:trPr>
          <w:trHeight w:val="144"/>
          <w:tblCellSpacing w:w="0" w:type="dxa"/>
        </w:trPr>
        <w:tc>
          <w:tcPr>
            <w:tcW w:w="1093" w:type="dxa"/>
            <w:tcMar>
              <w:top w:w="50" w:type="dxa"/>
              <w:left w:w="100" w:type="dxa"/>
            </w:tcMar>
            <w:vAlign w:val="center"/>
          </w:tcPr>
          <w:p w14:paraId="1C6715F0"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1.2</w:t>
            </w:r>
          </w:p>
        </w:tc>
        <w:tc>
          <w:tcPr>
            <w:tcW w:w="4618" w:type="dxa"/>
            <w:tcMar>
              <w:top w:w="50" w:type="dxa"/>
              <w:left w:w="100" w:type="dxa"/>
            </w:tcMar>
            <w:vAlign w:val="center"/>
          </w:tcPr>
          <w:p w14:paraId="39C15F25"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Россия в Первой мировой войне</w:t>
            </w:r>
          </w:p>
          <w:p w14:paraId="4A6BE8CE" w14:textId="77777777" w:rsidR="005A0BF3" w:rsidRDefault="00000000">
            <w:pPr>
              <w:spacing w:after="0" w:line="240" w:lineRule="auto"/>
              <w:ind w:left="135"/>
              <w:rPr>
                <w:rFonts w:ascii="Times New Roman" w:hAnsi="Times New Roman" w:cs="Times New Roman"/>
                <w:i/>
                <w:lang w:val="ru-RU"/>
              </w:rPr>
            </w:pPr>
            <w:r>
              <w:rPr>
                <w:rFonts w:ascii="Times New Roman" w:hAnsi="Times New Roman" w:cs="Times New Roman"/>
                <w:i/>
                <w:lang w:val="ru-RU"/>
              </w:rPr>
              <w:t xml:space="preserve">ПВ: День государственного герба </w:t>
            </w:r>
          </w:p>
        </w:tc>
        <w:tc>
          <w:tcPr>
            <w:tcW w:w="1529" w:type="dxa"/>
            <w:tcMar>
              <w:top w:w="50" w:type="dxa"/>
              <w:left w:w="100" w:type="dxa"/>
            </w:tcMar>
            <w:vAlign w:val="center"/>
          </w:tcPr>
          <w:p w14:paraId="28CF02E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28AFFAA4"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22F366E"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6847CD0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7D7BA7F" w14:textId="77777777">
        <w:trPr>
          <w:trHeight w:val="144"/>
          <w:tblCellSpacing w:w="0" w:type="dxa"/>
        </w:trPr>
        <w:tc>
          <w:tcPr>
            <w:tcW w:w="1093" w:type="dxa"/>
            <w:tcMar>
              <w:top w:w="50" w:type="dxa"/>
              <w:left w:w="100" w:type="dxa"/>
            </w:tcMar>
            <w:vAlign w:val="center"/>
          </w:tcPr>
          <w:p w14:paraId="08108F5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1.3</w:t>
            </w:r>
          </w:p>
        </w:tc>
        <w:tc>
          <w:tcPr>
            <w:tcW w:w="4618" w:type="dxa"/>
            <w:tcMar>
              <w:top w:w="50" w:type="dxa"/>
              <w:left w:w="100" w:type="dxa"/>
            </w:tcMar>
            <w:vAlign w:val="center"/>
          </w:tcPr>
          <w:p w14:paraId="7E58A61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Российская революция. Февраль 1917 г.</w:t>
            </w:r>
          </w:p>
        </w:tc>
        <w:tc>
          <w:tcPr>
            <w:tcW w:w="1529" w:type="dxa"/>
            <w:tcMar>
              <w:top w:w="50" w:type="dxa"/>
              <w:left w:w="100" w:type="dxa"/>
            </w:tcMar>
            <w:vAlign w:val="center"/>
          </w:tcPr>
          <w:p w14:paraId="29E7DEBA"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F58457C"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386E7D90"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01D3DD2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707080E" w14:textId="77777777">
        <w:trPr>
          <w:trHeight w:val="144"/>
          <w:tblCellSpacing w:w="0" w:type="dxa"/>
        </w:trPr>
        <w:tc>
          <w:tcPr>
            <w:tcW w:w="1093" w:type="dxa"/>
            <w:tcMar>
              <w:top w:w="50" w:type="dxa"/>
              <w:left w:w="100" w:type="dxa"/>
            </w:tcMar>
            <w:vAlign w:val="center"/>
          </w:tcPr>
          <w:p w14:paraId="6A1A5CC0"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1.4</w:t>
            </w:r>
          </w:p>
        </w:tc>
        <w:tc>
          <w:tcPr>
            <w:tcW w:w="4618" w:type="dxa"/>
            <w:tcMar>
              <w:top w:w="50" w:type="dxa"/>
              <w:left w:w="100" w:type="dxa"/>
            </w:tcMar>
            <w:vAlign w:val="center"/>
          </w:tcPr>
          <w:p w14:paraId="10650E9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Российская революция. Октябрь 1917 г.</w:t>
            </w:r>
          </w:p>
        </w:tc>
        <w:tc>
          <w:tcPr>
            <w:tcW w:w="1529" w:type="dxa"/>
            <w:tcMar>
              <w:top w:w="50" w:type="dxa"/>
              <w:left w:w="100" w:type="dxa"/>
            </w:tcMar>
            <w:vAlign w:val="center"/>
          </w:tcPr>
          <w:p w14:paraId="0FED6C5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262AD10"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3E95F5A9"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19FE2CB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D828434" w14:textId="77777777">
        <w:trPr>
          <w:trHeight w:val="144"/>
          <w:tblCellSpacing w:w="0" w:type="dxa"/>
        </w:trPr>
        <w:tc>
          <w:tcPr>
            <w:tcW w:w="1093" w:type="dxa"/>
            <w:tcMar>
              <w:top w:w="50" w:type="dxa"/>
              <w:left w:w="100" w:type="dxa"/>
            </w:tcMar>
            <w:vAlign w:val="center"/>
          </w:tcPr>
          <w:p w14:paraId="73CCE02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1.5</w:t>
            </w:r>
          </w:p>
        </w:tc>
        <w:tc>
          <w:tcPr>
            <w:tcW w:w="4618" w:type="dxa"/>
            <w:tcMar>
              <w:top w:w="50" w:type="dxa"/>
              <w:left w:w="100" w:type="dxa"/>
            </w:tcMar>
            <w:vAlign w:val="center"/>
          </w:tcPr>
          <w:p w14:paraId="15C0BEB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Первые революционные преобразования большевиков</w:t>
            </w:r>
          </w:p>
        </w:tc>
        <w:tc>
          <w:tcPr>
            <w:tcW w:w="1529" w:type="dxa"/>
            <w:tcMar>
              <w:top w:w="50" w:type="dxa"/>
              <w:left w:w="100" w:type="dxa"/>
            </w:tcMar>
            <w:vAlign w:val="center"/>
          </w:tcPr>
          <w:p w14:paraId="1E615E4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 </w:t>
            </w:r>
          </w:p>
        </w:tc>
        <w:tc>
          <w:tcPr>
            <w:tcW w:w="1841" w:type="dxa"/>
            <w:tcMar>
              <w:top w:w="50" w:type="dxa"/>
              <w:left w:w="100" w:type="dxa"/>
            </w:tcMar>
            <w:vAlign w:val="center"/>
          </w:tcPr>
          <w:p w14:paraId="186B986D"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72C34903"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48D4F9D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A318F75" w14:textId="77777777">
        <w:trPr>
          <w:trHeight w:val="144"/>
          <w:tblCellSpacing w:w="0" w:type="dxa"/>
        </w:trPr>
        <w:tc>
          <w:tcPr>
            <w:tcW w:w="1093" w:type="dxa"/>
            <w:tcMar>
              <w:top w:w="50" w:type="dxa"/>
              <w:left w:w="100" w:type="dxa"/>
            </w:tcMar>
            <w:vAlign w:val="center"/>
          </w:tcPr>
          <w:p w14:paraId="03168E7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1.6</w:t>
            </w:r>
          </w:p>
        </w:tc>
        <w:tc>
          <w:tcPr>
            <w:tcW w:w="4618" w:type="dxa"/>
            <w:tcMar>
              <w:top w:w="50" w:type="dxa"/>
              <w:left w:w="100" w:type="dxa"/>
            </w:tcMar>
            <w:vAlign w:val="center"/>
          </w:tcPr>
          <w:p w14:paraId="13644153"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Гражданская война</w:t>
            </w:r>
          </w:p>
          <w:p w14:paraId="082ADBA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i/>
                <w:szCs w:val="27"/>
                <w:lang w:val="ru-RU"/>
              </w:rPr>
              <w:t>ПВ:</w:t>
            </w:r>
            <w:r>
              <w:rPr>
                <w:rFonts w:ascii="Times New Roman" w:hAnsi="Times New Roman" w:cs="Times New Roman"/>
                <w:lang w:val="ru-RU"/>
              </w:rPr>
              <w:t xml:space="preserve"> </w:t>
            </w:r>
            <w:r>
              <w:rPr>
                <w:rFonts w:ascii="Times New Roman" w:hAnsi="Times New Roman" w:cs="Times New Roman"/>
                <w:i/>
                <w:lang w:val="ru-RU"/>
              </w:rPr>
              <w:t>День героев отечества</w:t>
            </w:r>
          </w:p>
        </w:tc>
        <w:tc>
          <w:tcPr>
            <w:tcW w:w="1529" w:type="dxa"/>
            <w:tcMar>
              <w:top w:w="50" w:type="dxa"/>
              <w:left w:w="100" w:type="dxa"/>
            </w:tcMar>
            <w:vAlign w:val="center"/>
          </w:tcPr>
          <w:p w14:paraId="6F3A7A7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3179731D"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1B41DC74"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48B31B7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DBCA069" w14:textId="77777777">
        <w:trPr>
          <w:trHeight w:val="144"/>
          <w:tblCellSpacing w:w="0" w:type="dxa"/>
        </w:trPr>
        <w:tc>
          <w:tcPr>
            <w:tcW w:w="1093" w:type="dxa"/>
            <w:tcMar>
              <w:top w:w="50" w:type="dxa"/>
              <w:left w:w="100" w:type="dxa"/>
            </w:tcMar>
            <w:vAlign w:val="center"/>
          </w:tcPr>
          <w:p w14:paraId="7A592C3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1.7</w:t>
            </w:r>
          </w:p>
        </w:tc>
        <w:tc>
          <w:tcPr>
            <w:tcW w:w="4618" w:type="dxa"/>
            <w:tcMar>
              <w:top w:w="50" w:type="dxa"/>
              <w:left w:w="100" w:type="dxa"/>
            </w:tcMar>
            <w:vAlign w:val="center"/>
          </w:tcPr>
          <w:p w14:paraId="4A01C9A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Революция и Гражданская война на национальных окраинах</w:t>
            </w:r>
          </w:p>
        </w:tc>
        <w:tc>
          <w:tcPr>
            <w:tcW w:w="1529" w:type="dxa"/>
            <w:tcMar>
              <w:top w:w="50" w:type="dxa"/>
              <w:left w:w="100" w:type="dxa"/>
            </w:tcMar>
            <w:vAlign w:val="center"/>
          </w:tcPr>
          <w:p w14:paraId="41A1711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97B86DE"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42F1EFDB"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568B6C0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08F9661C" w14:textId="77777777">
        <w:trPr>
          <w:trHeight w:val="144"/>
          <w:tblCellSpacing w:w="0" w:type="dxa"/>
        </w:trPr>
        <w:tc>
          <w:tcPr>
            <w:tcW w:w="1093" w:type="dxa"/>
            <w:tcMar>
              <w:top w:w="50" w:type="dxa"/>
              <w:left w:w="100" w:type="dxa"/>
            </w:tcMar>
            <w:vAlign w:val="center"/>
          </w:tcPr>
          <w:p w14:paraId="0862C1C0"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1.8</w:t>
            </w:r>
          </w:p>
        </w:tc>
        <w:tc>
          <w:tcPr>
            <w:tcW w:w="4618" w:type="dxa"/>
            <w:tcMar>
              <w:top w:w="50" w:type="dxa"/>
              <w:left w:w="100" w:type="dxa"/>
            </w:tcMar>
            <w:vAlign w:val="center"/>
          </w:tcPr>
          <w:p w14:paraId="4FAFA1E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Идеология и культура в годы Гражданской войны</w:t>
            </w:r>
          </w:p>
        </w:tc>
        <w:tc>
          <w:tcPr>
            <w:tcW w:w="1529" w:type="dxa"/>
            <w:tcMar>
              <w:top w:w="50" w:type="dxa"/>
              <w:left w:w="100" w:type="dxa"/>
            </w:tcMar>
            <w:vAlign w:val="center"/>
          </w:tcPr>
          <w:p w14:paraId="1FE36C9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2C8D95B"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1E475A5E"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3262879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AF923B4" w14:textId="77777777">
        <w:trPr>
          <w:trHeight w:val="144"/>
          <w:tblCellSpacing w:w="0" w:type="dxa"/>
        </w:trPr>
        <w:tc>
          <w:tcPr>
            <w:tcW w:w="1093" w:type="dxa"/>
            <w:tcMar>
              <w:top w:w="50" w:type="dxa"/>
              <w:left w:w="100" w:type="dxa"/>
            </w:tcMar>
            <w:vAlign w:val="center"/>
          </w:tcPr>
          <w:p w14:paraId="62CEEC0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1.9</w:t>
            </w:r>
          </w:p>
        </w:tc>
        <w:tc>
          <w:tcPr>
            <w:tcW w:w="4618" w:type="dxa"/>
            <w:tcMar>
              <w:top w:w="50" w:type="dxa"/>
              <w:left w:w="100" w:type="dxa"/>
            </w:tcMar>
            <w:vAlign w:val="center"/>
          </w:tcPr>
          <w:p w14:paraId="3740C62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Наш край в 1914 – 1922 гг.</w:t>
            </w:r>
          </w:p>
        </w:tc>
        <w:tc>
          <w:tcPr>
            <w:tcW w:w="1529" w:type="dxa"/>
            <w:tcMar>
              <w:top w:w="50" w:type="dxa"/>
              <w:left w:w="100" w:type="dxa"/>
            </w:tcMar>
            <w:vAlign w:val="center"/>
          </w:tcPr>
          <w:p w14:paraId="4AFF375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BFBB929"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42FB3395"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39F6C53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3DA9E86" w14:textId="77777777">
        <w:trPr>
          <w:trHeight w:val="144"/>
          <w:tblCellSpacing w:w="0" w:type="dxa"/>
        </w:trPr>
        <w:tc>
          <w:tcPr>
            <w:tcW w:w="1093" w:type="dxa"/>
            <w:tcMar>
              <w:top w:w="50" w:type="dxa"/>
              <w:left w:w="100" w:type="dxa"/>
            </w:tcMar>
            <w:vAlign w:val="center"/>
          </w:tcPr>
          <w:p w14:paraId="52DB7DD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1.10</w:t>
            </w:r>
          </w:p>
        </w:tc>
        <w:tc>
          <w:tcPr>
            <w:tcW w:w="4618" w:type="dxa"/>
            <w:tcMar>
              <w:top w:w="50" w:type="dxa"/>
              <w:left w:w="100" w:type="dxa"/>
            </w:tcMar>
            <w:vAlign w:val="center"/>
          </w:tcPr>
          <w:p w14:paraId="4978807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Повторение и обобщение по теме </w:t>
            </w:r>
            <w:r>
              <w:rPr>
                <w:rFonts w:ascii="Times New Roman" w:hAnsi="Times New Roman" w:cs="Times New Roman"/>
                <w:color w:val="000000"/>
                <w:sz w:val="24"/>
                <w:szCs w:val="24"/>
                <w:lang w:val="ru-RU"/>
              </w:rPr>
              <w:lastRenderedPageBreak/>
              <w:t>«Россия в 1914 – 1922 гг.»</w:t>
            </w:r>
          </w:p>
        </w:tc>
        <w:tc>
          <w:tcPr>
            <w:tcW w:w="1529" w:type="dxa"/>
            <w:tcMar>
              <w:top w:w="50" w:type="dxa"/>
              <w:left w:w="100" w:type="dxa"/>
            </w:tcMar>
            <w:vAlign w:val="center"/>
          </w:tcPr>
          <w:p w14:paraId="2EE4643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lastRenderedPageBreak/>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AE6554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416315FB"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114F221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8D4A006" w14:textId="77777777">
        <w:trPr>
          <w:trHeight w:val="144"/>
          <w:tblCellSpacing w:w="0" w:type="dxa"/>
        </w:trPr>
        <w:tc>
          <w:tcPr>
            <w:tcW w:w="0" w:type="auto"/>
            <w:gridSpan w:val="2"/>
            <w:tcMar>
              <w:top w:w="50" w:type="dxa"/>
              <w:left w:w="100" w:type="dxa"/>
            </w:tcMar>
            <w:vAlign w:val="center"/>
          </w:tcPr>
          <w:p w14:paraId="150044F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529" w:type="dxa"/>
            <w:tcMar>
              <w:top w:w="50" w:type="dxa"/>
              <w:left w:w="100" w:type="dxa"/>
            </w:tcMar>
            <w:vAlign w:val="center"/>
          </w:tcPr>
          <w:p w14:paraId="46615EE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14 </w:t>
            </w:r>
          </w:p>
        </w:tc>
        <w:tc>
          <w:tcPr>
            <w:tcW w:w="0" w:type="auto"/>
            <w:gridSpan w:val="3"/>
            <w:tcMar>
              <w:top w:w="50" w:type="dxa"/>
              <w:left w:w="100" w:type="dxa"/>
            </w:tcMar>
            <w:vAlign w:val="center"/>
          </w:tcPr>
          <w:p w14:paraId="2082110B" w14:textId="77777777" w:rsidR="005A0BF3" w:rsidRDefault="005A0BF3">
            <w:pPr>
              <w:spacing w:after="0" w:line="240" w:lineRule="auto"/>
              <w:rPr>
                <w:rFonts w:ascii="Times New Roman" w:hAnsi="Times New Roman" w:cs="Times New Roman"/>
                <w:sz w:val="24"/>
                <w:szCs w:val="24"/>
              </w:rPr>
            </w:pPr>
          </w:p>
        </w:tc>
      </w:tr>
      <w:tr w:rsidR="005A0BF3" w14:paraId="710B8397" w14:textId="77777777">
        <w:trPr>
          <w:trHeight w:val="144"/>
          <w:tblCellSpacing w:w="0" w:type="dxa"/>
        </w:trPr>
        <w:tc>
          <w:tcPr>
            <w:tcW w:w="0" w:type="auto"/>
            <w:gridSpan w:val="6"/>
            <w:tcMar>
              <w:top w:w="50" w:type="dxa"/>
              <w:left w:w="100" w:type="dxa"/>
            </w:tcMar>
            <w:vAlign w:val="center"/>
          </w:tcPr>
          <w:p w14:paraId="500BD58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2.</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Советский Союз в 1920—1930-е гг.</w:t>
            </w:r>
          </w:p>
        </w:tc>
      </w:tr>
      <w:tr w:rsidR="005A0BF3" w14:paraId="70C59CB6" w14:textId="77777777">
        <w:trPr>
          <w:trHeight w:val="144"/>
          <w:tblCellSpacing w:w="0" w:type="dxa"/>
        </w:trPr>
        <w:tc>
          <w:tcPr>
            <w:tcW w:w="1093" w:type="dxa"/>
            <w:tcMar>
              <w:top w:w="50" w:type="dxa"/>
              <w:left w:w="100" w:type="dxa"/>
            </w:tcMar>
            <w:vAlign w:val="center"/>
          </w:tcPr>
          <w:p w14:paraId="61C4391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2.1</w:t>
            </w:r>
          </w:p>
        </w:tc>
        <w:tc>
          <w:tcPr>
            <w:tcW w:w="4618" w:type="dxa"/>
            <w:tcMar>
              <w:top w:w="50" w:type="dxa"/>
              <w:left w:w="100" w:type="dxa"/>
            </w:tcMar>
            <w:vAlign w:val="center"/>
          </w:tcPr>
          <w:p w14:paraId="3FCFA763"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СССР в 20-е годы</w:t>
            </w:r>
          </w:p>
          <w:p w14:paraId="1C554DF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i/>
                <w:szCs w:val="27"/>
                <w:lang w:val="ru-RU"/>
              </w:rPr>
              <w:t>ПВ:</w:t>
            </w:r>
            <w:r>
              <w:rPr>
                <w:rFonts w:ascii="Times New Roman" w:eastAsia="Calibri" w:hAnsi="Times New Roman" w:cs="Times New Roman"/>
                <w:i/>
                <w:lang w:val="ru-RU"/>
              </w:rPr>
              <w:t xml:space="preserve"> День воссоединения Крыма с Россией</w:t>
            </w:r>
          </w:p>
        </w:tc>
        <w:tc>
          <w:tcPr>
            <w:tcW w:w="1529" w:type="dxa"/>
            <w:tcMar>
              <w:top w:w="50" w:type="dxa"/>
              <w:left w:w="100" w:type="dxa"/>
            </w:tcMar>
            <w:vAlign w:val="center"/>
          </w:tcPr>
          <w:p w14:paraId="0F9DD8A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6 </w:t>
            </w:r>
          </w:p>
        </w:tc>
        <w:tc>
          <w:tcPr>
            <w:tcW w:w="1841" w:type="dxa"/>
            <w:tcMar>
              <w:top w:w="50" w:type="dxa"/>
              <w:left w:w="100" w:type="dxa"/>
            </w:tcMar>
            <w:vAlign w:val="center"/>
          </w:tcPr>
          <w:p w14:paraId="358C3350"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5E995EF3"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3CDC76C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E36631B" w14:textId="77777777">
        <w:trPr>
          <w:trHeight w:val="144"/>
          <w:tblCellSpacing w:w="0" w:type="dxa"/>
        </w:trPr>
        <w:tc>
          <w:tcPr>
            <w:tcW w:w="1093" w:type="dxa"/>
            <w:tcMar>
              <w:top w:w="50" w:type="dxa"/>
              <w:left w:w="100" w:type="dxa"/>
            </w:tcMar>
            <w:vAlign w:val="center"/>
          </w:tcPr>
          <w:p w14:paraId="6819EBF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2.2</w:t>
            </w:r>
          </w:p>
        </w:tc>
        <w:tc>
          <w:tcPr>
            <w:tcW w:w="4618" w:type="dxa"/>
            <w:tcMar>
              <w:top w:w="50" w:type="dxa"/>
              <w:left w:w="100" w:type="dxa"/>
            </w:tcMar>
            <w:vAlign w:val="center"/>
          </w:tcPr>
          <w:p w14:paraId="457DB09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«Великий перелом». Индустриализация</w:t>
            </w:r>
          </w:p>
        </w:tc>
        <w:tc>
          <w:tcPr>
            <w:tcW w:w="1529" w:type="dxa"/>
            <w:tcMar>
              <w:top w:w="50" w:type="dxa"/>
              <w:left w:w="100" w:type="dxa"/>
            </w:tcMar>
            <w:vAlign w:val="center"/>
          </w:tcPr>
          <w:p w14:paraId="01ECF04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79CB39BF"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4733FB1"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545F11B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5EA3BB3" w14:textId="77777777">
        <w:trPr>
          <w:trHeight w:val="144"/>
          <w:tblCellSpacing w:w="0" w:type="dxa"/>
        </w:trPr>
        <w:tc>
          <w:tcPr>
            <w:tcW w:w="1093" w:type="dxa"/>
            <w:tcMar>
              <w:top w:w="50" w:type="dxa"/>
              <w:left w:w="100" w:type="dxa"/>
            </w:tcMar>
            <w:vAlign w:val="center"/>
          </w:tcPr>
          <w:p w14:paraId="6784D84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2.3</w:t>
            </w:r>
          </w:p>
        </w:tc>
        <w:tc>
          <w:tcPr>
            <w:tcW w:w="4618" w:type="dxa"/>
            <w:tcMar>
              <w:top w:w="50" w:type="dxa"/>
              <w:left w:w="100" w:type="dxa"/>
            </w:tcMar>
            <w:vAlign w:val="center"/>
          </w:tcPr>
          <w:p w14:paraId="6E6AE57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Коллективизация сельского хозяйства</w:t>
            </w:r>
          </w:p>
        </w:tc>
        <w:tc>
          <w:tcPr>
            <w:tcW w:w="1529" w:type="dxa"/>
            <w:tcMar>
              <w:top w:w="50" w:type="dxa"/>
              <w:left w:w="100" w:type="dxa"/>
            </w:tcMar>
            <w:vAlign w:val="center"/>
          </w:tcPr>
          <w:p w14:paraId="15F25B8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0DAF0F29"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FE550B2"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6B55640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731F3FD0" w14:textId="77777777">
        <w:trPr>
          <w:trHeight w:val="144"/>
          <w:tblCellSpacing w:w="0" w:type="dxa"/>
        </w:trPr>
        <w:tc>
          <w:tcPr>
            <w:tcW w:w="1093" w:type="dxa"/>
            <w:tcMar>
              <w:top w:w="50" w:type="dxa"/>
              <w:left w:w="100" w:type="dxa"/>
            </w:tcMar>
            <w:vAlign w:val="center"/>
          </w:tcPr>
          <w:p w14:paraId="46012AD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2.4</w:t>
            </w:r>
          </w:p>
        </w:tc>
        <w:tc>
          <w:tcPr>
            <w:tcW w:w="4618" w:type="dxa"/>
            <w:tcMar>
              <w:top w:w="50" w:type="dxa"/>
              <w:left w:w="100" w:type="dxa"/>
            </w:tcMar>
            <w:vAlign w:val="center"/>
          </w:tcPr>
          <w:p w14:paraId="35D5CB7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СССР в 30-е годы</w:t>
            </w:r>
          </w:p>
        </w:tc>
        <w:tc>
          <w:tcPr>
            <w:tcW w:w="1529" w:type="dxa"/>
            <w:tcMar>
              <w:top w:w="50" w:type="dxa"/>
              <w:left w:w="100" w:type="dxa"/>
            </w:tcMar>
            <w:vAlign w:val="center"/>
          </w:tcPr>
          <w:p w14:paraId="65EB0E4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7 </w:t>
            </w:r>
          </w:p>
        </w:tc>
        <w:tc>
          <w:tcPr>
            <w:tcW w:w="1841" w:type="dxa"/>
            <w:tcMar>
              <w:top w:w="50" w:type="dxa"/>
              <w:left w:w="100" w:type="dxa"/>
            </w:tcMar>
            <w:vAlign w:val="center"/>
          </w:tcPr>
          <w:p w14:paraId="0590DF7E"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21DAA2BE"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5BA20ED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DD2DEA3" w14:textId="77777777">
        <w:trPr>
          <w:trHeight w:val="144"/>
          <w:tblCellSpacing w:w="0" w:type="dxa"/>
        </w:trPr>
        <w:tc>
          <w:tcPr>
            <w:tcW w:w="1093" w:type="dxa"/>
            <w:tcMar>
              <w:top w:w="50" w:type="dxa"/>
              <w:left w:w="100" w:type="dxa"/>
            </w:tcMar>
            <w:vAlign w:val="center"/>
          </w:tcPr>
          <w:p w14:paraId="10E0113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2.5</w:t>
            </w:r>
          </w:p>
        </w:tc>
        <w:tc>
          <w:tcPr>
            <w:tcW w:w="4618" w:type="dxa"/>
            <w:tcMar>
              <w:top w:w="50" w:type="dxa"/>
              <w:left w:w="100" w:type="dxa"/>
            </w:tcMar>
            <w:vAlign w:val="center"/>
          </w:tcPr>
          <w:p w14:paraId="7F02229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Наш край в 1920 – 1930-е гг.</w:t>
            </w:r>
          </w:p>
        </w:tc>
        <w:tc>
          <w:tcPr>
            <w:tcW w:w="1529" w:type="dxa"/>
            <w:tcMar>
              <w:top w:w="50" w:type="dxa"/>
              <w:left w:w="100" w:type="dxa"/>
            </w:tcMar>
            <w:vAlign w:val="center"/>
          </w:tcPr>
          <w:p w14:paraId="0FF67F2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E78FC44"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272BBA3"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0695044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3A3BD8D" w14:textId="77777777">
        <w:trPr>
          <w:trHeight w:val="144"/>
          <w:tblCellSpacing w:w="0" w:type="dxa"/>
        </w:trPr>
        <w:tc>
          <w:tcPr>
            <w:tcW w:w="1093" w:type="dxa"/>
            <w:tcMar>
              <w:top w:w="50" w:type="dxa"/>
              <w:left w:w="100" w:type="dxa"/>
            </w:tcMar>
            <w:vAlign w:val="center"/>
          </w:tcPr>
          <w:p w14:paraId="3DB3C37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2.6</w:t>
            </w:r>
          </w:p>
        </w:tc>
        <w:tc>
          <w:tcPr>
            <w:tcW w:w="4618" w:type="dxa"/>
            <w:tcMar>
              <w:top w:w="50" w:type="dxa"/>
              <w:left w:w="100" w:type="dxa"/>
            </w:tcMar>
            <w:vAlign w:val="center"/>
          </w:tcPr>
          <w:p w14:paraId="345E4F8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Повторение и обобщение по разделу «Советский Союз в 1920 – 1930-е гг.»</w:t>
            </w:r>
          </w:p>
        </w:tc>
        <w:tc>
          <w:tcPr>
            <w:tcW w:w="1529" w:type="dxa"/>
            <w:tcMar>
              <w:top w:w="50" w:type="dxa"/>
              <w:left w:w="100" w:type="dxa"/>
            </w:tcMar>
            <w:vAlign w:val="center"/>
          </w:tcPr>
          <w:p w14:paraId="211F004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3D59BF9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3718C97F"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4CF6D05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7ED874C7" w14:textId="77777777">
        <w:trPr>
          <w:trHeight w:val="144"/>
          <w:tblCellSpacing w:w="0" w:type="dxa"/>
        </w:trPr>
        <w:tc>
          <w:tcPr>
            <w:tcW w:w="0" w:type="auto"/>
            <w:gridSpan w:val="2"/>
            <w:tcMar>
              <w:top w:w="50" w:type="dxa"/>
              <w:left w:w="100" w:type="dxa"/>
            </w:tcMar>
            <w:vAlign w:val="center"/>
          </w:tcPr>
          <w:p w14:paraId="2BAB8E2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529" w:type="dxa"/>
            <w:tcMar>
              <w:top w:w="50" w:type="dxa"/>
              <w:left w:w="100" w:type="dxa"/>
            </w:tcMar>
            <w:vAlign w:val="center"/>
          </w:tcPr>
          <w:p w14:paraId="6F7A713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17 </w:t>
            </w:r>
          </w:p>
        </w:tc>
        <w:tc>
          <w:tcPr>
            <w:tcW w:w="0" w:type="auto"/>
            <w:gridSpan w:val="3"/>
            <w:tcMar>
              <w:top w:w="50" w:type="dxa"/>
              <w:left w:w="100" w:type="dxa"/>
            </w:tcMar>
            <w:vAlign w:val="center"/>
          </w:tcPr>
          <w:p w14:paraId="4757655D" w14:textId="77777777" w:rsidR="005A0BF3" w:rsidRDefault="005A0BF3">
            <w:pPr>
              <w:spacing w:after="0" w:line="240" w:lineRule="auto"/>
              <w:rPr>
                <w:rFonts w:ascii="Times New Roman" w:hAnsi="Times New Roman" w:cs="Times New Roman"/>
                <w:sz w:val="24"/>
                <w:szCs w:val="24"/>
              </w:rPr>
            </w:pPr>
          </w:p>
        </w:tc>
      </w:tr>
      <w:tr w:rsidR="005A0BF3" w14:paraId="4440B107" w14:textId="77777777">
        <w:trPr>
          <w:trHeight w:val="144"/>
          <w:tblCellSpacing w:w="0" w:type="dxa"/>
        </w:trPr>
        <w:tc>
          <w:tcPr>
            <w:tcW w:w="0" w:type="auto"/>
            <w:gridSpan w:val="6"/>
            <w:tcMar>
              <w:top w:w="50" w:type="dxa"/>
              <w:left w:w="100" w:type="dxa"/>
            </w:tcMar>
            <w:vAlign w:val="center"/>
          </w:tcPr>
          <w:p w14:paraId="5104E7E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3.</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Великая Отечественная война. 1941—1945 гг.</w:t>
            </w:r>
          </w:p>
        </w:tc>
      </w:tr>
      <w:tr w:rsidR="005A0BF3" w14:paraId="0F24D6BF" w14:textId="77777777">
        <w:trPr>
          <w:trHeight w:val="144"/>
          <w:tblCellSpacing w:w="0" w:type="dxa"/>
        </w:trPr>
        <w:tc>
          <w:tcPr>
            <w:tcW w:w="1093" w:type="dxa"/>
            <w:tcMar>
              <w:top w:w="50" w:type="dxa"/>
              <w:left w:w="100" w:type="dxa"/>
            </w:tcMar>
            <w:vAlign w:val="center"/>
          </w:tcPr>
          <w:p w14:paraId="00D430E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3.1</w:t>
            </w:r>
          </w:p>
        </w:tc>
        <w:tc>
          <w:tcPr>
            <w:tcW w:w="4618" w:type="dxa"/>
            <w:tcMar>
              <w:top w:w="50" w:type="dxa"/>
              <w:left w:w="100" w:type="dxa"/>
            </w:tcMar>
            <w:vAlign w:val="center"/>
          </w:tcPr>
          <w:p w14:paraId="67652C8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Первый период войны</w:t>
            </w:r>
          </w:p>
        </w:tc>
        <w:tc>
          <w:tcPr>
            <w:tcW w:w="1529" w:type="dxa"/>
            <w:tcMar>
              <w:top w:w="50" w:type="dxa"/>
              <w:left w:w="100" w:type="dxa"/>
            </w:tcMar>
            <w:vAlign w:val="center"/>
          </w:tcPr>
          <w:p w14:paraId="2F6A986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4 </w:t>
            </w:r>
          </w:p>
        </w:tc>
        <w:tc>
          <w:tcPr>
            <w:tcW w:w="1841" w:type="dxa"/>
            <w:tcMar>
              <w:top w:w="50" w:type="dxa"/>
              <w:left w:w="100" w:type="dxa"/>
            </w:tcMar>
            <w:vAlign w:val="center"/>
          </w:tcPr>
          <w:p w14:paraId="2766814A"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227AB8BE"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590E281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0885FAF9" w14:textId="77777777">
        <w:trPr>
          <w:trHeight w:val="144"/>
          <w:tblCellSpacing w:w="0" w:type="dxa"/>
        </w:trPr>
        <w:tc>
          <w:tcPr>
            <w:tcW w:w="1093" w:type="dxa"/>
            <w:tcMar>
              <w:top w:w="50" w:type="dxa"/>
              <w:left w:w="100" w:type="dxa"/>
            </w:tcMar>
            <w:vAlign w:val="center"/>
          </w:tcPr>
          <w:p w14:paraId="134F0F7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3.2</w:t>
            </w:r>
          </w:p>
        </w:tc>
        <w:tc>
          <w:tcPr>
            <w:tcW w:w="4618" w:type="dxa"/>
            <w:tcMar>
              <w:top w:w="50" w:type="dxa"/>
              <w:left w:w="100" w:type="dxa"/>
            </w:tcMar>
            <w:vAlign w:val="center"/>
          </w:tcPr>
          <w:p w14:paraId="5B10226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Коренной перелом в ходе войны</w:t>
            </w:r>
          </w:p>
        </w:tc>
        <w:tc>
          <w:tcPr>
            <w:tcW w:w="1529" w:type="dxa"/>
            <w:tcMar>
              <w:top w:w="50" w:type="dxa"/>
              <w:left w:w="100" w:type="dxa"/>
            </w:tcMar>
            <w:vAlign w:val="center"/>
          </w:tcPr>
          <w:p w14:paraId="1505177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7F62440F"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77DA021C"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018FE66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632206DE" w14:textId="77777777">
        <w:trPr>
          <w:trHeight w:val="144"/>
          <w:tblCellSpacing w:w="0" w:type="dxa"/>
        </w:trPr>
        <w:tc>
          <w:tcPr>
            <w:tcW w:w="1093" w:type="dxa"/>
            <w:tcMar>
              <w:top w:w="50" w:type="dxa"/>
              <w:left w:w="100" w:type="dxa"/>
            </w:tcMar>
            <w:vAlign w:val="center"/>
          </w:tcPr>
          <w:p w14:paraId="16F9CCD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3.3</w:t>
            </w:r>
          </w:p>
        </w:tc>
        <w:tc>
          <w:tcPr>
            <w:tcW w:w="4618" w:type="dxa"/>
            <w:tcMar>
              <w:top w:w="50" w:type="dxa"/>
              <w:left w:w="100" w:type="dxa"/>
            </w:tcMar>
            <w:vAlign w:val="center"/>
          </w:tcPr>
          <w:p w14:paraId="08353EA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«Десять сталинских ударов» и изгнание врага с территории СССР</w:t>
            </w:r>
          </w:p>
        </w:tc>
        <w:tc>
          <w:tcPr>
            <w:tcW w:w="1529" w:type="dxa"/>
            <w:tcMar>
              <w:top w:w="50" w:type="dxa"/>
              <w:left w:w="100" w:type="dxa"/>
            </w:tcMar>
            <w:vAlign w:val="center"/>
          </w:tcPr>
          <w:p w14:paraId="7DB127E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1054B6F4"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1CFB6B69"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74545A8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6C74D86D" w14:textId="77777777">
        <w:trPr>
          <w:trHeight w:val="144"/>
          <w:tblCellSpacing w:w="0" w:type="dxa"/>
        </w:trPr>
        <w:tc>
          <w:tcPr>
            <w:tcW w:w="1093" w:type="dxa"/>
            <w:tcMar>
              <w:top w:w="50" w:type="dxa"/>
              <w:left w:w="100" w:type="dxa"/>
            </w:tcMar>
            <w:vAlign w:val="center"/>
          </w:tcPr>
          <w:p w14:paraId="2B6E6F6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3.4</w:t>
            </w:r>
          </w:p>
        </w:tc>
        <w:tc>
          <w:tcPr>
            <w:tcW w:w="4618" w:type="dxa"/>
            <w:tcMar>
              <w:top w:w="50" w:type="dxa"/>
              <w:left w:w="100" w:type="dxa"/>
            </w:tcMar>
            <w:vAlign w:val="center"/>
          </w:tcPr>
          <w:p w14:paraId="46B4ACD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Наука и культура в годы войны</w:t>
            </w:r>
          </w:p>
        </w:tc>
        <w:tc>
          <w:tcPr>
            <w:tcW w:w="1529" w:type="dxa"/>
            <w:tcMar>
              <w:top w:w="50" w:type="dxa"/>
              <w:left w:w="100" w:type="dxa"/>
            </w:tcMar>
            <w:vAlign w:val="center"/>
          </w:tcPr>
          <w:p w14:paraId="1C56A51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43076088"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D0F15B4"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16C05B2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BE47512" w14:textId="77777777">
        <w:trPr>
          <w:trHeight w:val="144"/>
          <w:tblCellSpacing w:w="0" w:type="dxa"/>
        </w:trPr>
        <w:tc>
          <w:tcPr>
            <w:tcW w:w="1093" w:type="dxa"/>
            <w:tcMar>
              <w:top w:w="50" w:type="dxa"/>
              <w:left w:w="100" w:type="dxa"/>
            </w:tcMar>
            <w:vAlign w:val="center"/>
          </w:tcPr>
          <w:p w14:paraId="599FCCD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3.5</w:t>
            </w:r>
          </w:p>
        </w:tc>
        <w:tc>
          <w:tcPr>
            <w:tcW w:w="4618" w:type="dxa"/>
            <w:tcMar>
              <w:top w:w="50" w:type="dxa"/>
              <w:left w:w="100" w:type="dxa"/>
            </w:tcMar>
            <w:vAlign w:val="center"/>
          </w:tcPr>
          <w:p w14:paraId="6281A4F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Окончание Второй мировой войны</w:t>
            </w:r>
          </w:p>
        </w:tc>
        <w:tc>
          <w:tcPr>
            <w:tcW w:w="1529" w:type="dxa"/>
            <w:tcMar>
              <w:top w:w="50" w:type="dxa"/>
              <w:left w:w="100" w:type="dxa"/>
            </w:tcMar>
            <w:vAlign w:val="center"/>
          </w:tcPr>
          <w:p w14:paraId="22A2DAF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4 </w:t>
            </w:r>
          </w:p>
        </w:tc>
        <w:tc>
          <w:tcPr>
            <w:tcW w:w="1841" w:type="dxa"/>
            <w:tcMar>
              <w:top w:w="50" w:type="dxa"/>
              <w:left w:w="100" w:type="dxa"/>
            </w:tcMar>
            <w:vAlign w:val="center"/>
          </w:tcPr>
          <w:p w14:paraId="5CB829BF"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20267EAC"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7FD650B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67B92128" w14:textId="77777777">
        <w:trPr>
          <w:trHeight w:val="144"/>
          <w:tblCellSpacing w:w="0" w:type="dxa"/>
        </w:trPr>
        <w:tc>
          <w:tcPr>
            <w:tcW w:w="1093" w:type="dxa"/>
            <w:tcMar>
              <w:top w:w="50" w:type="dxa"/>
              <w:left w:w="100" w:type="dxa"/>
            </w:tcMar>
            <w:vAlign w:val="center"/>
          </w:tcPr>
          <w:p w14:paraId="666C0AA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3.6</w:t>
            </w:r>
          </w:p>
        </w:tc>
        <w:tc>
          <w:tcPr>
            <w:tcW w:w="4618" w:type="dxa"/>
            <w:tcMar>
              <w:top w:w="50" w:type="dxa"/>
              <w:left w:w="100" w:type="dxa"/>
            </w:tcMar>
            <w:vAlign w:val="center"/>
          </w:tcPr>
          <w:p w14:paraId="59E2989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Наш край в 1941 – 1945 гг.</w:t>
            </w:r>
          </w:p>
        </w:tc>
        <w:tc>
          <w:tcPr>
            <w:tcW w:w="1529" w:type="dxa"/>
            <w:tcMar>
              <w:top w:w="50" w:type="dxa"/>
              <w:left w:w="100" w:type="dxa"/>
            </w:tcMar>
            <w:vAlign w:val="center"/>
          </w:tcPr>
          <w:p w14:paraId="6503C6F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5CF4FF32"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3DEEF89B"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13C42B2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0C9BC39" w14:textId="77777777">
        <w:trPr>
          <w:trHeight w:val="144"/>
          <w:tblCellSpacing w:w="0" w:type="dxa"/>
        </w:trPr>
        <w:tc>
          <w:tcPr>
            <w:tcW w:w="1093" w:type="dxa"/>
            <w:tcMar>
              <w:top w:w="50" w:type="dxa"/>
              <w:left w:w="100" w:type="dxa"/>
            </w:tcMar>
            <w:vAlign w:val="center"/>
          </w:tcPr>
          <w:p w14:paraId="4439E42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3.7</w:t>
            </w:r>
          </w:p>
        </w:tc>
        <w:tc>
          <w:tcPr>
            <w:tcW w:w="4618" w:type="dxa"/>
            <w:tcMar>
              <w:top w:w="50" w:type="dxa"/>
              <w:left w:w="100" w:type="dxa"/>
            </w:tcMar>
            <w:vAlign w:val="center"/>
          </w:tcPr>
          <w:p w14:paraId="7BF1B5B4"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Повторение и обобщение по теме «Великая Отечественная война 1941 – 1945 гг.»</w:t>
            </w:r>
          </w:p>
          <w:p w14:paraId="02D4B3E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i/>
                <w:szCs w:val="27"/>
                <w:lang w:val="ru-RU"/>
              </w:rPr>
              <w:t>ПВ:</w:t>
            </w:r>
            <w:r>
              <w:rPr>
                <w:rFonts w:ascii="Courier New" w:eastAsia="Courier New" w:hAnsi="Courier New" w:cs="Courier New"/>
                <w:color w:val="000000"/>
                <w:sz w:val="24"/>
                <w:szCs w:val="24"/>
                <w:lang w:val="ru-RU" w:eastAsia="ru-RU" w:bidi="ru-RU"/>
              </w:rPr>
              <w:t xml:space="preserve"> </w:t>
            </w:r>
            <w:r>
              <w:rPr>
                <w:rFonts w:ascii="Times New Roman" w:hAnsi="Times New Roman" w:cs="Times New Roman"/>
                <w:i/>
                <w:szCs w:val="27"/>
                <w:lang w:val="ru-RU"/>
              </w:rPr>
              <w:t>День Победы</w:t>
            </w:r>
          </w:p>
        </w:tc>
        <w:tc>
          <w:tcPr>
            <w:tcW w:w="1529" w:type="dxa"/>
            <w:tcMar>
              <w:top w:w="50" w:type="dxa"/>
              <w:left w:w="100" w:type="dxa"/>
            </w:tcMar>
            <w:vAlign w:val="center"/>
          </w:tcPr>
          <w:p w14:paraId="3507568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59035B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3868A94F" w14:textId="77777777" w:rsidR="005A0BF3" w:rsidRDefault="005A0BF3">
            <w:pPr>
              <w:spacing w:after="0" w:line="240" w:lineRule="auto"/>
              <w:ind w:left="135"/>
              <w:jc w:val="center"/>
              <w:rPr>
                <w:rFonts w:ascii="Times New Roman" w:hAnsi="Times New Roman" w:cs="Times New Roman"/>
                <w:sz w:val="24"/>
                <w:szCs w:val="24"/>
              </w:rPr>
            </w:pPr>
          </w:p>
        </w:tc>
        <w:tc>
          <w:tcPr>
            <w:tcW w:w="2633" w:type="dxa"/>
            <w:tcMar>
              <w:top w:w="50" w:type="dxa"/>
              <w:left w:w="100" w:type="dxa"/>
            </w:tcMar>
            <w:vAlign w:val="center"/>
          </w:tcPr>
          <w:p w14:paraId="223405A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0081D59A" w14:textId="77777777">
        <w:trPr>
          <w:trHeight w:val="144"/>
          <w:tblCellSpacing w:w="0" w:type="dxa"/>
        </w:trPr>
        <w:tc>
          <w:tcPr>
            <w:tcW w:w="0" w:type="auto"/>
            <w:gridSpan w:val="2"/>
            <w:tcMar>
              <w:top w:w="50" w:type="dxa"/>
              <w:left w:w="100" w:type="dxa"/>
            </w:tcMar>
            <w:vAlign w:val="center"/>
          </w:tcPr>
          <w:p w14:paraId="1646A76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529" w:type="dxa"/>
            <w:tcMar>
              <w:top w:w="50" w:type="dxa"/>
              <w:left w:w="100" w:type="dxa"/>
            </w:tcMar>
            <w:vAlign w:val="center"/>
          </w:tcPr>
          <w:p w14:paraId="2F910C4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14 </w:t>
            </w:r>
          </w:p>
        </w:tc>
        <w:tc>
          <w:tcPr>
            <w:tcW w:w="0" w:type="auto"/>
            <w:gridSpan w:val="3"/>
            <w:tcMar>
              <w:top w:w="50" w:type="dxa"/>
              <w:left w:w="100" w:type="dxa"/>
            </w:tcMar>
            <w:vAlign w:val="center"/>
          </w:tcPr>
          <w:p w14:paraId="6A921022" w14:textId="77777777" w:rsidR="005A0BF3" w:rsidRDefault="005A0BF3">
            <w:pPr>
              <w:spacing w:after="0" w:line="240" w:lineRule="auto"/>
              <w:rPr>
                <w:rFonts w:ascii="Times New Roman" w:hAnsi="Times New Roman" w:cs="Times New Roman"/>
                <w:sz w:val="24"/>
                <w:szCs w:val="24"/>
              </w:rPr>
            </w:pPr>
          </w:p>
        </w:tc>
      </w:tr>
      <w:tr w:rsidR="005A0BF3" w14:paraId="7B65ED24" w14:textId="77777777">
        <w:trPr>
          <w:trHeight w:val="144"/>
          <w:tblCellSpacing w:w="0" w:type="dxa"/>
        </w:trPr>
        <w:tc>
          <w:tcPr>
            <w:tcW w:w="0" w:type="auto"/>
            <w:gridSpan w:val="2"/>
            <w:tcMar>
              <w:top w:w="50" w:type="dxa"/>
              <w:left w:w="100" w:type="dxa"/>
            </w:tcMar>
            <w:vAlign w:val="center"/>
          </w:tcPr>
          <w:p w14:paraId="0FEC21F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529" w:type="dxa"/>
            <w:tcMar>
              <w:top w:w="50" w:type="dxa"/>
              <w:left w:w="100" w:type="dxa"/>
            </w:tcMar>
            <w:vAlign w:val="center"/>
          </w:tcPr>
          <w:p w14:paraId="70E0540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68 </w:t>
            </w:r>
          </w:p>
        </w:tc>
        <w:tc>
          <w:tcPr>
            <w:tcW w:w="1841" w:type="dxa"/>
            <w:tcMar>
              <w:top w:w="50" w:type="dxa"/>
              <w:left w:w="100" w:type="dxa"/>
            </w:tcMar>
            <w:vAlign w:val="center"/>
          </w:tcPr>
          <w:p w14:paraId="69047E9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6</w:t>
            </w:r>
            <w:r>
              <w:rPr>
                <w:rFonts w:ascii="Times New Roman" w:hAnsi="Times New Roman" w:cs="Times New Roman"/>
                <w:color w:val="000000"/>
                <w:sz w:val="24"/>
                <w:szCs w:val="24"/>
              </w:rPr>
              <w:t xml:space="preserve"> </w:t>
            </w:r>
          </w:p>
        </w:tc>
        <w:tc>
          <w:tcPr>
            <w:tcW w:w="1910" w:type="dxa"/>
            <w:tcMar>
              <w:top w:w="50" w:type="dxa"/>
              <w:left w:w="100" w:type="dxa"/>
            </w:tcMar>
            <w:vAlign w:val="center"/>
          </w:tcPr>
          <w:p w14:paraId="6C78B08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0 </w:t>
            </w:r>
          </w:p>
        </w:tc>
        <w:tc>
          <w:tcPr>
            <w:tcW w:w="2633" w:type="dxa"/>
            <w:tcMar>
              <w:top w:w="50" w:type="dxa"/>
              <w:left w:w="100" w:type="dxa"/>
            </w:tcMar>
            <w:vAlign w:val="center"/>
          </w:tcPr>
          <w:p w14:paraId="6D193728" w14:textId="77777777" w:rsidR="005A0BF3" w:rsidRDefault="005A0BF3">
            <w:pPr>
              <w:spacing w:after="0" w:line="240" w:lineRule="auto"/>
              <w:rPr>
                <w:rFonts w:ascii="Times New Roman" w:hAnsi="Times New Roman" w:cs="Times New Roman"/>
                <w:sz w:val="24"/>
                <w:szCs w:val="24"/>
              </w:rPr>
            </w:pPr>
          </w:p>
        </w:tc>
      </w:tr>
    </w:tbl>
    <w:p w14:paraId="104788C6" w14:textId="77777777" w:rsidR="005A0BF3" w:rsidRDefault="005A0BF3">
      <w:pPr>
        <w:spacing w:after="0" w:line="240" w:lineRule="auto"/>
        <w:rPr>
          <w:rFonts w:ascii="Times New Roman" w:hAnsi="Times New Roman" w:cs="Times New Roman"/>
          <w:sz w:val="24"/>
          <w:szCs w:val="24"/>
        </w:rPr>
        <w:sectPr w:rsidR="005A0BF3">
          <w:pgSz w:w="16383" w:h="11906" w:orient="landscape"/>
          <w:pgMar w:top="1134" w:right="850" w:bottom="1134" w:left="1701" w:header="720" w:footer="720" w:gutter="0"/>
          <w:cols w:space="720"/>
        </w:sectPr>
      </w:pPr>
    </w:p>
    <w:p w14:paraId="2356CFCD" w14:textId="77777777" w:rsidR="005A0BF3" w:rsidRDefault="00000000">
      <w:pPr>
        <w:spacing w:after="0" w:line="240" w:lineRule="auto"/>
        <w:ind w:left="120"/>
        <w:rPr>
          <w:rFonts w:ascii="Times New Roman" w:hAnsi="Times New Roman" w:cs="Times New Roman"/>
          <w:sz w:val="24"/>
          <w:szCs w:val="24"/>
        </w:rPr>
      </w:pPr>
      <w:r>
        <w:rPr>
          <w:rFonts w:ascii="Times New Roman" w:hAnsi="Times New Roman" w:cs="Times New Roman"/>
          <w:b/>
          <w:color w:val="000000"/>
          <w:sz w:val="24"/>
          <w:szCs w:val="24"/>
        </w:rPr>
        <w:lastRenderedPageBreak/>
        <w:t xml:space="preserve"> 11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3"/>
        <w:gridCol w:w="1912"/>
        <w:gridCol w:w="2789"/>
      </w:tblGrid>
      <w:tr w:rsidR="005A0BF3" w14:paraId="28B9B25E" w14:textId="77777777">
        <w:trPr>
          <w:trHeight w:val="144"/>
          <w:tblCellSpacing w:w="0" w:type="dxa"/>
        </w:trPr>
        <w:tc>
          <w:tcPr>
            <w:tcW w:w="1245" w:type="dxa"/>
            <w:vMerge w:val="restart"/>
            <w:tcMar>
              <w:top w:w="50" w:type="dxa"/>
              <w:left w:w="100" w:type="dxa"/>
            </w:tcMar>
            <w:vAlign w:val="center"/>
          </w:tcPr>
          <w:p w14:paraId="546EA3F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 п/п </w:t>
            </w:r>
          </w:p>
          <w:p w14:paraId="33953949" w14:textId="77777777" w:rsidR="005A0BF3" w:rsidRDefault="005A0BF3">
            <w:pPr>
              <w:spacing w:after="0" w:line="240" w:lineRule="auto"/>
              <w:ind w:left="135"/>
              <w:rPr>
                <w:rFonts w:ascii="Times New Roman" w:hAnsi="Times New Roman" w:cs="Times New Roman"/>
                <w:sz w:val="24"/>
                <w:szCs w:val="24"/>
              </w:rPr>
            </w:pPr>
          </w:p>
        </w:tc>
        <w:tc>
          <w:tcPr>
            <w:tcW w:w="4466" w:type="dxa"/>
            <w:vMerge w:val="restart"/>
            <w:tcMar>
              <w:top w:w="50" w:type="dxa"/>
              <w:left w:w="100" w:type="dxa"/>
            </w:tcMar>
            <w:vAlign w:val="center"/>
          </w:tcPr>
          <w:p w14:paraId="7EC3775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Наименование разделов и тем программы</w:t>
            </w:r>
            <w:r>
              <w:rPr>
                <w:rFonts w:ascii="Times New Roman" w:hAnsi="Times New Roman" w:cs="Times New Roman"/>
                <w:b/>
                <w:color w:val="000000"/>
                <w:sz w:val="24"/>
                <w:szCs w:val="27"/>
                <w:lang w:val="ru-RU"/>
              </w:rPr>
              <w:t>, в том числе с учётом программы воспитания</w:t>
            </w:r>
          </w:p>
        </w:tc>
        <w:tc>
          <w:tcPr>
            <w:tcW w:w="0" w:type="auto"/>
            <w:gridSpan w:val="3"/>
            <w:tcMar>
              <w:top w:w="50" w:type="dxa"/>
              <w:left w:w="100" w:type="dxa"/>
            </w:tcMar>
            <w:vAlign w:val="center"/>
          </w:tcPr>
          <w:p w14:paraId="2BC62BE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2789" w:type="dxa"/>
            <w:vMerge w:val="restart"/>
            <w:tcMar>
              <w:top w:w="50" w:type="dxa"/>
              <w:left w:w="100" w:type="dxa"/>
            </w:tcMar>
            <w:vAlign w:val="center"/>
          </w:tcPr>
          <w:p w14:paraId="6C9035E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Электронные (цифровые) образовательные ресурсы </w:t>
            </w:r>
          </w:p>
          <w:p w14:paraId="736FF292" w14:textId="77777777" w:rsidR="005A0BF3" w:rsidRDefault="005A0BF3">
            <w:pPr>
              <w:spacing w:after="0" w:line="240" w:lineRule="auto"/>
              <w:ind w:left="135"/>
              <w:rPr>
                <w:rFonts w:ascii="Times New Roman" w:hAnsi="Times New Roman" w:cs="Times New Roman"/>
                <w:sz w:val="24"/>
                <w:szCs w:val="24"/>
              </w:rPr>
            </w:pPr>
          </w:p>
        </w:tc>
      </w:tr>
      <w:tr w:rsidR="005A0BF3" w14:paraId="4EF7398C" w14:textId="77777777">
        <w:trPr>
          <w:trHeight w:val="144"/>
          <w:tblCellSpacing w:w="0" w:type="dxa"/>
        </w:trPr>
        <w:tc>
          <w:tcPr>
            <w:tcW w:w="0" w:type="auto"/>
            <w:vMerge/>
            <w:tcBorders>
              <w:top w:val="nil"/>
            </w:tcBorders>
            <w:tcMar>
              <w:top w:w="50" w:type="dxa"/>
              <w:left w:w="100" w:type="dxa"/>
            </w:tcMar>
          </w:tcPr>
          <w:p w14:paraId="76FC8634" w14:textId="77777777" w:rsidR="005A0BF3" w:rsidRDefault="005A0BF3">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14:paraId="50B572B9" w14:textId="77777777" w:rsidR="005A0BF3" w:rsidRDefault="005A0BF3">
            <w:pPr>
              <w:spacing w:after="0" w:line="240" w:lineRule="auto"/>
              <w:rPr>
                <w:rFonts w:ascii="Times New Roman" w:hAnsi="Times New Roman" w:cs="Times New Roman"/>
                <w:sz w:val="24"/>
                <w:szCs w:val="24"/>
              </w:rPr>
            </w:pPr>
          </w:p>
        </w:tc>
        <w:tc>
          <w:tcPr>
            <w:tcW w:w="1615" w:type="dxa"/>
            <w:tcMar>
              <w:top w:w="50" w:type="dxa"/>
              <w:left w:w="100" w:type="dxa"/>
            </w:tcMar>
            <w:vAlign w:val="center"/>
          </w:tcPr>
          <w:p w14:paraId="5BFF0A8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Всего </w:t>
            </w:r>
          </w:p>
          <w:p w14:paraId="6243EFC0" w14:textId="77777777" w:rsidR="005A0BF3" w:rsidRDefault="005A0BF3">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14:paraId="63518B9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Контрольные работы </w:t>
            </w:r>
          </w:p>
          <w:p w14:paraId="4A65F155" w14:textId="77777777" w:rsidR="005A0BF3" w:rsidRDefault="005A0BF3">
            <w:pPr>
              <w:spacing w:after="0" w:line="240" w:lineRule="auto"/>
              <w:ind w:left="135"/>
              <w:rPr>
                <w:rFonts w:ascii="Times New Roman" w:hAnsi="Times New Roman" w:cs="Times New Roman"/>
                <w:sz w:val="24"/>
                <w:szCs w:val="24"/>
              </w:rPr>
            </w:pPr>
          </w:p>
        </w:tc>
        <w:tc>
          <w:tcPr>
            <w:tcW w:w="1910" w:type="dxa"/>
            <w:tcMar>
              <w:top w:w="50" w:type="dxa"/>
              <w:left w:w="100" w:type="dxa"/>
            </w:tcMar>
            <w:vAlign w:val="center"/>
          </w:tcPr>
          <w:p w14:paraId="43E827E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Практические работы </w:t>
            </w:r>
          </w:p>
          <w:p w14:paraId="3C501446" w14:textId="77777777" w:rsidR="005A0BF3" w:rsidRDefault="005A0BF3">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14:paraId="67269A38" w14:textId="77777777" w:rsidR="005A0BF3" w:rsidRDefault="005A0BF3">
            <w:pPr>
              <w:spacing w:after="0" w:line="240" w:lineRule="auto"/>
              <w:rPr>
                <w:rFonts w:ascii="Times New Roman" w:hAnsi="Times New Roman" w:cs="Times New Roman"/>
                <w:sz w:val="24"/>
                <w:szCs w:val="24"/>
              </w:rPr>
            </w:pPr>
          </w:p>
        </w:tc>
      </w:tr>
      <w:tr w:rsidR="005A0BF3" w14:paraId="0AEEC91D" w14:textId="77777777">
        <w:trPr>
          <w:trHeight w:val="144"/>
          <w:tblCellSpacing w:w="0" w:type="dxa"/>
        </w:trPr>
        <w:tc>
          <w:tcPr>
            <w:tcW w:w="0" w:type="auto"/>
            <w:gridSpan w:val="6"/>
            <w:tcMar>
              <w:top w:w="50" w:type="dxa"/>
              <w:left w:w="100" w:type="dxa"/>
            </w:tcMar>
            <w:vAlign w:val="center"/>
          </w:tcPr>
          <w:p w14:paraId="7D679C9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Всеобщая история. 1945 год — начало </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века</w:t>
            </w:r>
          </w:p>
        </w:tc>
      </w:tr>
      <w:tr w:rsidR="005A0BF3" w14:paraId="4E7476EF" w14:textId="77777777">
        <w:trPr>
          <w:trHeight w:val="144"/>
          <w:tblCellSpacing w:w="0" w:type="dxa"/>
        </w:trPr>
        <w:tc>
          <w:tcPr>
            <w:tcW w:w="0" w:type="auto"/>
            <w:gridSpan w:val="6"/>
            <w:tcMar>
              <w:top w:w="50" w:type="dxa"/>
              <w:left w:w="100" w:type="dxa"/>
            </w:tcMar>
            <w:vAlign w:val="center"/>
          </w:tcPr>
          <w:p w14:paraId="05A60E0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1.</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 xml:space="preserve">Введение. Мир во второй половине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 xml:space="preserve"> в. – начале </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w:t>
            </w:r>
          </w:p>
        </w:tc>
      </w:tr>
      <w:tr w:rsidR="005A0BF3" w14:paraId="1EF01888" w14:textId="77777777">
        <w:trPr>
          <w:trHeight w:val="144"/>
          <w:tblCellSpacing w:w="0" w:type="dxa"/>
        </w:trPr>
        <w:tc>
          <w:tcPr>
            <w:tcW w:w="1245" w:type="dxa"/>
            <w:tcMar>
              <w:top w:w="50" w:type="dxa"/>
              <w:left w:w="100" w:type="dxa"/>
            </w:tcMar>
            <w:vAlign w:val="center"/>
          </w:tcPr>
          <w:p w14:paraId="6503939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1.1</w:t>
            </w:r>
          </w:p>
        </w:tc>
        <w:tc>
          <w:tcPr>
            <w:tcW w:w="4466" w:type="dxa"/>
            <w:tcMar>
              <w:top w:w="50" w:type="dxa"/>
              <w:left w:w="100" w:type="dxa"/>
            </w:tcMar>
            <w:vAlign w:val="center"/>
          </w:tcPr>
          <w:p w14:paraId="5542608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Введение. Мир во второй половине </w:t>
            </w:r>
            <w:r>
              <w:rPr>
                <w:rFonts w:ascii="Times New Roman" w:hAnsi="Times New Roman" w:cs="Times New Roman"/>
                <w:color w:val="000000"/>
                <w:sz w:val="24"/>
                <w:szCs w:val="24"/>
              </w:rPr>
              <w:t>XX</w:t>
            </w:r>
            <w:r>
              <w:rPr>
                <w:rFonts w:ascii="Times New Roman" w:hAnsi="Times New Roman" w:cs="Times New Roman"/>
                <w:color w:val="000000"/>
                <w:sz w:val="24"/>
                <w:szCs w:val="24"/>
                <w:lang w:val="ru-RU"/>
              </w:rPr>
              <w:t xml:space="preserve"> в.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w:t>
            </w:r>
          </w:p>
        </w:tc>
        <w:tc>
          <w:tcPr>
            <w:tcW w:w="1615" w:type="dxa"/>
            <w:tcMar>
              <w:top w:w="50" w:type="dxa"/>
              <w:left w:w="100" w:type="dxa"/>
            </w:tcMar>
            <w:vAlign w:val="center"/>
          </w:tcPr>
          <w:p w14:paraId="6E7EC06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FA77487"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262E1B83"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51E23A78" w14:textId="77777777" w:rsidR="005A0BF3" w:rsidRDefault="00000000">
            <w:pPr>
              <w:spacing w:after="0" w:line="240" w:lineRule="auto"/>
              <w:ind w:left="135"/>
              <w:rPr>
                <w:rFonts w:ascii="Times New Roman" w:hAnsi="Times New Roman" w:cs="Times New Roman"/>
                <w:color w:val="000000"/>
                <w:sz w:val="24"/>
                <w:szCs w:val="24"/>
              </w:rPr>
            </w:pPr>
            <w:r>
              <w:rPr>
                <w:rFonts w:ascii="Times New Roman" w:hAnsi="Times New Roman" w:cs="Times New Roman"/>
                <w:color w:val="000000"/>
                <w:sz w:val="24"/>
                <w:szCs w:val="24"/>
              </w:rPr>
              <w:t>hrono.ru</w:t>
            </w:r>
          </w:p>
          <w:p w14:paraId="6EE9EB2D" w14:textId="77777777" w:rsidR="005A0BF3" w:rsidRDefault="005A0BF3">
            <w:pPr>
              <w:spacing w:after="0" w:line="240" w:lineRule="auto"/>
              <w:ind w:left="135"/>
              <w:rPr>
                <w:rFonts w:ascii="Times New Roman" w:hAnsi="Times New Roman" w:cs="Times New Roman"/>
                <w:sz w:val="24"/>
                <w:szCs w:val="24"/>
              </w:rPr>
            </w:pPr>
          </w:p>
        </w:tc>
      </w:tr>
      <w:tr w:rsidR="005A0BF3" w14:paraId="724D8BD4" w14:textId="77777777">
        <w:trPr>
          <w:trHeight w:val="144"/>
          <w:tblCellSpacing w:w="0" w:type="dxa"/>
        </w:trPr>
        <w:tc>
          <w:tcPr>
            <w:tcW w:w="0" w:type="auto"/>
            <w:gridSpan w:val="2"/>
            <w:tcMar>
              <w:top w:w="50" w:type="dxa"/>
              <w:left w:w="100" w:type="dxa"/>
            </w:tcMar>
            <w:vAlign w:val="center"/>
          </w:tcPr>
          <w:p w14:paraId="7BE9E48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56F222E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14:paraId="2231F9EC" w14:textId="77777777" w:rsidR="005A0BF3" w:rsidRDefault="005A0BF3">
            <w:pPr>
              <w:spacing w:after="0" w:line="240" w:lineRule="auto"/>
              <w:rPr>
                <w:rFonts w:ascii="Times New Roman" w:hAnsi="Times New Roman" w:cs="Times New Roman"/>
                <w:sz w:val="24"/>
                <w:szCs w:val="24"/>
              </w:rPr>
            </w:pPr>
          </w:p>
        </w:tc>
      </w:tr>
      <w:tr w:rsidR="005A0BF3" w14:paraId="4FB3D125" w14:textId="77777777">
        <w:trPr>
          <w:trHeight w:val="144"/>
          <w:tblCellSpacing w:w="0" w:type="dxa"/>
        </w:trPr>
        <w:tc>
          <w:tcPr>
            <w:tcW w:w="0" w:type="auto"/>
            <w:gridSpan w:val="6"/>
            <w:tcMar>
              <w:top w:w="50" w:type="dxa"/>
              <w:left w:w="100" w:type="dxa"/>
            </w:tcMar>
            <w:vAlign w:val="center"/>
          </w:tcPr>
          <w:p w14:paraId="23FA2D9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2.</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 xml:space="preserve">США и страны Европы во второй половине </w:t>
            </w:r>
            <w:r>
              <w:rPr>
                <w:rFonts w:ascii="Times New Roman" w:hAnsi="Times New Roman" w:cs="Times New Roman"/>
                <w:b/>
                <w:color w:val="000000"/>
                <w:sz w:val="24"/>
                <w:szCs w:val="24"/>
              </w:rPr>
              <w:t>XX</w:t>
            </w:r>
            <w:r>
              <w:rPr>
                <w:rFonts w:ascii="Times New Roman" w:hAnsi="Times New Roman" w:cs="Times New Roman"/>
                <w:b/>
                <w:color w:val="000000"/>
                <w:sz w:val="24"/>
                <w:szCs w:val="24"/>
                <w:lang w:val="ru-RU"/>
              </w:rPr>
              <w:t xml:space="preserve"> в. – начале </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w:t>
            </w:r>
          </w:p>
        </w:tc>
      </w:tr>
      <w:tr w:rsidR="005A0BF3" w14:paraId="4B882207" w14:textId="77777777">
        <w:trPr>
          <w:trHeight w:val="144"/>
          <w:tblCellSpacing w:w="0" w:type="dxa"/>
        </w:trPr>
        <w:tc>
          <w:tcPr>
            <w:tcW w:w="1245" w:type="dxa"/>
            <w:tcMar>
              <w:top w:w="50" w:type="dxa"/>
              <w:left w:w="100" w:type="dxa"/>
            </w:tcMar>
            <w:vAlign w:val="center"/>
          </w:tcPr>
          <w:p w14:paraId="406B69BC"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2.1</w:t>
            </w:r>
          </w:p>
        </w:tc>
        <w:tc>
          <w:tcPr>
            <w:tcW w:w="4466" w:type="dxa"/>
            <w:tcMar>
              <w:top w:w="50" w:type="dxa"/>
              <w:left w:w="100" w:type="dxa"/>
            </w:tcMar>
            <w:vAlign w:val="center"/>
          </w:tcPr>
          <w:p w14:paraId="73C41D5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США и страны Западной Европы во второй половине ХХ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вв.</w:t>
            </w:r>
          </w:p>
        </w:tc>
        <w:tc>
          <w:tcPr>
            <w:tcW w:w="1615" w:type="dxa"/>
            <w:tcMar>
              <w:top w:w="50" w:type="dxa"/>
              <w:left w:w="100" w:type="dxa"/>
            </w:tcMar>
            <w:vAlign w:val="center"/>
          </w:tcPr>
          <w:p w14:paraId="45A6C72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4 </w:t>
            </w:r>
          </w:p>
        </w:tc>
        <w:tc>
          <w:tcPr>
            <w:tcW w:w="1841" w:type="dxa"/>
            <w:tcMar>
              <w:top w:w="50" w:type="dxa"/>
              <w:left w:w="100" w:type="dxa"/>
            </w:tcMar>
            <w:vAlign w:val="center"/>
          </w:tcPr>
          <w:p w14:paraId="2A3426A0"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2DBA85B8"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67A8A32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7199D2EB" w14:textId="77777777">
        <w:trPr>
          <w:trHeight w:val="144"/>
          <w:tblCellSpacing w:w="0" w:type="dxa"/>
        </w:trPr>
        <w:tc>
          <w:tcPr>
            <w:tcW w:w="1245" w:type="dxa"/>
            <w:tcMar>
              <w:top w:w="50" w:type="dxa"/>
              <w:left w:w="100" w:type="dxa"/>
            </w:tcMar>
            <w:vAlign w:val="center"/>
          </w:tcPr>
          <w:p w14:paraId="408E40F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2.2</w:t>
            </w:r>
          </w:p>
        </w:tc>
        <w:tc>
          <w:tcPr>
            <w:tcW w:w="4466" w:type="dxa"/>
            <w:tcMar>
              <w:top w:w="50" w:type="dxa"/>
              <w:left w:w="100" w:type="dxa"/>
            </w:tcMar>
            <w:vAlign w:val="center"/>
          </w:tcPr>
          <w:p w14:paraId="2C5FC03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Центральной и Восточной Европы во второй половине ХХ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615" w:type="dxa"/>
            <w:tcMar>
              <w:top w:w="50" w:type="dxa"/>
              <w:left w:w="100" w:type="dxa"/>
            </w:tcMar>
            <w:vAlign w:val="center"/>
          </w:tcPr>
          <w:p w14:paraId="705EC2F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7E698F22"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910" w:type="dxa"/>
            <w:tcMar>
              <w:top w:w="50" w:type="dxa"/>
              <w:left w:w="100" w:type="dxa"/>
            </w:tcMar>
            <w:vAlign w:val="center"/>
          </w:tcPr>
          <w:p w14:paraId="32A507A9"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00239F1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4B5F98E3" w14:textId="77777777">
        <w:trPr>
          <w:trHeight w:val="144"/>
          <w:tblCellSpacing w:w="0" w:type="dxa"/>
        </w:trPr>
        <w:tc>
          <w:tcPr>
            <w:tcW w:w="0" w:type="auto"/>
            <w:gridSpan w:val="2"/>
            <w:tcMar>
              <w:top w:w="50" w:type="dxa"/>
              <w:left w:w="100" w:type="dxa"/>
            </w:tcMar>
            <w:vAlign w:val="center"/>
          </w:tcPr>
          <w:p w14:paraId="353D84B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14197F1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14:paraId="312DF6BE" w14:textId="77777777" w:rsidR="005A0BF3" w:rsidRDefault="005A0BF3">
            <w:pPr>
              <w:spacing w:after="0" w:line="240" w:lineRule="auto"/>
              <w:rPr>
                <w:rFonts w:ascii="Times New Roman" w:hAnsi="Times New Roman" w:cs="Times New Roman"/>
                <w:sz w:val="24"/>
                <w:szCs w:val="24"/>
              </w:rPr>
            </w:pPr>
          </w:p>
        </w:tc>
      </w:tr>
      <w:tr w:rsidR="005A0BF3" w14:paraId="17683662" w14:textId="77777777">
        <w:trPr>
          <w:trHeight w:val="144"/>
          <w:tblCellSpacing w:w="0" w:type="dxa"/>
        </w:trPr>
        <w:tc>
          <w:tcPr>
            <w:tcW w:w="0" w:type="auto"/>
            <w:gridSpan w:val="6"/>
            <w:tcMar>
              <w:top w:w="50" w:type="dxa"/>
              <w:left w:w="100" w:type="dxa"/>
            </w:tcMar>
            <w:vAlign w:val="center"/>
          </w:tcPr>
          <w:p w14:paraId="2D79095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3.</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 xml:space="preserve">Страны Азии, Африки и Латинской Америки во второй половине ХХ в. - начале </w:t>
            </w:r>
            <w:r>
              <w:rPr>
                <w:rFonts w:ascii="Times New Roman" w:hAnsi="Times New Roman" w:cs="Times New Roman"/>
                <w:b/>
                <w:color w:val="000000"/>
                <w:sz w:val="24"/>
                <w:szCs w:val="24"/>
              </w:rPr>
              <w:t>XXI</w:t>
            </w:r>
            <w:r>
              <w:rPr>
                <w:rFonts w:ascii="Times New Roman" w:hAnsi="Times New Roman" w:cs="Times New Roman"/>
                <w:b/>
                <w:color w:val="000000"/>
                <w:sz w:val="24"/>
                <w:szCs w:val="24"/>
                <w:lang w:val="ru-RU"/>
              </w:rPr>
              <w:t xml:space="preserve"> в.</w:t>
            </w:r>
          </w:p>
        </w:tc>
      </w:tr>
      <w:tr w:rsidR="005A0BF3" w14:paraId="6E5A5074" w14:textId="77777777">
        <w:trPr>
          <w:trHeight w:val="144"/>
          <w:tblCellSpacing w:w="0" w:type="dxa"/>
        </w:trPr>
        <w:tc>
          <w:tcPr>
            <w:tcW w:w="1245" w:type="dxa"/>
            <w:tcMar>
              <w:top w:w="50" w:type="dxa"/>
              <w:left w:w="100" w:type="dxa"/>
            </w:tcMar>
            <w:vAlign w:val="center"/>
          </w:tcPr>
          <w:p w14:paraId="13FB170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3.1</w:t>
            </w:r>
          </w:p>
        </w:tc>
        <w:tc>
          <w:tcPr>
            <w:tcW w:w="4466" w:type="dxa"/>
            <w:tcMar>
              <w:top w:w="50" w:type="dxa"/>
              <w:left w:w="100" w:type="dxa"/>
            </w:tcMar>
            <w:vAlign w:val="center"/>
          </w:tcPr>
          <w:p w14:paraId="22AF680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Азии во второй половине ХХ в.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615" w:type="dxa"/>
            <w:tcMar>
              <w:top w:w="50" w:type="dxa"/>
              <w:left w:w="100" w:type="dxa"/>
            </w:tcMar>
            <w:vAlign w:val="center"/>
          </w:tcPr>
          <w:p w14:paraId="3E375B8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4 </w:t>
            </w:r>
          </w:p>
        </w:tc>
        <w:tc>
          <w:tcPr>
            <w:tcW w:w="1841" w:type="dxa"/>
            <w:tcMar>
              <w:top w:w="50" w:type="dxa"/>
              <w:left w:w="100" w:type="dxa"/>
            </w:tcMar>
            <w:vAlign w:val="center"/>
          </w:tcPr>
          <w:p w14:paraId="6CBFAC66"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1045BB25"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5E29381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0A2244A2" w14:textId="77777777">
        <w:trPr>
          <w:trHeight w:val="144"/>
          <w:tblCellSpacing w:w="0" w:type="dxa"/>
        </w:trPr>
        <w:tc>
          <w:tcPr>
            <w:tcW w:w="1245" w:type="dxa"/>
            <w:tcMar>
              <w:top w:w="50" w:type="dxa"/>
              <w:left w:w="100" w:type="dxa"/>
            </w:tcMar>
            <w:vAlign w:val="center"/>
          </w:tcPr>
          <w:p w14:paraId="19CD5A8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3.2</w:t>
            </w:r>
          </w:p>
        </w:tc>
        <w:tc>
          <w:tcPr>
            <w:tcW w:w="4466" w:type="dxa"/>
            <w:tcMar>
              <w:top w:w="50" w:type="dxa"/>
              <w:left w:w="100" w:type="dxa"/>
            </w:tcMar>
            <w:vAlign w:val="center"/>
          </w:tcPr>
          <w:p w14:paraId="761654D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Ближнего и Среднего Востока во второй половине ХХ в.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615" w:type="dxa"/>
            <w:tcMar>
              <w:top w:w="50" w:type="dxa"/>
              <w:left w:w="100" w:type="dxa"/>
            </w:tcMar>
            <w:vAlign w:val="center"/>
          </w:tcPr>
          <w:p w14:paraId="51C1A29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0C8800BC"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5890D967"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47F12B9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150C943A" w14:textId="77777777">
        <w:trPr>
          <w:trHeight w:val="144"/>
          <w:tblCellSpacing w:w="0" w:type="dxa"/>
        </w:trPr>
        <w:tc>
          <w:tcPr>
            <w:tcW w:w="1245" w:type="dxa"/>
            <w:tcMar>
              <w:top w:w="50" w:type="dxa"/>
              <w:left w:w="100" w:type="dxa"/>
            </w:tcMar>
            <w:vAlign w:val="center"/>
          </w:tcPr>
          <w:p w14:paraId="5FAFA93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3.3</w:t>
            </w:r>
          </w:p>
        </w:tc>
        <w:tc>
          <w:tcPr>
            <w:tcW w:w="4466" w:type="dxa"/>
            <w:tcMar>
              <w:top w:w="50" w:type="dxa"/>
              <w:left w:w="100" w:type="dxa"/>
            </w:tcMar>
            <w:vAlign w:val="center"/>
          </w:tcPr>
          <w:p w14:paraId="70FC26F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Страны Тропической и Южной Африки. </w:t>
            </w:r>
            <w:r>
              <w:rPr>
                <w:rFonts w:ascii="Times New Roman" w:hAnsi="Times New Roman" w:cs="Times New Roman"/>
                <w:color w:val="000000"/>
                <w:sz w:val="24"/>
                <w:szCs w:val="24"/>
              </w:rPr>
              <w:t>Освобождение от колониальной зависимости</w:t>
            </w:r>
          </w:p>
        </w:tc>
        <w:tc>
          <w:tcPr>
            <w:tcW w:w="1615" w:type="dxa"/>
            <w:tcMar>
              <w:top w:w="50" w:type="dxa"/>
              <w:left w:w="100" w:type="dxa"/>
            </w:tcMar>
            <w:vAlign w:val="center"/>
          </w:tcPr>
          <w:p w14:paraId="1470504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3C3F587"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7FAF180D"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7B3AAD0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7DDACAE3" w14:textId="77777777">
        <w:trPr>
          <w:trHeight w:val="144"/>
          <w:tblCellSpacing w:w="0" w:type="dxa"/>
        </w:trPr>
        <w:tc>
          <w:tcPr>
            <w:tcW w:w="1245" w:type="dxa"/>
            <w:tcMar>
              <w:top w:w="50" w:type="dxa"/>
              <w:left w:w="100" w:type="dxa"/>
            </w:tcMar>
            <w:vAlign w:val="center"/>
          </w:tcPr>
          <w:p w14:paraId="1E9F2ED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3.4</w:t>
            </w:r>
          </w:p>
        </w:tc>
        <w:tc>
          <w:tcPr>
            <w:tcW w:w="4466" w:type="dxa"/>
            <w:tcMar>
              <w:top w:w="50" w:type="dxa"/>
              <w:left w:w="100" w:type="dxa"/>
            </w:tcMar>
            <w:vAlign w:val="center"/>
          </w:tcPr>
          <w:p w14:paraId="5BD4C9A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Латинской Америки во второй половине ХХ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615" w:type="dxa"/>
            <w:tcMar>
              <w:top w:w="50" w:type="dxa"/>
              <w:left w:w="100" w:type="dxa"/>
            </w:tcMar>
            <w:vAlign w:val="center"/>
          </w:tcPr>
          <w:p w14:paraId="0D497D9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5764B75E"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4DDB67FD"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753142C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4E8F99FF" w14:textId="77777777">
        <w:trPr>
          <w:trHeight w:val="144"/>
          <w:tblCellSpacing w:w="0" w:type="dxa"/>
        </w:trPr>
        <w:tc>
          <w:tcPr>
            <w:tcW w:w="1245" w:type="dxa"/>
            <w:tcMar>
              <w:top w:w="50" w:type="dxa"/>
              <w:left w:w="100" w:type="dxa"/>
            </w:tcMar>
            <w:vAlign w:val="center"/>
          </w:tcPr>
          <w:p w14:paraId="4DA6728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3.5</w:t>
            </w:r>
          </w:p>
        </w:tc>
        <w:tc>
          <w:tcPr>
            <w:tcW w:w="4466" w:type="dxa"/>
            <w:tcMar>
              <w:top w:w="50" w:type="dxa"/>
              <w:left w:w="100" w:type="dxa"/>
            </w:tcMar>
            <w:vAlign w:val="center"/>
          </w:tcPr>
          <w:p w14:paraId="0583AB7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Повторение и обобщение по разделу «Страны Азии, Африки и Латинской Америки во второй половине ХХ в. - </w:t>
            </w:r>
            <w:r>
              <w:rPr>
                <w:rFonts w:ascii="Times New Roman" w:hAnsi="Times New Roman" w:cs="Times New Roman"/>
                <w:color w:val="000000"/>
                <w:sz w:val="24"/>
                <w:szCs w:val="24"/>
                <w:lang w:val="ru-RU"/>
              </w:rPr>
              <w:lastRenderedPageBreak/>
              <w:t xml:space="preserve">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w:t>
            </w:r>
          </w:p>
        </w:tc>
        <w:tc>
          <w:tcPr>
            <w:tcW w:w="1615" w:type="dxa"/>
            <w:tcMar>
              <w:top w:w="50" w:type="dxa"/>
              <w:left w:w="100" w:type="dxa"/>
            </w:tcMar>
            <w:vAlign w:val="center"/>
          </w:tcPr>
          <w:p w14:paraId="2754A2B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lastRenderedPageBreak/>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74F3BED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45EE29CF"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5CC6B80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4238F94F" w14:textId="77777777">
        <w:trPr>
          <w:trHeight w:val="144"/>
          <w:tblCellSpacing w:w="0" w:type="dxa"/>
        </w:trPr>
        <w:tc>
          <w:tcPr>
            <w:tcW w:w="0" w:type="auto"/>
            <w:gridSpan w:val="2"/>
            <w:tcMar>
              <w:top w:w="50" w:type="dxa"/>
              <w:left w:w="100" w:type="dxa"/>
            </w:tcMar>
            <w:vAlign w:val="center"/>
          </w:tcPr>
          <w:p w14:paraId="7613AC3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6BC2BF5A"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8 </w:t>
            </w:r>
          </w:p>
        </w:tc>
        <w:tc>
          <w:tcPr>
            <w:tcW w:w="0" w:type="auto"/>
            <w:gridSpan w:val="3"/>
            <w:tcMar>
              <w:top w:w="50" w:type="dxa"/>
              <w:left w:w="100" w:type="dxa"/>
            </w:tcMar>
            <w:vAlign w:val="center"/>
          </w:tcPr>
          <w:p w14:paraId="2933C5D3" w14:textId="77777777" w:rsidR="005A0BF3" w:rsidRDefault="005A0BF3">
            <w:pPr>
              <w:spacing w:after="0" w:line="240" w:lineRule="auto"/>
              <w:rPr>
                <w:rFonts w:ascii="Times New Roman" w:hAnsi="Times New Roman" w:cs="Times New Roman"/>
                <w:sz w:val="24"/>
                <w:szCs w:val="24"/>
              </w:rPr>
            </w:pPr>
          </w:p>
        </w:tc>
      </w:tr>
      <w:tr w:rsidR="005A0BF3" w14:paraId="7037AE6B" w14:textId="77777777">
        <w:trPr>
          <w:trHeight w:val="144"/>
          <w:tblCellSpacing w:w="0" w:type="dxa"/>
        </w:trPr>
        <w:tc>
          <w:tcPr>
            <w:tcW w:w="0" w:type="auto"/>
            <w:gridSpan w:val="6"/>
            <w:tcMar>
              <w:top w:w="50" w:type="dxa"/>
              <w:left w:w="100" w:type="dxa"/>
            </w:tcMar>
            <w:vAlign w:val="center"/>
          </w:tcPr>
          <w:p w14:paraId="1EC1146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4.</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Международные отношения во второй половине ХХ – начале ХХ</w:t>
            </w:r>
            <w:r>
              <w:rPr>
                <w:rFonts w:ascii="Times New Roman" w:hAnsi="Times New Roman" w:cs="Times New Roman"/>
                <w:b/>
                <w:color w:val="000000"/>
                <w:sz w:val="24"/>
                <w:szCs w:val="24"/>
              </w:rPr>
              <w:t>I</w:t>
            </w:r>
            <w:r>
              <w:rPr>
                <w:rFonts w:ascii="Times New Roman" w:hAnsi="Times New Roman" w:cs="Times New Roman"/>
                <w:b/>
                <w:color w:val="000000"/>
                <w:sz w:val="24"/>
                <w:szCs w:val="24"/>
                <w:lang w:val="ru-RU"/>
              </w:rPr>
              <w:t xml:space="preserve"> в.</w:t>
            </w:r>
          </w:p>
        </w:tc>
      </w:tr>
      <w:tr w:rsidR="005A0BF3" w14:paraId="35104096" w14:textId="77777777">
        <w:trPr>
          <w:trHeight w:val="144"/>
          <w:tblCellSpacing w:w="0" w:type="dxa"/>
        </w:trPr>
        <w:tc>
          <w:tcPr>
            <w:tcW w:w="1245" w:type="dxa"/>
            <w:tcMar>
              <w:top w:w="50" w:type="dxa"/>
              <w:left w:w="100" w:type="dxa"/>
            </w:tcMar>
            <w:vAlign w:val="center"/>
          </w:tcPr>
          <w:p w14:paraId="232B2F4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4.1</w:t>
            </w:r>
          </w:p>
        </w:tc>
        <w:tc>
          <w:tcPr>
            <w:tcW w:w="4466" w:type="dxa"/>
            <w:tcMar>
              <w:top w:w="50" w:type="dxa"/>
              <w:left w:w="100" w:type="dxa"/>
            </w:tcMar>
            <w:vAlign w:val="center"/>
          </w:tcPr>
          <w:p w14:paraId="4AC108D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Международные отношения в конце 1940-е – конце 1980-х гг.</w:t>
            </w:r>
          </w:p>
        </w:tc>
        <w:tc>
          <w:tcPr>
            <w:tcW w:w="1615" w:type="dxa"/>
            <w:tcMar>
              <w:top w:w="50" w:type="dxa"/>
              <w:left w:w="100" w:type="dxa"/>
            </w:tcMar>
            <w:vAlign w:val="center"/>
          </w:tcPr>
          <w:p w14:paraId="6A7DD2D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780F342F"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7A51EF59"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3458285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096ACBBF" w14:textId="77777777">
        <w:trPr>
          <w:trHeight w:val="144"/>
          <w:tblCellSpacing w:w="0" w:type="dxa"/>
        </w:trPr>
        <w:tc>
          <w:tcPr>
            <w:tcW w:w="1245" w:type="dxa"/>
            <w:tcMar>
              <w:top w:w="50" w:type="dxa"/>
              <w:left w:w="100" w:type="dxa"/>
            </w:tcMar>
            <w:vAlign w:val="center"/>
          </w:tcPr>
          <w:p w14:paraId="4B8A900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4.2</w:t>
            </w:r>
          </w:p>
        </w:tc>
        <w:tc>
          <w:tcPr>
            <w:tcW w:w="4466" w:type="dxa"/>
            <w:tcMar>
              <w:top w:w="50" w:type="dxa"/>
              <w:left w:w="100" w:type="dxa"/>
            </w:tcMar>
            <w:vAlign w:val="center"/>
          </w:tcPr>
          <w:p w14:paraId="1DC579E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Международные отношения в 1990-е – 2023 г.</w:t>
            </w:r>
          </w:p>
        </w:tc>
        <w:tc>
          <w:tcPr>
            <w:tcW w:w="1615" w:type="dxa"/>
            <w:tcMar>
              <w:top w:w="50" w:type="dxa"/>
              <w:left w:w="100" w:type="dxa"/>
            </w:tcMar>
            <w:vAlign w:val="center"/>
          </w:tcPr>
          <w:p w14:paraId="3BE330D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15D5ADB5"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4175A70F"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5996CE0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7E4FFF59" w14:textId="77777777">
        <w:trPr>
          <w:trHeight w:val="144"/>
          <w:tblCellSpacing w:w="0" w:type="dxa"/>
        </w:trPr>
        <w:tc>
          <w:tcPr>
            <w:tcW w:w="0" w:type="auto"/>
            <w:gridSpan w:val="2"/>
            <w:tcMar>
              <w:top w:w="50" w:type="dxa"/>
              <w:left w:w="100" w:type="dxa"/>
            </w:tcMar>
            <w:vAlign w:val="center"/>
          </w:tcPr>
          <w:p w14:paraId="611712C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4D379B6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4 </w:t>
            </w:r>
          </w:p>
        </w:tc>
        <w:tc>
          <w:tcPr>
            <w:tcW w:w="0" w:type="auto"/>
            <w:gridSpan w:val="3"/>
            <w:tcMar>
              <w:top w:w="50" w:type="dxa"/>
              <w:left w:w="100" w:type="dxa"/>
            </w:tcMar>
            <w:vAlign w:val="center"/>
          </w:tcPr>
          <w:p w14:paraId="6951B314" w14:textId="77777777" w:rsidR="005A0BF3" w:rsidRDefault="005A0BF3">
            <w:pPr>
              <w:spacing w:after="0" w:line="240" w:lineRule="auto"/>
              <w:rPr>
                <w:rFonts w:ascii="Times New Roman" w:hAnsi="Times New Roman" w:cs="Times New Roman"/>
                <w:sz w:val="24"/>
                <w:szCs w:val="24"/>
              </w:rPr>
            </w:pPr>
          </w:p>
        </w:tc>
      </w:tr>
      <w:tr w:rsidR="005A0BF3" w14:paraId="56D6ED8E" w14:textId="77777777">
        <w:trPr>
          <w:trHeight w:val="144"/>
          <w:tblCellSpacing w:w="0" w:type="dxa"/>
        </w:trPr>
        <w:tc>
          <w:tcPr>
            <w:tcW w:w="0" w:type="auto"/>
            <w:gridSpan w:val="6"/>
            <w:tcMar>
              <w:top w:w="50" w:type="dxa"/>
              <w:left w:w="100" w:type="dxa"/>
            </w:tcMar>
            <w:vAlign w:val="center"/>
          </w:tcPr>
          <w:p w14:paraId="5E03E78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5.</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Наука и культура во второй половине ХХ в. – начале ХХ</w:t>
            </w:r>
            <w:r>
              <w:rPr>
                <w:rFonts w:ascii="Times New Roman" w:hAnsi="Times New Roman" w:cs="Times New Roman"/>
                <w:b/>
                <w:color w:val="000000"/>
                <w:sz w:val="24"/>
                <w:szCs w:val="24"/>
              </w:rPr>
              <w:t>I</w:t>
            </w:r>
            <w:r>
              <w:rPr>
                <w:rFonts w:ascii="Times New Roman" w:hAnsi="Times New Roman" w:cs="Times New Roman"/>
                <w:b/>
                <w:color w:val="000000"/>
                <w:sz w:val="24"/>
                <w:szCs w:val="24"/>
                <w:lang w:val="ru-RU"/>
              </w:rPr>
              <w:t xml:space="preserve"> в.</w:t>
            </w:r>
          </w:p>
        </w:tc>
      </w:tr>
      <w:tr w:rsidR="005A0BF3" w14:paraId="34AF8908" w14:textId="77777777">
        <w:trPr>
          <w:trHeight w:val="144"/>
          <w:tblCellSpacing w:w="0" w:type="dxa"/>
        </w:trPr>
        <w:tc>
          <w:tcPr>
            <w:tcW w:w="1245" w:type="dxa"/>
            <w:tcMar>
              <w:top w:w="50" w:type="dxa"/>
              <w:left w:w="100" w:type="dxa"/>
            </w:tcMar>
            <w:vAlign w:val="center"/>
          </w:tcPr>
          <w:p w14:paraId="0E64388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5.1</w:t>
            </w:r>
          </w:p>
        </w:tc>
        <w:tc>
          <w:tcPr>
            <w:tcW w:w="4466" w:type="dxa"/>
            <w:tcMar>
              <w:top w:w="50" w:type="dxa"/>
              <w:left w:w="100" w:type="dxa"/>
            </w:tcMar>
            <w:vAlign w:val="center"/>
          </w:tcPr>
          <w:p w14:paraId="35DA5C8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Наука и культура во второй половине ХХ в.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615" w:type="dxa"/>
            <w:tcMar>
              <w:top w:w="50" w:type="dxa"/>
              <w:left w:w="100" w:type="dxa"/>
            </w:tcMar>
            <w:vAlign w:val="center"/>
          </w:tcPr>
          <w:p w14:paraId="151B8E3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2 </w:t>
            </w:r>
          </w:p>
        </w:tc>
        <w:tc>
          <w:tcPr>
            <w:tcW w:w="1841" w:type="dxa"/>
            <w:tcMar>
              <w:top w:w="50" w:type="dxa"/>
              <w:left w:w="100" w:type="dxa"/>
            </w:tcMar>
            <w:vAlign w:val="center"/>
          </w:tcPr>
          <w:p w14:paraId="5D2AB2A9"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4A14D476"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1C278F4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allhistory.narod.ru</w:t>
            </w:r>
          </w:p>
        </w:tc>
      </w:tr>
      <w:tr w:rsidR="005A0BF3" w14:paraId="13E67F63" w14:textId="77777777">
        <w:trPr>
          <w:trHeight w:val="144"/>
          <w:tblCellSpacing w:w="0" w:type="dxa"/>
        </w:trPr>
        <w:tc>
          <w:tcPr>
            <w:tcW w:w="1245" w:type="dxa"/>
            <w:tcMar>
              <w:top w:w="50" w:type="dxa"/>
              <w:left w:w="100" w:type="dxa"/>
            </w:tcMar>
            <w:vAlign w:val="center"/>
          </w:tcPr>
          <w:p w14:paraId="4D28B84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5.2</w:t>
            </w:r>
          </w:p>
        </w:tc>
        <w:tc>
          <w:tcPr>
            <w:tcW w:w="4466" w:type="dxa"/>
            <w:tcMar>
              <w:top w:w="50" w:type="dxa"/>
              <w:left w:w="100" w:type="dxa"/>
            </w:tcMar>
            <w:vAlign w:val="center"/>
          </w:tcPr>
          <w:p w14:paraId="2E320A0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Глобальные проблемы современности</w:t>
            </w:r>
          </w:p>
        </w:tc>
        <w:tc>
          <w:tcPr>
            <w:tcW w:w="1615" w:type="dxa"/>
            <w:tcMar>
              <w:top w:w="50" w:type="dxa"/>
              <w:left w:w="100" w:type="dxa"/>
            </w:tcMar>
            <w:vAlign w:val="center"/>
          </w:tcPr>
          <w:p w14:paraId="50B79C0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EE90764"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3CCD5B2C"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2D2F8AA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allhistory.narod.ru</w:t>
            </w:r>
          </w:p>
        </w:tc>
      </w:tr>
      <w:tr w:rsidR="005A0BF3" w14:paraId="43AF6917" w14:textId="77777777">
        <w:trPr>
          <w:trHeight w:val="144"/>
          <w:tblCellSpacing w:w="0" w:type="dxa"/>
        </w:trPr>
        <w:tc>
          <w:tcPr>
            <w:tcW w:w="0" w:type="auto"/>
            <w:gridSpan w:val="2"/>
            <w:tcMar>
              <w:top w:w="50" w:type="dxa"/>
              <w:left w:w="100" w:type="dxa"/>
            </w:tcMar>
            <w:vAlign w:val="center"/>
          </w:tcPr>
          <w:p w14:paraId="0CB1A93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16B5A24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511F954C" w14:textId="77777777" w:rsidR="005A0BF3" w:rsidRDefault="005A0BF3">
            <w:pPr>
              <w:spacing w:after="0" w:line="240" w:lineRule="auto"/>
              <w:rPr>
                <w:rFonts w:ascii="Times New Roman" w:hAnsi="Times New Roman" w:cs="Times New Roman"/>
                <w:sz w:val="24"/>
                <w:szCs w:val="24"/>
              </w:rPr>
            </w:pPr>
          </w:p>
        </w:tc>
      </w:tr>
      <w:tr w:rsidR="005A0BF3" w14:paraId="551C58A4" w14:textId="77777777">
        <w:trPr>
          <w:trHeight w:val="144"/>
          <w:tblCellSpacing w:w="0" w:type="dxa"/>
        </w:trPr>
        <w:tc>
          <w:tcPr>
            <w:tcW w:w="0" w:type="auto"/>
            <w:gridSpan w:val="6"/>
            <w:tcMar>
              <w:top w:w="50" w:type="dxa"/>
              <w:left w:w="100" w:type="dxa"/>
            </w:tcMar>
            <w:vAlign w:val="center"/>
          </w:tcPr>
          <w:p w14:paraId="3B5F611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lang w:val="ru-RU"/>
              </w:rPr>
              <w:t>Раздел 6.</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 xml:space="preserve">Повторение и обобщение по курсу «Всеобщая история. </w:t>
            </w:r>
            <w:r>
              <w:rPr>
                <w:rFonts w:ascii="Times New Roman" w:hAnsi="Times New Roman" w:cs="Times New Roman"/>
                <w:b/>
                <w:color w:val="000000"/>
                <w:sz w:val="24"/>
                <w:szCs w:val="24"/>
              </w:rPr>
              <w:t>1945 год — начало XXI века»</w:t>
            </w:r>
          </w:p>
        </w:tc>
      </w:tr>
      <w:tr w:rsidR="005A0BF3" w14:paraId="3EF02656" w14:textId="77777777">
        <w:trPr>
          <w:trHeight w:val="144"/>
          <w:tblCellSpacing w:w="0" w:type="dxa"/>
        </w:trPr>
        <w:tc>
          <w:tcPr>
            <w:tcW w:w="1245" w:type="dxa"/>
            <w:tcMar>
              <w:top w:w="50" w:type="dxa"/>
              <w:left w:w="100" w:type="dxa"/>
            </w:tcMar>
            <w:vAlign w:val="center"/>
          </w:tcPr>
          <w:p w14:paraId="3B8168A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6.1</w:t>
            </w:r>
          </w:p>
        </w:tc>
        <w:tc>
          <w:tcPr>
            <w:tcW w:w="4466" w:type="dxa"/>
            <w:tcMar>
              <w:top w:w="50" w:type="dxa"/>
              <w:left w:w="100" w:type="dxa"/>
            </w:tcMar>
            <w:vAlign w:val="center"/>
          </w:tcPr>
          <w:p w14:paraId="6E9825F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Повторение и обобщение по курсу «Всеобщая история. </w:t>
            </w:r>
            <w:r>
              <w:rPr>
                <w:rFonts w:ascii="Times New Roman" w:hAnsi="Times New Roman" w:cs="Times New Roman"/>
                <w:color w:val="000000"/>
                <w:sz w:val="24"/>
                <w:szCs w:val="24"/>
              </w:rPr>
              <w:t>1945 год — начало XXI века»</w:t>
            </w:r>
          </w:p>
        </w:tc>
        <w:tc>
          <w:tcPr>
            <w:tcW w:w="1615" w:type="dxa"/>
            <w:tcMar>
              <w:top w:w="50" w:type="dxa"/>
              <w:left w:w="100" w:type="dxa"/>
            </w:tcMar>
            <w:vAlign w:val="center"/>
          </w:tcPr>
          <w:p w14:paraId="5DF5F62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3FF2476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4CAA54EB"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3D88AA0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622267FC" w14:textId="77777777">
        <w:trPr>
          <w:trHeight w:val="144"/>
          <w:tblCellSpacing w:w="0" w:type="dxa"/>
        </w:trPr>
        <w:tc>
          <w:tcPr>
            <w:tcW w:w="0" w:type="auto"/>
            <w:gridSpan w:val="2"/>
            <w:tcMar>
              <w:top w:w="50" w:type="dxa"/>
              <w:left w:w="100" w:type="dxa"/>
            </w:tcMar>
            <w:vAlign w:val="center"/>
          </w:tcPr>
          <w:p w14:paraId="1DFB8FE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56CB6E0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14:paraId="5548BA5D" w14:textId="77777777" w:rsidR="005A0BF3" w:rsidRDefault="005A0BF3">
            <w:pPr>
              <w:spacing w:after="0" w:line="240" w:lineRule="auto"/>
              <w:rPr>
                <w:rFonts w:ascii="Times New Roman" w:hAnsi="Times New Roman" w:cs="Times New Roman"/>
                <w:sz w:val="24"/>
                <w:szCs w:val="24"/>
              </w:rPr>
            </w:pPr>
          </w:p>
        </w:tc>
      </w:tr>
      <w:tr w:rsidR="005A0BF3" w14:paraId="5035DD75" w14:textId="77777777">
        <w:trPr>
          <w:trHeight w:val="144"/>
          <w:tblCellSpacing w:w="0" w:type="dxa"/>
        </w:trPr>
        <w:tc>
          <w:tcPr>
            <w:tcW w:w="0" w:type="auto"/>
            <w:gridSpan w:val="6"/>
            <w:tcMar>
              <w:top w:w="50" w:type="dxa"/>
              <w:left w:w="100" w:type="dxa"/>
            </w:tcMar>
            <w:vAlign w:val="center"/>
          </w:tcPr>
          <w:p w14:paraId="5CFC257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История России. 1945 год – начало ХХ</w:t>
            </w:r>
            <w:r>
              <w:rPr>
                <w:rFonts w:ascii="Times New Roman" w:hAnsi="Times New Roman" w:cs="Times New Roman"/>
                <w:b/>
                <w:color w:val="000000"/>
                <w:sz w:val="24"/>
                <w:szCs w:val="24"/>
              </w:rPr>
              <w:t>I</w:t>
            </w:r>
            <w:r>
              <w:rPr>
                <w:rFonts w:ascii="Times New Roman" w:hAnsi="Times New Roman" w:cs="Times New Roman"/>
                <w:b/>
                <w:color w:val="000000"/>
                <w:sz w:val="24"/>
                <w:szCs w:val="24"/>
                <w:lang w:val="ru-RU"/>
              </w:rPr>
              <w:t xml:space="preserve"> века</w:t>
            </w:r>
          </w:p>
        </w:tc>
      </w:tr>
      <w:tr w:rsidR="005A0BF3" w14:paraId="1AE94C36" w14:textId="77777777">
        <w:trPr>
          <w:trHeight w:val="144"/>
          <w:tblCellSpacing w:w="0" w:type="dxa"/>
        </w:trPr>
        <w:tc>
          <w:tcPr>
            <w:tcW w:w="0" w:type="auto"/>
            <w:gridSpan w:val="6"/>
            <w:tcMar>
              <w:top w:w="50" w:type="dxa"/>
              <w:left w:w="100" w:type="dxa"/>
            </w:tcMar>
            <w:vAlign w:val="center"/>
          </w:tcPr>
          <w:p w14:paraId="3D7DB72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Раздел 1.</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Введение</w:t>
            </w:r>
          </w:p>
        </w:tc>
      </w:tr>
      <w:tr w:rsidR="005A0BF3" w14:paraId="5D89B80B" w14:textId="77777777">
        <w:trPr>
          <w:trHeight w:val="144"/>
          <w:tblCellSpacing w:w="0" w:type="dxa"/>
        </w:trPr>
        <w:tc>
          <w:tcPr>
            <w:tcW w:w="1245" w:type="dxa"/>
            <w:tcMar>
              <w:top w:w="50" w:type="dxa"/>
              <w:left w:w="100" w:type="dxa"/>
            </w:tcMar>
            <w:vAlign w:val="center"/>
          </w:tcPr>
          <w:p w14:paraId="031D67B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1.1</w:t>
            </w:r>
          </w:p>
        </w:tc>
        <w:tc>
          <w:tcPr>
            <w:tcW w:w="4466" w:type="dxa"/>
            <w:tcMar>
              <w:top w:w="50" w:type="dxa"/>
              <w:left w:w="100" w:type="dxa"/>
            </w:tcMar>
            <w:vAlign w:val="center"/>
          </w:tcPr>
          <w:p w14:paraId="1A1FD45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Введение</w:t>
            </w:r>
          </w:p>
        </w:tc>
        <w:tc>
          <w:tcPr>
            <w:tcW w:w="1615" w:type="dxa"/>
            <w:tcMar>
              <w:top w:w="50" w:type="dxa"/>
              <w:left w:w="100" w:type="dxa"/>
            </w:tcMar>
            <w:vAlign w:val="center"/>
          </w:tcPr>
          <w:p w14:paraId="522285D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17597B2"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6749548A"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033D19EA"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5A17C913" w14:textId="77777777" w:rsidR="005A0BF3" w:rsidRDefault="00000000">
            <w:pPr>
              <w:spacing w:after="0" w:line="240" w:lineRule="auto"/>
              <w:ind w:left="135"/>
              <w:rPr>
                <w:rFonts w:ascii="Times New Roman" w:hAnsi="Times New Roman" w:cs="Times New Roman"/>
                <w:sz w:val="24"/>
                <w:szCs w:val="24"/>
                <w:lang w:val="ru-RU"/>
              </w:rPr>
            </w:pPr>
            <w:hyperlink r:id="rId9" w:history="1">
              <w:r>
                <w:rPr>
                  <w:rStyle w:val="a4"/>
                  <w:shd w:val="clear" w:color="auto" w:fill="FFFFFF"/>
                </w:rPr>
                <w:t>https://infourok.ru</w:t>
              </w:r>
            </w:hyperlink>
            <w:r>
              <w:rPr>
                <w:rStyle w:val="c25"/>
                <w:color w:val="000000"/>
                <w:shd w:val="clear" w:color="auto" w:fill="FFFFFF"/>
              </w:rPr>
              <w:t> </w:t>
            </w:r>
          </w:p>
        </w:tc>
      </w:tr>
      <w:tr w:rsidR="005A0BF3" w14:paraId="1C784E9E" w14:textId="77777777">
        <w:trPr>
          <w:trHeight w:val="144"/>
          <w:tblCellSpacing w:w="0" w:type="dxa"/>
        </w:trPr>
        <w:tc>
          <w:tcPr>
            <w:tcW w:w="0" w:type="auto"/>
            <w:gridSpan w:val="2"/>
            <w:tcMar>
              <w:top w:w="50" w:type="dxa"/>
              <w:left w:w="100" w:type="dxa"/>
            </w:tcMar>
            <w:vAlign w:val="center"/>
          </w:tcPr>
          <w:p w14:paraId="07665C2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7CEB36E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14:paraId="66A67F8E" w14:textId="77777777" w:rsidR="005A0BF3" w:rsidRDefault="005A0BF3">
            <w:pPr>
              <w:spacing w:after="0" w:line="240" w:lineRule="auto"/>
              <w:rPr>
                <w:rFonts w:ascii="Times New Roman" w:hAnsi="Times New Roman" w:cs="Times New Roman"/>
                <w:sz w:val="24"/>
                <w:szCs w:val="24"/>
              </w:rPr>
            </w:pPr>
          </w:p>
        </w:tc>
      </w:tr>
      <w:tr w:rsidR="005A0BF3" w14:paraId="3E820096" w14:textId="77777777">
        <w:trPr>
          <w:trHeight w:val="144"/>
          <w:tblCellSpacing w:w="0" w:type="dxa"/>
        </w:trPr>
        <w:tc>
          <w:tcPr>
            <w:tcW w:w="0" w:type="auto"/>
            <w:gridSpan w:val="6"/>
            <w:tcMar>
              <w:top w:w="50" w:type="dxa"/>
              <w:left w:w="100" w:type="dxa"/>
            </w:tcMar>
            <w:vAlign w:val="center"/>
          </w:tcPr>
          <w:p w14:paraId="4E6CC9A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Раздел 2.</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СССР в 1945 – 1991 гг.</w:t>
            </w:r>
          </w:p>
        </w:tc>
      </w:tr>
      <w:tr w:rsidR="005A0BF3" w14:paraId="10535C5D" w14:textId="77777777">
        <w:trPr>
          <w:trHeight w:val="144"/>
          <w:tblCellSpacing w:w="0" w:type="dxa"/>
        </w:trPr>
        <w:tc>
          <w:tcPr>
            <w:tcW w:w="1245" w:type="dxa"/>
            <w:tcMar>
              <w:top w:w="50" w:type="dxa"/>
              <w:left w:w="100" w:type="dxa"/>
            </w:tcMar>
            <w:vAlign w:val="center"/>
          </w:tcPr>
          <w:p w14:paraId="1C5D554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2.1</w:t>
            </w:r>
          </w:p>
        </w:tc>
        <w:tc>
          <w:tcPr>
            <w:tcW w:w="4466" w:type="dxa"/>
            <w:tcMar>
              <w:top w:w="50" w:type="dxa"/>
              <w:left w:w="100" w:type="dxa"/>
            </w:tcMar>
            <w:vAlign w:val="center"/>
          </w:tcPr>
          <w:p w14:paraId="439E70DF"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СССР в послевоенные годы</w:t>
            </w:r>
          </w:p>
          <w:p w14:paraId="305CE531" w14:textId="77777777" w:rsidR="005A0BF3" w:rsidRDefault="00000000">
            <w:pPr>
              <w:widowControl w:val="0"/>
              <w:spacing w:after="0" w:line="240" w:lineRule="auto"/>
              <w:rPr>
                <w:rFonts w:ascii="Times New Roman" w:eastAsia="Courier New" w:hAnsi="Times New Roman" w:cs="Times New Roman"/>
                <w:i/>
                <w:color w:val="000000"/>
                <w:lang w:val="ru-RU" w:eastAsia="ru-RU" w:bidi="ru-RU"/>
              </w:rPr>
            </w:pPr>
            <w:r>
              <w:rPr>
                <w:rFonts w:ascii="Times New Roman" w:eastAsia="Courier New" w:hAnsi="Times New Roman" w:cs="Times New Roman"/>
                <w:i/>
                <w:color w:val="000000"/>
                <w:lang w:val="ru-RU" w:eastAsia="ru-RU" w:bidi="ru-RU"/>
              </w:rPr>
              <w:t>ПВ: День снятия блокады города Ленинграда</w:t>
            </w:r>
          </w:p>
          <w:p w14:paraId="76D15BE5"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i/>
                <w:color w:val="000000"/>
                <w:sz w:val="24"/>
                <w:szCs w:val="24"/>
                <w:lang w:val="ru-RU"/>
              </w:rPr>
              <w:t>ПВ: День разгрома немецко-фашистких войск под Сталинградом</w:t>
            </w:r>
          </w:p>
        </w:tc>
        <w:tc>
          <w:tcPr>
            <w:tcW w:w="1615" w:type="dxa"/>
            <w:tcMar>
              <w:top w:w="50" w:type="dxa"/>
              <w:left w:w="100" w:type="dxa"/>
            </w:tcMar>
            <w:vAlign w:val="center"/>
          </w:tcPr>
          <w:p w14:paraId="58BF4AE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4 </w:t>
            </w:r>
          </w:p>
        </w:tc>
        <w:tc>
          <w:tcPr>
            <w:tcW w:w="1841" w:type="dxa"/>
            <w:tcMar>
              <w:top w:w="50" w:type="dxa"/>
              <w:left w:w="100" w:type="dxa"/>
            </w:tcMar>
            <w:vAlign w:val="center"/>
          </w:tcPr>
          <w:p w14:paraId="3DA8D97B"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11AC168F"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11EA1B62"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5D293140" w14:textId="77777777" w:rsidR="005A0BF3" w:rsidRDefault="00000000">
            <w:pPr>
              <w:spacing w:after="0" w:line="240" w:lineRule="auto"/>
              <w:ind w:left="135"/>
              <w:rPr>
                <w:rFonts w:ascii="Times New Roman" w:hAnsi="Times New Roman" w:cs="Times New Roman"/>
                <w:color w:val="000000"/>
                <w:sz w:val="24"/>
                <w:szCs w:val="24"/>
                <w:lang w:val="ru-RU"/>
              </w:rPr>
            </w:pPr>
            <w:hyperlink r:id="rId10" w:history="1">
              <w:r>
                <w:rPr>
                  <w:rStyle w:val="a4"/>
                  <w:shd w:val="clear" w:color="auto" w:fill="FFFFFF"/>
                </w:rPr>
                <w:t>https://infourok.ru</w:t>
              </w:r>
            </w:hyperlink>
            <w:r>
              <w:rPr>
                <w:rStyle w:val="c25"/>
                <w:color w:val="000000"/>
                <w:shd w:val="clear" w:color="auto" w:fill="FFFFFF"/>
              </w:rPr>
              <w:t> </w:t>
            </w:r>
          </w:p>
        </w:tc>
      </w:tr>
      <w:tr w:rsidR="005A0BF3" w14:paraId="102A433B" w14:textId="77777777">
        <w:trPr>
          <w:trHeight w:val="144"/>
          <w:tblCellSpacing w:w="0" w:type="dxa"/>
        </w:trPr>
        <w:tc>
          <w:tcPr>
            <w:tcW w:w="1245" w:type="dxa"/>
            <w:tcMar>
              <w:top w:w="50" w:type="dxa"/>
              <w:left w:w="100" w:type="dxa"/>
            </w:tcMar>
            <w:vAlign w:val="center"/>
          </w:tcPr>
          <w:p w14:paraId="690B15C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2.2</w:t>
            </w:r>
          </w:p>
        </w:tc>
        <w:tc>
          <w:tcPr>
            <w:tcW w:w="4466" w:type="dxa"/>
            <w:tcMar>
              <w:top w:w="50" w:type="dxa"/>
              <w:left w:w="100" w:type="dxa"/>
            </w:tcMar>
            <w:vAlign w:val="center"/>
          </w:tcPr>
          <w:p w14:paraId="694F63C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СССР в 1953 – 1964 гг.</w:t>
            </w:r>
          </w:p>
        </w:tc>
        <w:tc>
          <w:tcPr>
            <w:tcW w:w="1615" w:type="dxa"/>
            <w:tcMar>
              <w:top w:w="50" w:type="dxa"/>
              <w:left w:w="100" w:type="dxa"/>
            </w:tcMar>
            <w:vAlign w:val="center"/>
          </w:tcPr>
          <w:p w14:paraId="25B2FBF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7 </w:t>
            </w:r>
          </w:p>
        </w:tc>
        <w:tc>
          <w:tcPr>
            <w:tcW w:w="1841" w:type="dxa"/>
            <w:tcMar>
              <w:top w:w="50" w:type="dxa"/>
              <w:left w:w="100" w:type="dxa"/>
            </w:tcMar>
            <w:vAlign w:val="center"/>
          </w:tcPr>
          <w:p w14:paraId="5E79218C"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6808EA7F"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391906E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8116271" w14:textId="77777777">
        <w:trPr>
          <w:trHeight w:val="144"/>
          <w:tblCellSpacing w:w="0" w:type="dxa"/>
        </w:trPr>
        <w:tc>
          <w:tcPr>
            <w:tcW w:w="1245" w:type="dxa"/>
            <w:tcMar>
              <w:top w:w="50" w:type="dxa"/>
              <w:left w:w="100" w:type="dxa"/>
            </w:tcMar>
            <w:vAlign w:val="center"/>
          </w:tcPr>
          <w:p w14:paraId="4061DF3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2.3</w:t>
            </w:r>
          </w:p>
        </w:tc>
        <w:tc>
          <w:tcPr>
            <w:tcW w:w="4466" w:type="dxa"/>
            <w:tcMar>
              <w:top w:w="50" w:type="dxa"/>
              <w:left w:w="100" w:type="dxa"/>
            </w:tcMar>
            <w:vAlign w:val="center"/>
          </w:tcPr>
          <w:p w14:paraId="05BCFDF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СССР в 1964 - 1985 гг.</w:t>
            </w:r>
          </w:p>
        </w:tc>
        <w:tc>
          <w:tcPr>
            <w:tcW w:w="1615" w:type="dxa"/>
            <w:tcMar>
              <w:top w:w="50" w:type="dxa"/>
              <w:left w:w="100" w:type="dxa"/>
            </w:tcMar>
            <w:vAlign w:val="center"/>
          </w:tcPr>
          <w:p w14:paraId="3E680DC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8 </w:t>
            </w:r>
          </w:p>
        </w:tc>
        <w:tc>
          <w:tcPr>
            <w:tcW w:w="1841" w:type="dxa"/>
            <w:tcMar>
              <w:top w:w="50" w:type="dxa"/>
              <w:left w:w="100" w:type="dxa"/>
            </w:tcMar>
            <w:vAlign w:val="center"/>
          </w:tcPr>
          <w:p w14:paraId="38E465DA"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2D2433A3"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60DDCD1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DB4DF54" w14:textId="77777777">
        <w:trPr>
          <w:trHeight w:val="144"/>
          <w:tblCellSpacing w:w="0" w:type="dxa"/>
        </w:trPr>
        <w:tc>
          <w:tcPr>
            <w:tcW w:w="1245" w:type="dxa"/>
            <w:tcMar>
              <w:top w:w="50" w:type="dxa"/>
              <w:left w:w="100" w:type="dxa"/>
            </w:tcMar>
            <w:vAlign w:val="center"/>
          </w:tcPr>
          <w:p w14:paraId="0DFA4B4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2.4</w:t>
            </w:r>
          </w:p>
        </w:tc>
        <w:tc>
          <w:tcPr>
            <w:tcW w:w="4466" w:type="dxa"/>
            <w:tcMar>
              <w:top w:w="50" w:type="dxa"/>
              <w:left w:w="100" w:type="dxa"/>
            </w:tcMar>
            <w:vAlign w:val="center"/>
          </w:tcPr>
          <w:p w14:paraId="56271F3D"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СССР в 1985 – 1991 гг.</w:t>
            </w:r>
          </w:p>
          <w:p w14:paraId="35E63A55" w14:textId="77777777" w:rsidR="005A0BF3" w:rsidRDefault="00000000">
            <w:pPr>
              <w:spacing w:after="0" w:line="240" w:lineRule="auto"/>
              <w:ind w:left="135"/>
              <w:rPr>
                <w:rFonts w:ascii="Times New Roman" w:hAnsi="Times New Roman" w:cs="Times New Roman"/>
                <w:i/>
                <w:lang w:val="ru-RU"/>
              </w:rPr>
            </w:pPr>
            <w:r>
              <w:rPr>
                <w:rFonts w:ascii="Times New Roman" w:hAnsi="Times New Roman" w:cs="Times New Roman"/>
                <w:i/>
                <w:lang w:val="ru-RU"/>
              </w:rPr>
              <w:t xml:space="preserve">ПВ: День государственного герба </w:t>
            </w:r>
          </w:p>
        </w:tc>
        <w:tc>
          <w:tcPr>
            <w:tcW w:w="1615" w:type="dxa"/>
            <w:tcMar>
              <w:top w:w="50" w:type="dxa"/>
              <w:left w:w="100" w:type="dxa"/>
            </w:tcMar>
            <w:vAlign w:val="center"/>
          </w:tcPr>
          <w:p w14:paraId="5C589A2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5 </w:t>
            </w:r>
          </w:p>
        </w:tc>
        <w:tc>
          <w:tcPr>
            <w:tcW w:w="1841" w:type="dxa"/>
            <w:tcMar>
              <w:top w:w="50" w:type="dxa"/>
              <w:left w:w="100" w:type="dxa"/>
            </w:tcMar>
            <w:vAlign w:val="center"/>
          </w:tcPr>
          <w:p w14:paraId="4E1FC59B"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33EC9E8E"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178B7FD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8EE15C4" w14:textId="77777777">
        <w:trPr>
          <w:trHeight w:val="144"/>
          <w:tblCellSpacing w:w="0" w:type="dxa"/>
        </w:trPr>
        <w:tc>
          <w:tcPr>
            <w:tcW w:w="1245" w:type="dxa"/>
            <w:tcMar>
              <w:top w:w="50" w:type="dxa"/>
              <w:left w:w="100" w:type="dxa"/>
            </w:tcMar>
            <w:vAlign w:val="center"/>
          </w:tcPr>
          <w:p w14:paraId="7EE8937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2.5</w:t>
            </w:r>
          </w:p>
        </w:tc>
        <w:tc>
          <w:tcPr>
            <w:tcW w:w="4466" w:type="dxa"/>
            <w:tcMar>
              <w:top w:w="50" w:type="dxa"/>
              <w:left w:w="100" w:type="dxa"/>
            </w:tcMar>
            <w:vAlign w:val="center"/>
          </w:tcPr>
          <w:p w14:paraId="3B6F644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Наш край в 1945 – 1991 гг.</w:t>
            </w:r>
          </w:p>
        </w:tc>
        <w:tc>
          <w:tcPr>
            <w:tcW w:w="1615" w:type="dxa"/>
            <w:tcMar>
              <w:top w:w="50" w:type="dxa"/>
              <w:left w:w="100" w:type="dxa"/>
            </w:tcMar>
            <w:vAlign w:val="center"/>
          </w:tcPr>
          <w:p w14:paraId="3B65C17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49BCDB3C"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6D336C2E"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68CA035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0F25573" w14:textId="77777777">
        <w:trPr>
          <w:trHeight w:val="144"/>
          <w:tblCellSpacing w:w="0" w:type="dxa"/>
        </w:trPr>
        <w:tc>
          <w:tcPr>
            <w:tcW w:w="1245" w:type="dxa"/>
            <w:tcMar>
              <w:top w:w="50" w:type="dxa"/>
              <w:left w:w="100" w:type="dxa"/>
            </w:tcMar>
            <w:vAlign w:val="center"/>
          </w:tcPr>
          <w:p w14:paraId="50C5C3C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2.6</w:t>
            </w:r>
          </w:p>
        </w:tc>
        <w:tc>
          <w:tcPr>
            <w:tcW w:w="4466" w:type="dxa"/>
            <w:tcMar>
              <w:top w:w="50" w:type="dxa"/>
              <w:left w:w="100" w:type="dxa"/>
            </w:tcMar>
            <w:vAlign w:val="center"/>
          </w:tcPr>
          <w:p w14:paraId="4DF4F01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Обобщение по теме «СССР в 1964 – 1991 гг.»</w:t>
            </w:r>
          </w:p>
        </w:tc>
        <w:tc>
          <w:tcPr>
            <w:tcW w:w="1615" w:type="dxa"/>
            <w:tcMar>
              <w:top w:w="50" w:type="dxa"/>
              <w:left w:w="100" w:type="dxa"/>
            </w:tcMar>
            <w:vAlign w:val="center"/>
          </w:tcPr>
          <w:p w14:paraId="48AB04F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3EB099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4ADBE216"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707D45F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4B7E787" w14:textId="77777777">
        <w:trPr>
          <w:trHeight w:val="144"/>
          <w:tblCellSpacing w:w="0" w:type="dxa"/>
        </w:trPr>
        <w:tc>
          <w:tcPr>
            <w:tcW w:w="0" w:type="auto"/>
            <w:gridSpan w:val="2"/>
            <w:tcMar>
              <w:top w:w="50" w:type="dxa"/>
              <w:left w:w="100" w:type="dxa"/>
            </w:tcMar>
            <w:vAlign w:val="center"/>
          </w:tcPr>
          <w:p w14:paraId="3BC4D72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097E936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26 </w:t>
            </w:r>
          </w:p>
        </w:tc>
        <w:tc>
          <w:tcPr>
            <w:tcW w:w="0" w:type="auto"/>
            <w:gridSpan w:val="3"/>
            <w:tcMar>
              <w:top w:w="50" w:type="dxa"/>
              <w:left w:w="100" w:type="dxa"/>
            </w:tcMar>
            <w:vAlign w:val="center"/>
          </w:tcPr>
          <w:p w14:paraId="57E91AD9" w14:textId="77777777" w:rsidR="005A0BF3" w:rsidRDefault="005A0BF3">
            <w:pPr>
              <w:spacing w:after="0" w:line="240" w:lineRule="auto"/>
              <w:rPr>
                <w:rFonts w:ascii="Times New Roman" w:hAnsi="Times New Roman" w:cs="Times New Roman"/>
                <w:sz w:val="24"/>
                <w:szCs w:val="24"/>
              </w:rPr>
            </w:pPr>
          </w:p>
        </w:tc>
      </w:tr>
      <w:tr w:rsidR="005A0BF3" w14:paraId="4D6E8893" w14:textId="77777777">
        <w:trPr>
          <w:trHeight w:val="144"/>
          <w:tblCellSpacing w:w="0" w:type="dxa"/>
        </w:trPr>
        <w:tc>
          <w:tcPr>
            <w:tcW w:w="0" w:type="auto"/>
            <w:gridSpan w:val="6"/>
            <w:tcMar>
              <w:top w:w="50" w:type="dxa"/>
              <w:left w:w="100" w:type="dxa"/>
            </w:tcMar>
            <w:vAlign w:val="center"/>
          </w:tcPr>
          <w:p w14:paraId="3E39E0B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Раздел 3.</w:t>
            </w:r>
            <w:r>
              <w:rPr>
                <w:rFonts w:ascii="Times New Roman" w:hAnsi="Times New Roman" w:cs="Times New Roman"/>
                <w:color w:val="000000"/>
                <w:sz w:val="24"/>
                <w:szCs w:val="24"/>
                <w:lang w:val="ru-RU"/>
              </w:rPr>
              <w:t xml:space="preserve"> </w:t>
            </w:r>
            <w:r>
              <w:rPr>
                <w:rFonts w:ascii="Times New Roman" w:hAnsi="Times New Roman" w:cs="Times New Roman"/>
                <w:b/>
                <w:color w:val="000000"/>
                <w:sz w:val="24"/>
                <w:szCs w:val="24"/>
                <w:lang w:val="ru-RU"/>
              </w:rPr>
              <w:t>Российская Федерация в 1992 – начале 2020-х гг.</w:t>
            </w:r>
          </w:p>
        </w:tc>
      </w:tr>
      <w:tr w:rsidR="005A0BF3" w14:paraId="66CD7C53" w14:textId="77777777">
        <w:trPr>
          <w:trHeight w:val="144"/>
          <w:tblCellSpacing w:w="0" w:type="dxa"/>
        </w:trPr>
        <w:tc>
          <w:tcPr>
            <w:tcW w:w="1245" w:type="dxa"/>
            <w:tcMar>
              <w:top w:w="50" w:type="dxa"/>
              <w:left w:w="100" w:type="dxa"/>
            </w:tcMar>
            <w:vAlign w:val="center"/>
          </w:tcPr>
          <w:p w14:paraId="247A3CC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3.1</w:t>
            </w:r>
          </w:p>
        </w:tc>
        <w:tc>
          <w:tcPr>
            <w:tcW w:w="4466" w:type="dxa"/>
            <w:tcMar>
              <w:top w:w="50" w:type="dxa"/>
              <w:left w:w="100" w:type="dxa"/>
            </w:tcMar>
            <w:vAlign w:val="center"/>
          </w:tcPr>
          <w:p w14:paraId="007B76AB"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Российская Федерация в 1990-е гг.</w:t>
            </w:r>
          </w:p>
          <w:p w14:paraId="1B842AB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i/>
                <w:lang w:val="ru-RU"/>
              </w:rPr>
              <w:t>ПВ: День конституции Российской Федерации</w:t>
            </w:r>
          </w:p>
        </w:tc>
        <w:tc>
          <w:tcPr>
            <w:tcW w:w="1615" w:type="dxa"/>
            <w:tcMar>
              <w:top w:w="50" w:type="dxa"/>
              <w:left w:w="100" w:type="dxa"/>
            </w:tcMar>
            <w:vAlign w:val="center"/>
          </w:tcPr>
          <w:p w14:paraId="3867182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5 </w:t>
            </w:r>
          </w:p>
        </w:tc>
        <w:tc>
          <w:tcPr>
            <w:tcW w:w="1841" w:type="dxa"/>
            <w:tcMar>
              <w:top w:w="50" w:type="dxa"/>
              <w:left w:w="100" w:type="dxa"/>
            </w:tcMar>
            <w:vAlign w:val="center"/>
          </w:tcPr>
          <w:p w14:paraId="66167090"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05E92520"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5C41E3D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3226E7E" w14:textId="77777777">
        <w:trPr>
          <w:trHeight w:val="144"/>
          <w:tblCellSpacing w:w="0" w:type="dxa"/>
        </w:trPr>
        <w:tc>
          <w:tcPr>
            <w:tcW w:w="1245" w:type="dxa"/>
            <w:tcMar>
              <w:top w:w="50" w:type="dxa"/>
              <w:left w:w="100" w:type="dxa"/>
            </w:tcMar>
            <w:vAlign w:val="center"/>
          </w:tcPr>
          <w:p w14:paraId="74276D3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3.2</w:t>
            </w:r>
          </w:p>
        </w:tc>
        <w:tc>
          <w:tcPr>
            <w:tcW w:w="4466" w:type="dxa"/>
            <w:tcMar>
              <w:top w:w="50" w:type="dxa"/>
              <w:left w:w="100" w:type="dxa"/>
            </w:tcMar>
            <w:vAlign w:val="center"/>
          </w:tcPr>
          <w:p w14:paraId="2795DADB"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Россия в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веке</w:t>
            </w:r>
          </w:p>
          <w:p w14:paraId="3AF9D169" w14:textId="77777777" w:rsidR="005A0BF3" w:rsidRDefault="00000000">
            <w:pPr>
              <w:spacing w:after="0" w:line="240" w:lineRule="auto"/>
              <w:ind w:left="135"/>
              <w:rPr>
                <w:rFonts w:ascii="Times New Roman" w:hAnsi="Times New Roman" w:cs="Times New Roman"/>
                <w:i/>
                <w:szCs w:val="27"/>
                <w:lang w:val="ru-RU"/>
              </w:rPr>
            </w:pPr>
            <w:r>
              <w:rPr>
                <w:rFonts w:ascii="Times New Roman" w:hAnsi="Times New Roman" w:cs="Times New Roman"/>
                <w:i/>
                <w:szCs w:val="27"/>
                <w:lang w:val="ru-RU"/>
              </w:rPr>
              <w:t>ПВ:</w:t>
            </w:r>
            <w:r>
              <w:rPr>
                <w:rFonts w:ascii="Times New Roman" w:hAnsi="Times New Roman" w:cs="Times New Roman"/>
                <w:lang w:val="ru-RU"/>
              </w:rPr>
              <w:t xml:space="preserve"> </w:t>
            </w:r>
            <w:r>
              <w:rPr>
                <w:rFonts w:ascii="Times New Roman" w:hAnsi="Times New Roman" w:cs="Times New Roman"/>
                <w:i/>
                <w:lang w:val="ru-RU"/>
              </w:rPr>
              <w:t>День героев отечества</w:t>
            </w:r>
            <w:r>
              <w:rPr>
                <w:rFonts w:ascii="Times New Roman" w:hAnsi="Times New Roman" w:cs="Times New Roman"/>
                <w:i/>
                <w:szCs w:val="27"/>
                <w:lang w:val="ru-RU"/>
              </w:rPr>
              <w:t xml:space="preserve"> </w:t>
            </w:r>
          </w:p>
          <w:p w14:paraId="1CE3786C" w14:textId="77777777" w:rsidR="005A0BF3" w:rsidRDefault="00000000">
            <w:pPr>
              <w:spacing w:after="0" w:line="240" w:lineRule="auto"/>
              <w:ind w:left="135"/>
              <w:rPr>
                <w:rFonts w:ascii="Times New Roman" w:hAnsi="Times New Roman" w:cs="Times New Roman"/>
                <w:i/>
                <w:szCs w:val="27"/>
                <w:lang w:val="ru-RU"/>
              </w:rPr>
            </w:pPr>
            <w:r>
              <w:rPr>
                <w:rFonts w:ascii="Times New Roman" w:hAnsi="Times New Roman" w:cs="Times New Roman"/>
                <w:i/>
                <w:szCs w:val="27"/>
                <w:lang w:val="ru-RU"/>
              </w:rPr>
              <w:t>ПВ:</w:t>
            </w:r>
            <w:r>
              <w:rPr>
                <w:rFonts w:ascii="Times New Roman" w:eastAsia="Calibri" w:hAnsi="Times New Roman" w:cs="Times New Roman"/>
                <w:i/>
                <w:lang w:val="ru-RU"/>
              </w:rPr>
              <w:t xml:space="preserve"> День воссоединения Крыма с Россией</w:t>
            </w:r>
          </w:p>
        </w:tc>
        <w:tc>
          <w:tcPr>
            <w:tcW w:w="1615" w:type="dxa"/>
            <w:tcMar>
              <w:top w:w="50" w:type="dxa"/>
              <w:left w:w="100" w:type="dxa"/>
            </w:tcMar>
            <w:vAlign w:val="center"/>
          </w:tcPr>
          <w:p w14:paraId="5D8F817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10 </w:t>
            </w:r>
          </w:p>
        </w:tc>
        <w:tc>
          <w:tcPr>
            <w:tcW w:w="1841" w:type="dxa"/>
            <w:tcMar>
              <w:top w:w="50" w:type="dxa"/>
              <w:left w:w="100" w:type="dxa"/>
            </w:tcMar>
            <w:vAlign w:val="center"/>
          </w:tcPr>
          <w:p w14:paraId="65661E26"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199F7DEF"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16AF036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A05EFDB" w14:textId="77777777">
        <w:trPr>
          <w:trHeight w:val="144"/>
          <w:tblCellSpacing w:w="0" w:type="dxa"/>
        </w:trPr>
        <w:tc>
          <w:tcPr>
            <w:tcW w:w="1245" w:type="dxa"/>
            <w:tcMar>
              <w:top w:w="50" w:type="dxa"/>
              <w:left w:w="100" w:type="dxa"/>
            </w:tcMar>
            <w:vAlign w:val="center"/>
          </w:tcPr>
          <w:p w14:paraId="6AF5BD1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3.3</w:t>
            </w:r>
          </w:p>
        </w:tc>
        <w:tc>
          <w:tcPr>
            <w:tcW w:w="4466" w:type="dxa"/>
            <w:tcMar>
              <w:top w:w="50" w:type="dxa"/>
              <w:left w:w="100" w:type="dxa"/>
            </w:tcMar>
            <w:vAlign w:val="center"/>
          </w:tcPr>
          <w:p w14:paraId="706371E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Наш край в 1992 - 2022 гг.</w:t>
            </w:r>
          </w:p>
        </w:tc>
        <w:tc>
          <w:tcPr>
            <w:tcW w:w="1615" w:type="dxa"/>
            <w:tcMar>
              <w:top w:w="50" w:type="dxa"/>
              <w:left w:w="100" w:type="dxa"/>
            </w:tcMar>
            <w:vAlign w:val="center"/>
          </w:tcPr>
          <w:p w14:paraId="3216337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18C22AA3" w14:textId="77777777" w:rsidR="005A0BF3" w:rsidRDefault="005A0BF3">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14:paraId="6BEA7C17"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1DA7662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CE78B51" w14:textId="77777777">
        <w:trPr>
          <w:trHeight w:val="144"/>
          <w:tblCellSpacing w:w="0" w:type="dxa"/>
        </w:trPr>
        <w:tc>
          <w:tcPr>
            <w:tcW w:w="1245" w:type="dxa"/>
            <w:tcMar>
              <w:top w:w="50" w:type="dxa"/>
              <w:left w:w="100" w:type="dxa"/>
            </w:tcMar>
            <w:vAlign w:val="center"/>
          </w:tcPr>
          <w:p w14:paraId="10CF85A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3.4</w:t>
            </w:r>
          </w:p>
        </w:tc>
        <w:tc>
          <w:tcPr>
            <w:tcW w:w="4466" w:type="dxa"/>
            <w:tcMar>
              <w:top w:w="50" w:type="dxa"/>
              <w:left w:w="100" w:type="dxa"/>
            </w:tcMar>
            <w:vAlign w:val="center"/>
          </w:tcPr>
          <w:p w14:paraId="0447B43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Повторение и обобщение по теме «Российская Федерация в 1992 – начале 2020-х гг.»</w:t>
            </w:r>
          </w:p>
          <w:p w14:paraId="4DD8385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i/>
                <w:szCs w:val="27"/>
                <w:lang w:val="ru-RU"/>
              </w:rPr>
              <w:t>ПВ:</w:t>
            </w:r>
            <w:r>
              <w:rPr>
                <w:rFonts w:ascii="Courier New" w:eastAsia="Courier New" w:hAnsi="Courier New" w:cs="Courier New"/>
                <w:color w:val="000000"/>
                <w:sz w:val="24"/>
                <w:szCs w:val="24"/>
                <w:lang w:val="ru-RU" w:eastAsia="ru-RU" w:bidi="ru-RU"/>
              </w:rPr>
              <w:t xml:space="preserve"> </w:t>
            </w:r>
            <w:r>
              <w:rPr>
                <w:rFonts w:ascii="Times New Roman" w:hAnsi="Times New Roman" w:cs="Times New Roman"/>
                <w:i/>
                <w:szCs w:val="27"/>
                <w:lang w:val="ru-RU"/>
              </w:rPr>
              <w:t>День Победы</w:t>
            </w:r>
          </w:p>
        </w:tc>
        <w:tc>
          <w:tcPr>
            <w:tcW w:w="1615" w:type="dxa"/>
            <w:tcMar>
              <w:top w:w="50" w:type="dxa"/>
              <w:left w:w="100" w:type="dxa"/>
            </w:tcMar>
            <w:vAlign w:val="center"/>
          </w:tcPr>
          <w:p w14:paraId="7AF6C74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841" w:type="dxa"/>
            <w:tcMar>
              <w:top w:w="50" w:type="dxa"/>
              <w:left w:w="100" w:type="dxa"/>
            </w:tcMar>
            <w:vAlign w:val="center"/>
          </w:tcPr>
          <w:p w14:paraId="684724C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0C5A3B5D"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7CA40F2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61FAA13" w14:textId="77777777">
        <w:trPr>
          <w:trHeight w:val="144"/>
          <w:tblCellSpacing w:w="0" w:type="dxa"/>
        </w:trPr>
        <w:tc>
          <w:tcPr>
            <w:tcW w:w="0" w:type="auto"/>
            <w:gridSpan w:val="2"/>
            <w:tcMar>
              <w:top w:w="50" w:type="dxa"/>
              <w:left w:w="100" w:type="dxa"/>
            </w:tcMar>
            <w:vAlign w:val="center"/>
          </w:tcPr>
          <w:p w14:paraId="19D8650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1DA8F67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17 </w:t>
            </w:r>
          </w:p>
        </w:tc>
        <w:tc>
          <w:tcPr>
            <w:tcW w:w="0" w:type="auto"/>
            <w:gridSpan w:val="3"/>
            <w:tcMar>
              <w:top w:w="50" w:type="dxa"/>
              <w:left w:w="100" w:type="dxa"/>
            </w:tcMar>
            <w:vAlign w:val="center"/>
          </w:tcPr>
          <w:p w14:paraId="76041828" w14:textId="77777777" w:rsidR="005A0BF3" w:rsidRDefault="005A0BF3">
            <w:pPr>
              <w:spacing w:after="0" w:line="240" w:lineRule="auto"/>
              <w:rPr>
                <w:rFonts w:ascii="Times New Roman" w:hAnsi="Times New Roman" w:cs="Times New Roman"/>
                <w:sz w:val="24"/>
                <w:szCs w:val="24"/>
              </w:rPr>
            </w:pPr>
          </w:p>
        </w:tc>
      </w:tr>
      <w:tr w:rsidR="005A0BF3" w14:paraId="5471AAB4" w14:textId="77777777">
        <w:trPr>
          <w:trHeight w:val="144"/>
          <w:tblCellSpacing w:w="0" w:type="dxa"/>
        </w:trPr>
        <w:tc>
          <w:tcPr>
            <w:tcW w:w="0" w:type="auto"/>
            <w:gridSpan w:val="6"/>
            <w:tcMar>
              <w:top w:w="50" w:type="dxa"/>
              <w:left w:w="100" w:type="dxa"/>
            </w:tcMar>
            <w:vAlign w:val="center"/>
          </w:tcPr>
          <w:p w14:paraId="57CC51F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Раздел 4.</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Итоговое обобщение</w:t>
            </w:r>
          </w:p>
        </w:tc>
      </w:tr>
      <w:tr w:rsidR="005A0BF3" w14:paraId="1B1A4DEE" w14:textId="77777777">
        <w:trPr>
          <w:trHeight w:val="144"/>
          <w:tblCellSpacing w:w="0" w:type="dxa"/>
        </w:trPr>
        <w:tc>
          <w:tcPr>
            <w:tcW w:w="1245" w:type="dxa"/>
            <w:tcMar>
              <w:top w:w="50" w:type="dxa"/>
              <w:left w:w="100" w:type="dxa"/>
            </w:tcMar>
            <w:vAlign w:val="center"/>
          </w:tcPr>
          <w:p w14:paraId="27AE8EC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4.1</w:t>
            </w:r>
          </w:p>
        </w:tc>
        <w:tc>
          <w:tcPr>
            <w:tcW w:w="4466" w:type="dxa"/>
            <w:tcMar>
              <w:top w:w="50" w:type="dxa"/>
              <w:left w:w="100" w:type="dxa"/>
            </w:tcMar>
            <w:vAlign w:val="center"/>
          </w:tcPr>
          <w:p w14:paraId="6EA8953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Итоговое обобщение</w:t>
            </w:r>
          </w:p>
        </w:tc>
        <w:tc>
          <w:tcPr>
            <w:tcW w:w="1615" w:type="dxa"/>
            <w:tcMar>
              <w:top w:w="50" w:type="dxa"/>
              <w:left w:w="100" w:type="dxa"/>
            </w:tcMar>
            <w:vAlign w:val="center"/>
          </w:tcPr>
          <w:p w14:paraId="5471B49A"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841" w:type="dxa"/>
            <w:tcMar>
              <w:top w:w="50" w:type="dxa"/>
              <w:left w:w="100" w:type="dxa"/>
            </w:tcMar>
            <w:vAlign w:val="center"/>
          </w:tcPr>
          <w:p w14:paraId="292A4C6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910" w:type="dxa"/>
            <w:tcMar>
              <w:top w:w="50" w:type="dxa"/>
              <w:left w:w="100" w:type="dxa"/>
            </w:tcMar>
            <w:vAlign w:val="center"/>
          </w:tcPr>
          <w:p w14:paraId="56C16700" w14:textId="77777777" w:rsidR="005A0BF3" w:rsidRDefault="005A0BF3">
            <w:pPr>
              <w:spacing w:after="0" w:line="240" w:lineRule="auto"/>
              <w:ind w:left="135"/>
              <w:jc w:val="center"/>
              <w:rPr>
                <w:rFonts w:ascii="Times New Roman" w:hAnsi="Times New Roman" w:cs="Times New Roman"/>
                <w:sz w:val="24"/>
                <w:szCs w:val="24"/>
              </w:rPr>
            </w:pPr>
          </w:p>
        </w:tc>
        <w:tc>
          <w:tcPr>
            <w:tcW w:w="2789" w:type="dxa"/>
            <w:tcMar>
              <w:top w:w="50" w:type="dxa"/>
              <w:left w:w="100" w:type="dxa"/>
            </w:tcMar>
            <w:vAlign w:val="center"/>
          </w:tcPr>
          <w:p w14:paraId="5499609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2BD476E" w14:textId="77777777">
        <w:trPr>
          <w:trHeight w:val="144"/>
          <w:tblCellSpacing w:w="0" w:type="dxa"/>
        </w:trPr>
        <w:tc>
          <w:tcPr>
            <w:tcW w:w="0" w:type="auto"/>
            <w:gridSpan w:val="2"/>
            <w:tcMar>
              <w:top w:w="50" w:type="dxa"/>
              <w:left w:w="100" w:type="dxa"/>
            </w:tcMar>
            <w:vAlign w:val="center"/>
          </w:tcPr>
          <w:p w14:paraId="5B2C603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Итого по разделу</w:t>
            </w:r>
          </w:p>
        </w:tc>
        <w:tc>
          <w:tcPr>
            <w:tcW w:w="1615" w:type="dxa"/>
            <w:tcMar>
              <w:top w:w="50" w:type="dxa"/>
              <w:left w:w="100" w:type="dxa"/>
            </w:tcMar>
            <w:vAlign w:val="center"/>
          </w:tcPr>
          <w:p w14:paraId="507476D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14:paraId="1EFF49C2" w14:textId="77777777" w:rsidR="005A0BF3" w:rsidRDefault="005A0BF3">
            <w:pPr>
              <w:spacing w:after="0" w:line="240" w:lineRule="auto"/>
              <w:rPr>
                <w:rFonts w:ascii="Times New Roman" w:hAnsi="Times New Roman" w:cs="Times New Roman"/>
                <w:sz w:val="24"/>
                <w:szCs w:val="24"/>
              </w:rPr>
            </w:pPr>
          </w:p>
        </w:tc>
      </w:tr>
      <w:tr w:rsidR="005A0BF3" w14:paraId="3A095D1C" w14:textId="77777777">
        <w:trPr>
          <w:trHeight w:val="144"/>
          <w:tblCellSpacing w:w="0" w:type="dxa"/>
        </w:trPr>
        <w:tc>
          <w:tcPr>
            <w:tcW w:w="0" w:type="auto"/>
            <w:gridSpan w:val="2"/>
            <w:tcMar>
              <w:top w:w="50" w:type="dxa"/>
              <w:left w:w="100" w:type="dxa"/>
            </w:tcMar>
            <w:vAlign w:val="center"/>
          </w:tcPr>
          <w:p w14:paraId="726A2A6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615" w:type="dxa"/>
            <w:tcMar>
              <w:top w:w="50" w:type="dxa"/>
              <w:left w:w="100" w:type="dxa"/>
            </w:tcMar>
            <w:vAlign w:val="center"/>
          </w:tcPr>
          <w:p w14:paraId="6DE9199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68 </w:t>
            </w:r>
          </w:p>
        </w:tc>
        <w:tc>
          <w:tcPr>
            <w:tcW w:w="1841" w:type="dxa"/>
            <w:tcMar>
              <w:top w:w="50" w:type="dxa"/>
              <w:left w:w="100" w:type="dxa"/>
            </w:tcMar>
            <w:vAlign w:val="center"/>
          </w:tcPr>
          <w:p w14:paraId="228798FD"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6</w:t>
            </w:r>
          </w:p>
        </w:tc>
        <w:tc>
          <w:tcPr>
            <w:tcW w:w="1910" w:type="dxa"/>
            <w:tcMar>
              <w:top w:w="50" w:type="dxa"/>
              <w:left w:w="100" w:type="dxa"/>
            </w:tcMar>
            <w:vAlign w:val="center"/>
          </w:tcPr>
          <w:p w14:paraId="4704E16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0 </w:t>
            </w:r>
          </w:p>
        </w:tc>
        <w:tc>
          <w:tcPr>
            <w:tcW w:w="2789" w:type="dxa"/>
            <w:tcMar>
              <w:top w:w="50" w:type="dxa"/>
              <w:left w:w="100" w:type="dxa"/>
            </w:tcMar>
            <w:vAlign w:val="center"/>
          </w:tcPr>
          <w:p w14:paraId="2146F3F2" w14:textId="77777777" w:rsidR="005A0BF3" w:rsidRDefault="005A0BF3">
            <w:pPr>
              <w:spacing w:after="0" w:line="240" w:lineRule="auto"/>
              <w:rPr>
                <w:rFonts w:ascii="Times New Roman" w:hAnsi="Times New Roman" w:cs="Times New Roman"/>
                <w:sz w:val="24"/>
                <w:szCs w:val="24"/>
              </w:rPr>
            </w:pPr>
          </w:p>
        </w:tc>
      </w:tr>
    </w:tbl>
    <w:p w14:paraId="1445DEFB" w14:textId="77777777" w:rsidR="005A0BF3" w:rsidRDefault="005A0BF3">
      <w:pPr>
        <w:spacing w:after="0" w:line="240" w:lineRule="auto"/>
        <w:rPr>
          <w:rFonts w:ascii="Times New Roman" w:hAnsi="Times New Roman" w:cs="Times New Roman"/>
          <w:sz w:val="24"/>
          <w:szCs w:val="24"/>
        </w:rPr>
        <w:sectPr w:rsidR="005A0BF3">
          <w:pgSz w:w="16383" w:h="11906" w:orient="landscape"/>
          <w:pgMar w:top="1134" w:right="850" w:bottom="1134" w:left="1701" w:header="720" w:footer="720" w:gutter="0"/>
          <w:cols w:space="720"/>
        </w:sectPr>
      </w:pPr>
    </w:p>
    <w:p w14:paraId="5787F48F" w14:textId="77777777" w:rsidR="005A0BF3" w:rsidRDefault="00000000">
      <w:pPr>
        <w:spacing w:after="0" w:line="240" w:lineRule="auto"/>
        <w:ind w:left="120"/>
        <w:rPr>
          <w:rFonts w:ascii="Times New Roman" w:hAnsi="Times New Roman" w:cs="Times New Roman"/>
          <w:sz w:val="24"/>
          <w:szCs w:val="24"/>
        </w:rPr>
      </w:pPr>
      <w:bookmarkStart w:id="10" w:name="block-12437931"/>
      <w:bookmarkEnd w:id="9"/>
      <w:r>
        <w:rPr>
          <w:rFonts w:ascii="Times New Roman" w:hAnsi="Times New Roman" w:cs="Times New Roman"/>
          <w:b/>
          <w:color w:val="000000"/>
          <w:sz w:val="24"/>
          <w:szCs w:val="24"/>
        </w:rPr>
        <w:lastRenderedPageBreak/>
        <w:t xml:space="preserve"> ПОУРОЧНОЕ ПЛАНИРОВАНИЕ </w:t>
      </w:r>
    </w:p>
    <w:p w14:paraId="15BE06B1" w14:textId="77777777" w:rsidR="005A0BF3" w:rsidRDefault="00000000">
      <w:pPr>
        <w:spacing w:after="0" w:line="240" w:lineRule="auto"/>
        <w:ind w:left="120"/>
        <w:rPr>
          <w:rFonts w:ascii="Times New Roman" w:hAnsi="Times New Roman" w:cs="Times New Roman"/>
          <w:sz w:val="24"/>
          <w:szCs w:val="24"/>
        </w:rPr>
      </w:pPr>
      <w:r>
        <w:rPr>
          <w:rFonts w:ascii="Times New Roman" w:hAnsi="Times New Roman" w:cs="Times New Roman"/>
          <w:b/>
          <w:color w:val="000000"/>
          <w:sz w:val="24"/>
          <w:szCs w:val="24"/>
        </w:rPr>
        <w:t xml:space="preserve"> 10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65"/>
        <w:gridCol w:w="5172"/>
        <w:gridCol w:w="1418"/>
        <w:gridCol w:w="1276"/>
        <w:gridCol w:w="1365"/>
        <w:gridCol w:w="1423"/>
        <w:gridCol w:w="2221"/>
      </w:tblGrid>
      <w:tr w:rsidR="005A0BF3" w14:paraId="6D4B8FF7" w14:textId="77777777">
        <w:trPr>
          <w:trHeight w:val="144"/>
          <w:tblCellSpacing w:w="0" w:type="dxa"/>
        </w:trPr>
        <w:tc>
          <w:tcPr>
            <w:tcW w:w="1165" w:type="dxa"/>
            <w:vMerge w:val="restart"/>
            <w:tcMar>
              <w:top w:w="50" w:type="dxa"/>
              <w:left w:w="100" w:type="dxa"/>
            </w:tcMar>
            <w:vAlign w:val="center"/>
          </w:tcPr>
          <w:p w14:paraId="361367A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 п/п </w:t>
            </w:r>
          </w:p>
          <w:p w14:paraId="217B4F3A" w14:textId="77777777" w:rsidR="005A0BF3" w:rsidRDefault="005A0BF3">
            <w:pPr>
              <w:spacing w:after="0" w:line="240" w:lineRule="auto"/>
              <w:ind w:left="135"/>
              <w:rPr>
                <w:rFonts w:ascii="Times New Roman" w:hAnsi="Times New Roman" w:cs="Times New Roman"/>
                <w:sz w:val="24"/>
                <w:szCs w:val="24"/>
              </w:rPr>
            </w:pPr>
          </w:p>
        </w:tc>
        <w:tc>
          <w:tcPr>
            <w:tcW w:w="5172" w:type="dxa"/>
            <w:vMerge w:val="restart"/>
            <w:tcMar>
              <w:top w:w="50" w:type="dxa"/>
              <w:left w:w="100" w:type="dxa"/>
            </w:tcMar>
            <w:vAlign w:val="center"/>
          </w:tcPr>
          <w:p w14:paraId="129B1F5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Тема урока </w:t>
            </w:r>
          </w:p>
          <w:p w14:paraId="640E1A14" w14:textId="77777777" w:rsidR="005A0BF3" w:rsidRDefault="005A0BF3">
            <w:pPr>
              <w:spacing w:after="0" w:line="240" w:lineRule="auto"/>
              <w:ind w:left="135"/>
              <w:rPr>
                <w:rFonts w:ascii="Times New Roman" w:hAnsi="Times New Roman" w:cs="Times New Roman"/>
                <w:sz w:val="24"/>
                <w:szCs w:val="24"/>
              </w:rPr>
            </w:pPr>
          </w:p>
        </w:tc>
        <w:tc>
          <w:tcPr>
            <w:tcW w:w="4059" w:type="dxa"/>
            <w:gridSpan w:val="3"/>
            <w:tcMar>
              <w:top w:w="50" w:type="dxa"/>
              <w:left w:w="100" w:type="dxa"/>
            </w:tcMar>
            <w:vAlign w:val="center"/>
          </w:tcPr>
          <w:p w14:paraId="0C0B6A6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b/>
                <w:color w:val="000000"/>
                <w:sz w:val="24"/>
                <w:szCs w:val="24"/>
              </w:rPr>
              <w:t>Количество часов</w:t>
            </w:r>
          </w:p>
        </w:tc>
        <w:tc>
          <w:tcPr>
            <w:tcW w:w="1423" w:type="dxa"/>
            <w:vMerge w:val="restart"/>
            <w:tcMar>
              <w:top w:w="50" w:type="dxa"/>
              <w:left w:w="100" w:type="dxa"/>
            </w:tcMar>
            <w:vAlign w:val="center"/>
          </w:tcPr>
          <w:p w14:paraId="2CFEA66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Дата изучения </w:t>
            </w:r>
          </w:p>
          <w:p w14:paraId="40435A5F" w14:textId="77777777" w:rsidR="005A0BF3" w:rsidRDefault="005A0BF3">
            <w:pPr>
              <w:spacing w:after="0" w:line="240" w:lineRule="auto"/>
              <w:ind w:left="135"/>
              <w:rPr>
                <w:rFonts w:ascii="Times New Roman" w:hAnsi="Times New Roman" w:cs="Times New Roman"/>
                <w:sz w:val="24"/>
                <w:szCs w:val="24"/>
              </w:rPr>
            </w:pPr>
          </w:p>
        </w:tc>
        <w:tc>
          <w:tcPr>
            <w:tcW w:w="2221" w:type="dxa"/>
            <w:vMerge w:val="restart"/>
            <w:tcMar>
              <w:top w:w="50" w:type="dxa"/>
              <w:left w:w="100" w:type="dxa"/>
            </w:tcMar>
            <w:vAlign w:val="center"/>
          </w:tcPr>
          <w:p w14:paraId="72EEBFE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Электронные цифровые образовательные ресурсы </w:t>
            </w:r>
          </w:p>
          <w:p w14:paraId="4C4424FB" w14:textId="77777777" w:rsidR="005A0BF3" w:rsidRDefault="005A0BF3">
            <w:pPr>
              <w:spacing w:after="0" w:line="240" w:lineRule="auto"/>
              <w:ind w:left="135"/>
              <w:rPr>
                <w:rFonts w:ascii="Times New Roman" w:hAnsi="Times New Roman" w:cs="Times New Roman"/>
                <w:sz w:val="24"/>
                <w:szCs w:val="24"/>
              </w:rPr>
            </w:pPr>
          </w:p>
        </w:tc>
      </w:tr>
      <w:tr w:rsidR="005A0BF3" w14:paraId="22317E75" w14:textId="77777777">
        <w:trPr>
          <w:trHeight w:val="144"/>
          <w:tblCellSpacing w:w="0" w:type="dxa"/>
        </w:trPr>
        <w:tc>
          <w:tcPr>
            <w:tcW w:w="1165" w:type="dxa"/>
            <w:vMerge/>
            <w:tcBorders>
              <w:top w:val="nil"/>
            </w:tcBorders>
            <w:tcMar>
              <w:top w:w="50" w:type="dxa"/>
              <w:left w:w="100" w:type="dxa"/>
            </w:tcMar>
          </w:tcPr>
          <w:p w14:paraId="06DEEE52" w14:textId="77777777" w:rsidR="005A0BF3" w:rsidRDefault="005A0BF3">
            <w:pPr>
              <w:spacing w:after="0" w:line="240" w:lineRule="auto"/>
              <w:rPr>
                <w:rFonts w:ascii="Times New Roman" w:hAnsi="Times New Roman" w:cs="Times New Roman"/>
                <w:sz w:val="24"/>
                <w:szCs w:val="24"/>
              </w:rPr>
            </w:pPr>
          </w:p>
        </w:tc>
        <w:tc>
          <w:tcPr>
            <w:tcW w:w="5172" w:type="dxa"/>
            <w:vMerge/>
            <w:tcBorders>
              <w:top w:val="nil"/>
            </w:tcBorders>
            <w:tcMar>
              <w:top w:w="50" w:type="dxa"/>
              <w:left w:w="100" w:type="dxa"/>
            </w:tcMar>
          </w:tcPr>
          <w:p w14:paraId="31696F5F" w14:textId="77777777" w:rsidR="005A0BF3" w:rsidRDefault="005A0BF3">
            <w:pPr>
              <w:spacing w:after="0" w:line="240" w:lineRule="auto"/>
              <w:rPr>
                <w:rFonts w:ascii="Times New Roman" w:hAnsi="Times New Roman" w:cs="Times New Roman"/>
                <w:sz w:val="24"/>
                <w:szCs w:val="24"/>
              </w:rPr>
            </w:pPr>
          </w:p>
        </w:tc>
        <w:tc>
          <w:tcPr>
            <w:tcW w:w="1418" w:type="dxa"/>
            <w:tcMar>
              <w:top w:w="50" w:type="dxa"/>
              <w:left w:w="100" w:type="dxa"/>
            </w:tcMar>
            <w:vAlign w:val="center"/>
          </w:tcPr>
          <w:p w14:paraId="34E2501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Всего </w:t>
            </w:r>
          </w:p>
          <w:p w14:paraId="6927BEF3" w14:textId="77777777" w:rsidR="005A0BF3" w:rsidRDefault="005A0BF3">
            <w:pPr>
              <w:spacing w:after="0" w:line="240" w:lineRule="auto"/>
              <w:ind w:left="135"/>
              <w:rPr>
                <w:rFonts w:ascii="Times New Roman" w:hAnsi="Times New Roman" w:cs="Times New Roman"/>
                <w:sz w:val="24"/>
                <w:szCs w:val="24"/>
              </w:rPr>
            </w:pPr>
          </w:p>
        </w:tc>
        <w:tc>
          <w:tcPr>
            <w:tcW w:w="1276" w:type="dxa"/>
            <w:tcMar>
              <w:top w:w="50" w:type="dxa"/>
              <w:left w:w="100" w:type="dxa"/>
            </w:tcMar>
            <w:vAlign w:val="center"/>
          </w:tcPr>
          <w:p w14:paraId="34D5516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Контрольные работы </w:t>
            </w:r>
          </w:p>
          <w:p w14:paraId="76A00606" w14:textId="77777777" w:rsidR="005A0BF3" w:rsidRDefault="005A0BF3">
            <w:pPr>
              <w:spacing w:after="0" w:line="240" w:lineRule="auto"/>
              <w:ind w:left="135"/>
              <w:rPr>
                <w:rFonts w:ascii="Times New Roman" w:hAnsi="Times New Roman" w:cs="Times New Roman"/>
                <w:sz w:val="24"/>
                <w:szCs w:val="24"/>
              </w:rPr>
            </w:pPr>
          </w:p>
        </w:tc>
        <w:tc>
          <w:tcPr>
            <w:tcW w:w="1365" w:type="dxa"/>
            <w:tcMar>
              <w:top w:w="50" w:type="dxa"/>
              <w:left w:w="100" w:type="dxa"/>
            </w:tcMar>
            <w:vAlign w:val="center"/>
          </w:tcPr>
          <w:p w14:paraId="741403D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Практические работы </w:t>
            </w:r>
          </w:p>
          <w:p w14:paraId="3EE38201" w14:textId="77777777" w:rsidR="005A0BF3" w:rsidRDefault="005A0BF3">
            <w:pPr>
              <w:spacing w:after="0" w:line="240" w:lineRule="auto"/>
              <w:ind w:left="135"/>
              <w:rPr>
                <w:rFonts w:ascii="Times New Roman" w:hAnsi="Times New Roman" w:cs="Times New Roman"/>
                <w:sz w:val="24"/>
                <w:szCs w:val="24"/>
              </w:rPr>
            </w:pPr>
          </w:p>
        </w:tc>
        <w:tc>
          <w:tcPr>
            <w:tcW w:w="1423" w:type="dxa"/>
            <w:vMerge/>
            <w:tcBorders>
              <w:top w:val="nil"/>
            </w:tcBorders>
            <w:tcMar>
              <w:top w:w="50" w:type="dxa"/>
              <w:left w:w="100" w:type="dxa"/>
            </w:tcMar>
          </w:tcPr>
          <w:p w14:paraId="38FF3DCD" w14:textId="77777777" w:rsidR="005A0BF3" w:rsidRDefault="005A0BF3">
            <w:pPr>
              <w:spacing w:after="0" w:line="240" w:lineRule="auto"/>
              <w:rPr>
                <w:rFonts w:ascii="Times New Roman" w:hAnsi="Times New Roman" w:cs="Times New Roman"/>
                <w:sz w:val="24"/>
                <w:szCs w:val="24"/>
              </w:rPr>
            </w:pPr>
          </w:p>
        </w:tc>
        <w:tc>
          <w:tcPr>
            <w:tcW w:w="2221" w:type="dxa"/>
            <w:vMerge/>
            <w:tcBorders>
              <w:top w:val="nil"/>
            </w:tcBorders>
            <w:tcMar>
              <w:top w:w="50" w:type="dxa"/>
              <w:left w:w="100" w:type="dxa"/>
            </w:tcMar>
          </w:tcPr>
          <w:p w14:paraId="32F2A85B" w14:textId="77777777" w:rsidR="005A0BF3" w:rsidRDefault="005A0BF3">
            <w:pPr>
              <w:spacing w:after="0" w:line="240" w:lineRule="auto"/>
              <w:rPr>
                <w:rFonts w:ascii="Times New Roman" w:hAnsi="Times New Roman" w:cs="Times New Roman"/>
                <w:sz w:val="24"/>
                <w:szCs w:val="24"/>
              </w:rPr>
            </w:pPr>
          </w:p>
        </w:tc>
      </w:tr>
      <w:tr w:rsidR="005A0BF3" w14:paraId="16123676" w14:textId="77777777">
        <w:trPr>
          <w:trHeight w:val="144"/>
          <w:tblCellSpacing w:w="0" w:type="dxa"/>
        </w:trPr>
        <w:tc>
          <w:tcPr>
            <w:tcW w:w="1165" w:type="dxa"/>
            <w:tcMar>
              <w:top w:w="50" w:type="dxa"/>
              <w:left w:w="100" w:type="dxa"/>
            </w:tcMar>
            <w:vAlign w:val="center"/>
          </w:tcPr>
          <w:p w14:paraId="5FCD085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w:t>
            </w:r>
          </w:p>
        </w:tc>
        <w:tc>
          <w:tcPr>
            <w:tcW w:w="5172" w:type="dxa"/>
            <w:tcMar>
              <w:top w:w="50" w:type="dxa"/>
              <w:left w:w="100" w:type="dxa"/>
            </w:tcMar>
            <w:vAlign w:val="center"/>
          </w:tcPr>
          <w:p w14:paraId="57C620D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Инструктаж по ТБ. Введение во Всеобщую историю начала ХХ в.</w:t>
            </w:r>
          </w:p>
        </w:tc>
        <w:tc>
          <w:tcPr>
            <w:tcW w:w="1418" w:type="dxa"/>
            <w:tcMar>
              <w:top w:w="50" w:type="dxa"/>
              <w:left w:w="100" w:type="dxa"/>
            </w:tcMar>
            <w:vAlign w:val="center"/>
          </w:tcPr>
          <w:p w14:paraId="66E792A7"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5CF1FEBC"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4AC66BFB"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3929556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05.09. </w:t>
            </w:r>
          </w:p>
        </w:tc>
        <w:tc>
          <w:tcPr>
            <w:tcW w:w="2221" w:type="dxa"/>
            <w:tcMar>
              <w:top w:w="50" w:type="dxa"/>
              <w:left w:w="100" w:type="dxa"/>
            </w:tcMar>
            <w:vAlign w:val="center"/>
          </w:tcPr>
          <w:p w14:paraId="01BEF6E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rPr>
              <w:t>hrono</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ru</w:t>
            </w:r>
          </w:p>
        </w:tc>
      </w:tr>
      <w:tr w:rsidR="005A0BF3" w14:paraId="4916ECAB" w14:textId="77777777">
        <w:trPr>
          <w:trHeight w:val="144"/>
          <w:tblCellSpacing w:w="0" w:type="dxa"/>
        </w:trPr>
        <w:tc>
          <w:tcPr>
            <w:tcW w:w="1165" w:type="dxa"/>
            <w:tcMar>
              <w:top w:w="50" w:type="dxa"/>
              <w:left w:w="100" w:type="dxa"/>
            </w:tcMar>
            <w:vAlign w:val="center"/>
          </w:tcPr>
          <w:p w14:paraId="53C01819"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2</w:t>
            </w:r>
          </w:p>
        </w:tc>
        <w:tc>
          <w:tcPr>
            <w:tcW w:w="5172" w:type="dxa"/>
            <w:tcMar>
              <w:top w:w="50" w:type="dxa"/>
              <w:left w:w="100" w:type="dxa"/>
            </w:tcMar>
            <w:vAlign w:val="center"/>
          </w:tcPr>
          <w:p w14:paraId="0B694FA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Мир накануне Первой мировой войны</w:t>
            </w:r>
          </w:p>
        </w:tc>
        <w:tc>
          <w:tcPr>
            <w:tcW w:w="1418" w:type="dxa"/>
            <w:tcMar>
              <w:top w:w="50" w:type="dxa"/>
              <w:left w:w="100" w:type="dxa"/>
            </w:tcMar>
            <w:vAlign w:val="center"/>
          </w:tcPr>
          <w:p w14:paraId="6221619A"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35AA4A08"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60E6DCC3"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13B0061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07.09. </w:t>
            </w:r>
          </w:p>
        </w:tc>
        <w:tc>
          <w:tcPr>
            <w:tcW w:w="2221" w:type="dxa"/>
            <w:tcMar>
              <w:top w:w="50" w:type="dxa"/>
              <w:left w:w="100" w:type="dxa"/>
            </w:tcMar>
            <w:vAlign w:val="center"/>
          </w:tcPr>
          <w:p w14:paraId="62E6BE1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rPr>
              <w:t>hrono</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ru</w:t>
            </w:r>
            <w:r>
              <w:rPr>
                <w:rFonts w:ascii="Times New Roman" w:hAnsi="Times New Roman" w:cs="Times New Roman"/>
                <w:color w:val="000000"/>
                <w:sz w:val="24"/>
                <w:szCs w:val="24"/>
                <w:lang w:val="ru-RU"/>
              </w:rPr>
              <w:t xml:space="preserve"> </w:t>
            </w:r>
          </w:p>
        </w:tc>
      </w:tr>
      <w:tr w:rsidR="005A0BF3" w14:paraId="40BD6CD1" w14:textId="77777777">
        <w:trPr>
          <w:trHeight w:val="144"/>
          <w:tblCellSpacing w:w="0" w:type="dxa"/>
        </w:trPr>
        <w:tc>
          <w:tcPr>
            <w:tcW w:w="1165" w:type="dxa"/>
            <w:tcMar>
              <w:top w:w="50" w:type="dxa"/>
              <w:left w:w="100" w:type="dxa"/>
            </w:tcMar>
            <w:vAlign w:val="center"/>
          </w:tcPr>
          <w:p w14:paraId="0F822913"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3</w:t>
            </w:r>
          </w:p>
        </w:tc>
        <w:tc>
          <w:tcPr>
            <w:tcW w:w="5172" w:type="dxa"/>
            <w:tcMar>
              <w:top w:w="50" w:type="dxa"/>
              <w:left w:w="100" w:type="dxa"/>
            </w:tcMar>
            <w:vAlign w:val="center"/>
          </w:tcPr>
          <w:p w14:paraId="0F6E864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Первая мировая война. 1914 – 1918 г.г</w:t>
            </w:r>
          </w:p>
        </w:tc>
        <w:tc>
          <w:tcPr>
            <w:tcW w:w="1418" w:type="dxa"/>
            <w:tcMar>
              <w:top w:w="50" w:type="dxa"/>
              <w:left w:w="100" w:type="dxa"/>
            </w:tcMar>
            <w:vAlign w:val="center"/>
          </w:tcPr>
          <w:p w14:paraId="1E2263D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85C968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307A312"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7079DD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12.09. </w:t>
            </w:r>
          </w:p>
        </w:tc>
        <w:tc>
          <w:tcPr>
            <w:tcW w:w="2221" w:type="dxa"/>
            <w:tcMar>
              <w:top w:w="50" w:type="dxa"/>
              <w:left w:w="100" w:type="dxa"/>
            </w:tcMar>
            <w:vAlign w:val="center"/>
          </w:tcPr>
          <w:p w14:paraId="5A3F12B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ru</w:t>
            </w:r>
          </w:p>
        </w:tc>
      </w:tr>
      <w:tr w:rsidR="005A0BF3" w14:paraId="45C9E47A" w14:textId="77777777">
        <w:trPr>
          <w:trHeight w:val="144"/>
          <w:tblCellSpacing w:w="0" w:type="dxa"/>
        </w:trPr>
        <w:tc>
          <w:tcPr>
            <w:tcW w:w="1165" w:type="dxa"/>
            <w:tcMar>
              <w:top w:w="50" w:type="dxa"/>
              <w:left w:w="100" w:type="dxa"/>
            </w:tcMar>
            <w:vAlign w:val="center"/>
          </w:tcPr>
          <w:p w14:paraId="3E04573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w:t>
            </w:r>
          </w:p>
        </w:tc>
        <w:tc>
          <w:tcPr>
            <w:tcW w:w="5172" w:type="dxa"/>
            <w:tcMar>
              <w:top w:w="50" w:type="dxa"/>
              <w:left w:w="100" w:type="dxa"/>
            </w:tcMar>
            <w:vAlign w:val="center"/>
          </w:tcPr>
          <w:p w14:paraId="4792587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теме «Мир накануне и в годы Первой Мировой войны». Входная стартовая диагностика</w:t>
            </w:r>
          </w:p>
        </w:tc>
        <w:tc>
          <w:tcPr>
            <w:tcW w:w="1418" w:type="dxa"/>
            <w:tcMar>
              <w:top w:w="50" w:type="dxa"/>
              <w:left w:w="100" w:type="dxa"/>
            </w:tcMar>
            <w:vAlign w:val="center"/>
          </w:tcPr>
          <w:p w14:paraId="54584FED"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5AFF259E"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65" w:type="dxa"/>
            <w:tcMar>
              <w:top w:w="50" w:type="dxa"/>
              <w:left w:w="100" w:type="dxa"/>
            </w:tcMar>
            <w:vAlign w:val="center"/>
          </w:tcPr>
          <w:p w14:paraId="0952F52B"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4E94332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14.09. </w:t>
            </w:r>
          </w:p>
        </w:tc>
        <w:tc>
          <w:tcPr>
            <w:tcW w:w="2221" w:type="dxa"/>
            <w:tcMar>
              <w:top w:w="50" w:type="dxa"/>
              <w:left w:w="100" w:type="dxa"/>
            </w:tcMar>
            <w:vAlign w:val="center"/>
          </w:tcPr>
          <w:p w14:paraId="267A884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rPr>
              <w:t>hrono</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ru</w:t>
            </w:r>
            <w:r>
              <w:rPr>
                <w:rFonts w:ascii="Times New Roman" w:hAnsi="Times New Roman" w:cs="Times New Roman"/>
                <w:color w:val="000000"/>
                <w:sz w:val="24"/>
                <w:szCs w:val="24"/>
                <w:lang w:val="ru-RU"/>
              </w:rPr>
              <w:t xml:space="preserve"> </w:t>
            </w:r>
          </w:p>
        </w:tc>
      </w:tr>
      <w:tr w:rsidR="005A0BF3" w14:paraId="22B56811" w14:textId="77777777">
        <w:trPr>
          <w:trHeight w:val="144"/>
          <w:tblCellSpacing w:w="0" w:type="dxa"/>
        </w:trPr>
        <w:tc>
          <w:tcPr>
            <w:tcW w:w="1165" w:type="dxa"/>
            <w:tcMar>
              <w:top w:w="50" w:type="dxa"/>
              <w:left w:w="100" w:type="dxa"/>
            </w:tcMar>
            <w:vAlign w:val="center"/>
          </w:tcPr>
          <w:p w14:paraId="6D4F055E"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5</w:t>
            </w:r>
          </w:p>
        </w:tc>
        <w:tc>
          <w:tcPr>
            <w:tcW w:w="5172" w:type="dxa"/>
            <w:tcMar>
              <w:top w:w="50" w:type="dxa"/>
              <w:left w:w="100" w:type="dxa"/>
            </w:tcMar>
            <w:vAlign w:val="center"/>
          </w:tcPr>
          <w:p w14:paraId="0B8DDA5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Распад империй и образование новых национальных государств в Европе</w:t>
            </w:r>
          </w:p>
        </w:tc>
        <w:tc>
          <w:tcPr>
            <w:tcW w:w="1418" w:type="dxa"/>
            <w:tcMar>
              <w:top w:w="50" w:type="dxa"/>
              <w:left w:w="100" w:type="dxa"/>
            </w:tcMar>
            <w:vAlign w:val="center"/>
          </w:tcPr>
          <w:p w14:paraId="5BFD0FF2"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16598B70"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0446F6F9"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317D532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19.09. </w:t>
            </w:r>
          </w:p>
        </w:tc>
        <w:tc>
          <w:tcPr>
            <w:tcW w:w="2221" w:type="dxa"/>
            <w:tcMar>
              <w:top w:w="50" w:type="dxa"/>
              <w:left w:w="100" w:type="dxa"/>
            </w:tcMar>
            <w:vAlign w:val="center"/>
          </w:tcPr>
          <w:p w14:paraId="2FEC98F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080BAC07" w14:textId="77777777">
        <w:trPr>
          <w:trHeight w:val="144"/>
          <w:tblCellSpacing w:w="0" w:type="dxa"/>
        </w:trPr>
        <w:tc>
          <w:tcPr>
            <w:tcW w:w="1165" w:type="dxa"/>
            <w:tcMar>
              <w:top w:w="50" w:type="dxa"/>
              <w:left w:w="100" w:type="dxa"/>
            </w:tcMar>
            <w:vAlign w:val="center"/>
          </w:tcPr>
          <w:p w14:paraId="2466255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w:t>
            </w:r>
          </w:p>
        </w:tc>
        <w:tc>
          <w:tcPr>
            <w:tcW w:w="5172" w:type="dxa"/>
            <w:tcMar>
              <w:top w:w="50" w:type="dxa"/>
              <w:left w:w="100" w:type="dxa"/>
            </w:tcMar>
            <w:vAlign w:val="center"/>
          </w:tcPr>
          <w:p w14:paraId="7DB2B02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Версальско-Вашингтонская система международных отношений</w:t>
            </w:r>
          </w:p>
        </w:tc>
        <w:tc>
          <w:tcPr>
            <w:tcW w:w="1418" w:type="dxa"/>
            <w:tcMar>
              <w:top w:w="50" w:type="dxa"/>
              <w:left w:w="100" w:type="dxa"/>
            </w:tcMar>
            <w:vAlign w:val="center"/>
          </w:tcPr>
          <w:p w14:paraId="4B1BA6B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ED6EA3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5E4C509"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467977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21.09. </w:t>
            </w:r>
          </w:p>
        </w:tc>
        <w:tc>
          <w:tcPr>
            <w:tcW w:w="2221" w:type="dxa"/>
            <w:tcMar>
              <w:top w:w="50" w:type="dxa"/>
              <w:left w:w="100" w:type="dxa"/>
            </w:tcMar>
            <w:vAlign w:val="center"/>
          </w:tcPr>
          <w:p w14:paraId="152A04E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5EBA66DD" w14:textId="77777777">
        <w:trPr>
          <w:trHeight w:val="144"/>
          <w:tblCellSpacing w:w="0" w:type="dxa"/>
        </w:trPr>
        <w:tc>
          <w:tcPr>
            <w:tcW w:w="1165" w:type="dxa"/>
            <w:tcMar>
              <w:top w:w="50" w:type="dxa"/>
              <w:left w:w="100" w:type="dxa"/>
            </w:tcMar>
            <w:vAlign w:val="center"/>
          </w:tcPr>
          <w:p w14:paraId="42D3374C"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7</w:t>
            </w:r>
          </w:p>
        </w:tc>
        <w:tc>
          <w:tcPr>
            <w:tcW w:w="5172" w:type="dxa"/>
            <w:tcMar>
              <w:top w:w="50" w:type="dxa"/>
              <w:left w:w="100" w:type="dxa"/>
            </w:tcMar>
            <w:vAlign w:val="center"/>
          </w:tcPr>
          <w:p w14:paraId="3BFD45A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Европы и Северной Америки в 1920-е гг.</w:t>
            </w:r>
          </w:p>
        </w:tc>
        <w:tc>
          <w:tcPr>
            <w:tcW w:w="1418" w:type="dxa"/>
            <w:tcMar>
              <w:top w:w="50" w:type="dxa"/>
              <w:left w:w="100" w:type="dxa"/>
            </w:tcMar>
            <w:vAlign w:val="center"/>
          </w:tcPr>
          <w:p w14:paraId="7E654EA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F8892E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579519D"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A3C9A6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26.09. </w:t>
            </w:r>
          </w:p>
        </w:tc>
        <w:tc>
          <w:tcPr>
            <w:tcW w:w="2221" w:type="dxa"/>
            <w:tcMar>
              <w:top w:w="50" w:type="dxa"/>
              <w:left w:w="100" w:type="dxa"/>
            </w:tcMar>
            <w:vAlign w:val="center"/>
          </w:tcPr>
          <w:p w14:paraId="21FC14E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0133807F" w14:textId="77777777">
        <w:trPr>
          <w:trHeight w:val="144"/>
          <w:tblCellSpacing w:w="0" w:type="dxa"/>
        </w:trPr>
        <w:tc>
          <w:tcPr>
            <w:tcW w:w="1165" w:type="dxa"/>
            <w:tcMar>
              <w:top w:w="50" w:type="dxa"/>
              <w:left w:w="100" w:type="dxa"/>
            </w:tcMar>
            <w:vAlign w:val="center"/>
          </w:tcPr>
          <w:p w14:paraId="300905A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8</w:t>
            </w:r>
          </w:p>
        </w:tc>
        <w:tc>
          <w:tcPr>
            <w:tcW w:w="5172" w:type="dxa"/>
            <w:tcMar>
              <w:top w:w="50" w:type="dxa"/>
              <w:left w:w="100" w:type="dxa"/>
            </w:tcMar>
            <w:vAlign w:val="center"/>
          </w:tcPr>
          <w:p w14:paraId="652B8C1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Итальянский фашизм. Авторитарные режимы в Европе.</w:t>
            </w:r>
          </w:p>
        </w:tc>
        <w:tc>
          <w:tcPr>
            <w:tcW w:w="1418" w:type="dxa"/>
            <w:tcMar>
              <w:top w:w="50" w:type="dxa"/>
              <w:left w:w="100" w:type="dxa"/>
            </w:tcMar>
            <w:vAlign w:val="center"/>
          </w:tcPr>
          <w:p w14:paraId="52A980A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BB97902"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564229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D908F3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28.09. </w:t>
            </w:r>
          </w:p>
        </w:tc>
        <w:tc>
          <w:tcPr>
            <w:tcW w:w="2221" w:type="dxa"/>
            <w:tcMar>
              <w:top w:w="50" w:type="dxa"/>
              <w:left w:w="100" w:type="dxa"/>
            </w:tcMar>
            <w:vAlign w:val="center"/>
          </w:tcPr>
          <w:p w14:paraId="7DD2207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54068B23" w14:textId="77777777">
        <w:trPr>
          <w:trHeight w:val="144"/>
          <w:tblCellSpacing w:w="0" w:type="dxa"/>
        </w:trPr>
        <w:tc>
          <w:tcPr>
            <w:tcW w:w="1165" w:type="dxa"/>
            <w:tcMar>
              <w:top w:w="50" w:type="dxa"/>
              <w:left w:w="100" w:type="dxa"/>
            </w:tcMar>
            <w:vAlign w:val="center"/>
          </w:tcPr>
          <w:p w14:paraId="2FD53BE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9</w:t>
            </w:r>
          </w:p>
        </w:tc>
        <w:tc>
          <w:tcPr>
            <w:tcW w:w="5172" w:type="dxa"/>
            <w:tcMar>
              <w:top w:w="50" w:type="dxa"/>
              <w:left w:w="100" w:type="dxa"/>
            </w:tcMar>
            <w:vAlign w:val="center"/>
          </w:tcPr>
          <w:p w14:paraId="2268473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Великая депрессия. Преобразования Ф. Рузвельта в США</w:t>
            </w:r>
          </w:p>
        </w:tc>
        <w:tc>
          <w:tcPr>
            <w:tcW w:w="1418" w:type="dxa"/>
            <w:tcMar>
              <w:top w:w="50" w:type="dxa"/>
              <w:left w:w="100" w:type="dxa"/>
            </w:tcMar>
            <w:vAlign w:val="center"/>
          </w:tcPr>
          <w:p w14:paraId="157FF73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93B8AA0"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C420091"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B1C942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03.10. </w:t>
            </w:r>
          </w:p>
        </w:tc>
        <w:tc>
          <w:tcPr>
            <w:tcW w:w="2221" w:type="dxa"/>
            <w:tcMar>
              <w:top w:w="50" w:type="dxa"/>
              <w:left w:w="100" w:type="dxa"/>
            </w:tcMar>
            <w:vAlign w:val="center"/>
          </w:tcPr>
          <w:p w14:paraId="126BFE4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5B14899D" w14:textId="77777777">
        <w:trPr>
          <w:trHeight w:val="144"/>
          <w:tblCellSpacing w:w="0" w:type="dxa"/>
        </w:trPr>
        <w:tc>
          <w:tcPr>
            <w:tcW w:w="1165" w:type="dxa"/>
            <w:tcMar>
              <w:top w:w="50" w:type="dxa"/>
              <w:left w:w="100" w:type="dxa"/>
            </w:tcMar>
            <w:vAlign w:val="center"/>
          </w:tcPr>
          <w:p w14:paraId="1A14910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10</w:t>
            </w:r>
          </w:p>
        </w:tc>
        <w:tc>
          <w:tcPr>
            <w:tcW w:w="5172" w:type="dxa"/>
            <w:tcMar>
              <w:top w:w="50" w:type="dxa"/>
              <w:left w:w="100" w:type="dxa"/>
            </w:tcMar>
            <w:vAlign w:val="center"/>
          </w:tcPr>
          <w:p w14:paraId="220CDF8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Германский нацизм. Нарастание агрессии в мире.</w:t>
            </w:r>
          </w:p>
        </w:tc>
        <w:tc>
          <w:tcPr>
            <w:tcW w:w="1418" w:type="dxa"/>
            <w:tcMar>
              <w:top w:w="50" w:type="dxa"/>
              <w:left w:w="100" w:type="dxa"/>
            </w:tcMar>
            <w:vAlign w:val="center"/>
          </w:tcPr>
          <w:p w14:paraId="62E764E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215DFB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C34FA8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77BCE9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05.10. </w:t>
            </w:r>
          </w:p>
        </w:tc>
        <w:tc>
          <w:tcPr>
            <w:tcW w:w="2221" w:type="dxa"/>
            <w:tcMar>
              <w:top w:w="50" w:type="dxa"/>
              <w:left w:w="100" w:type="dxa"/>
            </w:tcMar>
            <w:vAlign w:val="center"/>
          </w:tcPr>
          <w:p w14:paraId="03B1E7C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45ACAA04" w14:textId="77777777">
        <w:trPr>
          <w:trHeight w:val="144"/>
          <w:tblCellSpacing w:w="0" w:type="dxa"/>
        </w:trPr>
        <w:tc>
          <w:tcPr>
            <w:tcW w:w="1165" w:type="dxa"/>
            <w:tcMar>
              <w:top w:w="50" w:type="dxa"/>
              <w:left w:w="100" w:type="dxa"/>
            </w:tcMar>
            <w:vAlign w:val="center"/>
          </w:tcPr>
          <w:p w14:paraId="3DF0363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11</w:t>
            </w:r>
          </w:p>
        </w:tc>
        <w:tc>
          <w:tcPr>
            <w:tcW w:w="5172" w:type="dxa"/>
            <w:tcMar>
              <w:top w:w="50" w:type="dxa"/>
              <w:left w:w="100" w:type="dxa"/>
            </w:tcMar>
            <w:vAlign w:val="center"/>
          </w:tcPr>
          <w:p w14:paraId="435C77D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Рост международной напряженности в 1930-е гг. </w:t>
            </w:r>
            <w:r>
              <w:rPr>
                <w:rFonts w:ascii="Times New Roman" w:hAnsi="Times New Roman" w:cs="Times New Roman"/>
                <w:color w:val="000000"/>
                <w:sz w:val="24"/>
                <w:szCs w:val="24"/>
              </w:rPr>
              <w:t>Гражданская война в Испании</w:t>
            </w:r>
          </w:p>
        </w:tc>
        <w:tc>
          <w:tcPr>
            <w:tcW w:w="1418" w:type="dxa"/>
            <w:tcMar>
              <w:top w:w="50" w:type="dxa"/>
              <w:left w:w="100" w:type="dxa"/>
            </w:tcMar>
            <w:vAlign w:val="center"/>
          </w:tcPr>
          <w:p w14:paraId="4D6ED5EA"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3011452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197C104"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5D47EF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10.10. </w:t>
            </w:r>
          </w:p>
        </w:tc>
        <w:tc>
          <w:tcPr>
            <w:tcW w:w="2221" w:type="dxa"/>
            <w:tcMar>
              <w:top w:w="50" w:type="dxa"/>
              <w:left w:w="100" w:type="dxa"/>
            </w:tcMar>
            <w:vAlign w:val="center"/>
          </w:tcPr>
          <w:p w14:paraId="54185CC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232A057B" w14:textId="77777777">
        <w:trPr>
          <w:trHeight w:val="144"/>
          <w:tblCellSpacing w:w="0" w:type="dxa"/>
        </w:trPr>
        <w:tc>
          <w:tcPr>
            <w:tcW w:w="1165" w:type="dxa"/>
            <w:tcMar>
              <w:top w:w="50" w:type="dxa"/>
              <w:left w:w="100" w:type="dxa"/>
            </w:tcMar>
            <w:vAlign w:val="center"/>
          </w:tcPr>
          <w:p w14:paraId="0C03463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12</w:t>
            </w:r>
          </w:p>
        </w:tc>
        <w:tc>
          <w:tcPr>
            <w:tcW w:w="5172" w:type="dxa"/>
            <w:tcMar>
              <w:top w:w="50" w:type="dxa"/>
              <w:left w:w="100" w:type="dxa"/>
            </w:tcMar>
            <w:vAlign w:val="center"/>
          </w:tcPr>
          <w:p w14:paraId="74A9F2B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теме «Страны Европы и Северной Америки в 1920-е гг.»</w:t>
            </w:r>
          </w:p>
        </w:tc>
        <w:tc>
          <w:tcPr>
            <w:tcW w:w="1418" w:type="dxa"/>
            <w:tcMar>
              <w:top w:w="50" w:type="dxa"/>
              <w:left w:w="100" w:type="dxa"/>
            </w:tcMar>
            <w:vAlign w:val="center"/>
          </w:tcPr>
          <w:p w14:paraId="36D03F0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E0FABF6"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A44FF31"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3FEDA5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12.10. </w:t>
            </w:r>
          </w:p>
        </w:tc>
        <w:tc>
          <w:tcPr>
            <w:tcW w:w="2221" w:type="dxa"/>
            <w:tcMar>
              <w:top w:w="50" w:type="dxa"/>
              <w:left w:w="100" w:type="dxa"/>
            </w:tcMar>
            <w:vAlign w:val="center"/>
          </w:tcPr>
          <w:p w14:paraId="130ADF6D" w14:textId="77777777" w:rsidR="005A0BF3" w:rsidRDefault="005A0BF3">
            <w:pPr>
              <w:spacing w:after="0" w:line="240" w:lineRule="auto"/>
              <w:ind w:left="135"/>
              <w:rPr>
                <w:rFonts w:ascii="Times New Roman" w:hAnsi="Times New Roman" w:cs="Times New Roman"/>
                <w:sz w:val="24"/>
                <w:szCs w:val="24"/>
              </w:rPr>
            </w:pPr>
          </w:p>
        </w:tc>
      </w:tr>
      <w:tr w:rsidR="005A0BF3" w14:paraId="255B460A" w14:textId="77777777">
        <w:trPr>
          <w:trHeight w:val="144"/>
          <w:tblCellSpacing w:w="0" w:type="dxa"/>
        </w:trPr>
        <w:tc>
          <w:tcPr>
            <w:tcW w:w="1165" w:type="dxa"/>
            <w:tcMar>
              <w:top w:w="50" w:type="dxa"/>
              <w:left w:w="100" w:type="dxa"/>
            </w:tcMar>
            <w:vAlign w:val="center"/>
          </w:tcPr>
          <w:p w14:paraId="1E2111F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13</w:t>
            </w:r>
          </w:p>
        </w:tc>
        <w:tc>
          <w:tcPr>
            <w:tcW w:w="5172" w:type="dxa"/>
            <w:tcMar>
              <w:top w:w="50" w:type="dxa"/>
              <w:left w:w="100" w:type="dxa"/>
            </w:tcMar>
            <w:vAlign w:val="center"/>
          </w:tcPr>
          <w:p w14:paraId="75BAA86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Страны Азии, Африки и Латинской Америки в </w:t>
            </w:r>
            <w:r>
              <w:rPr>
                <w:rFonts w:ascii="Times New Roman" w:hAnsi="Times New Roman" w:cs="Times New Roman"/>
                <w:color w:val="000000"/>
                <w:sz w:val="24"/>
                <w:szCs w:val="24"/>
                <w:lang w:val="ru-RU"/>
              </w:rPr>
              <w:lastRenderedPageBreak/>
              <w:t>1918 – 1930 гг.</w:t>
            </w:r>
          </w:p>
        </w:tc>
        <w:tc>
          <w:tcPr>
            <w:tcW w:w="1418" w:type="dxa"/>
            <w:tcMar>
              <w:top w:w="50" w:type="dxa"/>
              <w:left w:w="100" w:type="dxa"/>
            </w:tcMar>
            <w:vAlign w:val="center"/>
          </w:tcPr>
          <w:p w14:paraId="14DBBE2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lastRenderedPageBreak/>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D19C6B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0EA16D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F7A988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17.10. </w:t>
            </w:r>
          </w:p>
        </w:tc>
        <w:tc>
          <w:tcPr>
            <w:tcW w:w="2221" w:type="dxa"/>
            <w:tcMar>
              <w:top w:w="50" w:type="dxa"/>
              <w:left w:w="100" w:type="dxa"/>
            </w:tcMar>
            <w:vAlign w:val="center"/>
          </w:tcPr>
          <w:p w14:paraId="7D3996C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60B6DB05" w14:textId="77777777">
        <w:trPr>
          <w:trHeight w:val="144"/>
          <w:tblCellSpacing w:w="0" w:type="dxa"/>
        </w:trPr>
        <w:tc>
          <w:tcPr>
            <w:tcW w:w="1165" w:type="dxa"/>
            <w:tcMar>
              <w:top w:w="50" w:type="dxa"/>
              <w:left w:w="100" w:type="dxa"/>
            </w:tcMar>
            <w:vAlign w:val="center"/>
          </w:tcPr>
          <w:p w14:paraId="399AA20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14</w:t>
            </w:r>
          </w:p>
        </w:tc>
        <w:tc>
          <w:tcPr>
            <w:tcW w:w="5172" w:type="dxa"/>
            <w:tcMar>
              <w:top w:w="50" w:type="dxa"/>
              <w:left w:w="100" w:type="dxa"/>
            </w:tcMar>
            <w:vAlign w:val="center"/>
          </w:tcPr>
          <w:p w14:paraId="7C45FF4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Азии, Африки и Латинской Америки в 1918 – 1930 гг.</w:t>
            </w:r>
          </w:p>
        </w:tc>
        <w:tc>
          <w:tcPr>
            <w:tcW w:w="1418" w:type="dxa"/>
            <w:tcMar>
              <w:top w:w="50" w:type="dxa"/>
              <w:left w:w="100" w:type="dxa"/>
            </w:tcMar>
            <w:vAlign w:val="center"/>
          </w:tcPr>
          <w:p w14:paraId="245FAE8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5B803A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F7112DA"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FED38B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19.10. </w:t>
            </w:r>
          </w:p>
        </w:tc>
        <w:tc>
          <w:tcPr>
            <w:tcW w:w="2221" w:type="dxa"/>
            <w:tcMar>
              <w:top w:w="50" w:type="dxa"/>
              <w:left w:w="100" w:type="dxa"/>
            </w:tcMar>
            <w:vAlign w:val="center"/>
          </w:tcPr>
          <w:p w14:paraId="3AA4D61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2DDD1C6B" w14:textId="77777777">
        <w:trPr>
          <w:trHeight w:val="144"/>
          <w:tblCellSpacing w:w="0" w:type="dxa"/>
        </w:trPr>
        <w:tc>
          <w:tcPr>
            <w:tcW w:w="1165" w:type="dxa"/>
            <w:tcMar>
              <w:top w:w="50" w:type="dxa"/>
              <w:left w:w="100" w:type="dxa"/>
            </w:tcMar>
            <w:vAlign w:val="center"/>
          </w:tcPr>
          <w:p w14:paraId="61FD296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15</w:t>
            </w:r>
          </w:p>
        </w:tc>
        <w:tc>
          <w:tcPr>
            <w:tcW w:w="5172" w:type="dxa"/>
            <w:tcMar>
              <w:top w:w="50" w:type="dxa"/>
              <w:left w:w="100" w:type="dxa"/>
            </w:tcMar>
            <w:vAlign w:val="center"/>
          </w:tcPr>
          <w:p w14:paraId="482A456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Международные отношения в 1930-е гг.</w:t>
            </w:r>
          </w:p>
        </w:tc>
        <w:tc>
          <w:tcPr>
            <w:tcW w:w="1418" w:type="dxa"/>
            <w:tcMar>
              <w:top w:w="50" w:type="dxa"/>
              <w:left w:w="100" w:type="dxa"/>
            </w:tcMar>
            <w:vAlign w:val="center"/>
          </w:tcPr>
          <w:p w14:paraId="18B5A3B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B5568EA"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6A6818B"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CC4959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24.10. </w:t>
            </w:r>
          </w:p>
        </w:tc>
        <w:tc>
          <w:tcPr>
            <w:tcW w:w="2221" w:type="dxa"/>
            <w:tcMar>
              <w:top w:w="50" w:type="dxa"/>
              <w:left w:w="100" w:type="dxa"/>
            </w:tcMar>
            <w:vAlign w:val="center"/>
          </w:tcPr>
          <w:p w14:paraId="3CAC023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5756FEB6" w14:textId="77777777">
        <w:trPr>
          <w:trHeight w:val="144"/>
          <w:tblCellSpacing w:w="0" w:type="dxa"/>
        </w:trPr>
        <w:tc>
          <w:tcPr>
            <w:tcW w:w="1165" w:type="dxa"/>
            <w:tcMar>
              <w:top w:w="50" w:type="dxa"/>
              <w:left w:w="100" w:type="dxa"/>
            </w:tcMar>
            <w:vAlign w:val="center"/>
          </w:tcPr>
          <w:p w14:paraId="16981010"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16</w:t>
            </w:r>
          </w:p>
        </w:tc>
        <w:tc>
          <w:tcPr>
            <w:tcW w:w="5172" w:type="dxa"/>
            <w:tcMar>
              <w:top w:w="50" w:type="dxa"/>
              <w:left w:w="100" w:type="dxa"/>
            </w:tcMar>
            <w:vAlign w:val="center"/>
          </w:tcPr>
          <w:p w14:paraId="62ACEB7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Развитие науки и культуры в 1914 – 1930-х гг.</w:t>
            </w:r>
          </w:p>
        </w:tc>
        <w:tc>
          <w:tcPr>
            <w:tcW w:w="1418" w:type="dxa"/>
            <w:tcMar>
              <w:top w:w="50" w:type="dxa"/>
              <w:left w:w="100" w:type="dxa"/>
            </w:tcMar>
            <w:vAlign w:val="center"/>
          </w:tcPr>
          <w:p w14:paraId="1ED1E9C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60358C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972AFE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3FD3EFE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26.10. </w:t>
            </w:r>
          </w:p>
        </w:tc>
        <w:tc>
          <w:tcPr>
            <w:tcW w:w="2221" w:type="dxa"/>
            <w:tcMar>
              <w:top w:w="50" w:type="dxa"/>
              <w:left w:w="100" w:type="dxa"/>
            </w:tcMar>
            <w:vAlign w:val="center"/>
          </w:tcPr>
          <w:p w14:paraId="40A6BAB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55D1DBAA" w14:textId="77777777">
        <w:trPr>
          <w:trHeight w:val="144"/>
          <w:tblCellSpacing w:w="0" w:type="dxa"/>
        </w:trPr>
        <w:tc>
          <w:tcPr>
            <w:tcW w:w="1165" w:type="dxa"/>
            <w:tcMar>
              <w:top w:w="50" w:type="dxa"/>
              <w:left w:w="100" w:type="dxa"/>
            </w:tcMar>
            <w:vAlign w:val="center"/>
          </w:tcPr>
          <w:p w14:paraId="3F76775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17</w:t>
            </w:r>
          </w:p>
        </w:tc>
        <w:tc>
          <w:tcPr>
            <w:tcW w:w="5172" w:type="dxa"/>
            <w:tcMar>
              <w:top w:w="50" w:type="dxa"/>
              <w:left w:w="100" w:type="dxa"/>
            </w:tcMar>
            <w:vAlign w:val="center"/>
          </w:tcPr>
          <w:p w14:paraId="3ECD1BA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Развитие науки и культуры в 1914 – 1930-х гг.</w:t>
            </w:r>
          </w:p>
        </w:tc>
        <w:tc>
          <w:tcPr>
            <w:tcW w:w="1418" w:type="dxa"/>
            <w:tcMar>
              <w:top w:w="50" w:type="dxa"/>
              <w:left w:w="100" w:type="dxa"/>
            </w:tcMar>
            <w:vAlign w:val="center"/>
          </w:tcPr>
          <w:p w14:paraId="5DAB71D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53C506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5E64C5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F0AE71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07.11. </w:t>
            </w:r>
          </w:p>
        </w:tc>
        <w:tc>
          <w:tcPr>
            <w:tcW w:w="2221" w:type="dxa"/>
            <w:tcMar>
              <w:top w:w="50" w:type="dxa"/>
              <w:left w:w="100" w:type="dxa"/>
            </w:tcMar>
            <w:vAlign w:val="center"/>
          </w:tcPr>
          <w:p w14:paraId="5051310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04A32E55" w14:textId="77777777">
        <w:trPr>
          <w:trHeight w:val="144"/>
          <w:tblCellSpacing w:w="0" w:type="dxa"/>
        </w:trPr>
        <w:tc>
          <w:tcPr>
            <w:tcW w:w="1165" w:type="dxa"/>
            <w:tcMar>
              <w:top w:w="50" w:type="dxa"/>
              <w:left w:w="100" w:type="dxa"/>
            </w:tcMar>
            <w:vAlign w:val="center"/>
          </w:tcPr>
          <w:p w14:paraId="6EE4DC9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18</w:t>
            </w:r>
          </w:p>
        </w:tc>
        <w:tc>
          <w:tcPr>
            <w:tcW w:w="5172" w:type="dxa"/>
            <w:tcMar>
              <w:top w:w="50" w:type="dxa"/>
              <w:left w:w="100" w:type="dxa"/>
            </w:tcMar>
            <w:vAlign w:val="center"/>
          </w:tcPr>
          <w:p w14:paraId="5CEFE39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теме «Мир в 1918 – 1938 гг.»</w:t>
            </w:r>
          </w:p>
        </w:tc>
        <w:tc>
          <w:tcPr>
            <w:tcW w:w="1418" w:type="dxa"/>
            <w:tcMar>
              <w:top w:w="50" w:type="dxa"/>
              <w:left w:w="100" w:type="dxa"/>
            </w:tcMar>
            <w:vAlign w:val="center"/>
          </w:tcPr>
          <w:p w14:paraId="79FB54E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9F4E01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365" w:type="dxa"/>
            <w:tcMar>
              <w:top w:w="50" w:type="dxa"/>
              <w:left w:w="100" w:type="dxa"/>
            </w:tcMar>
            <w:vAlign w:val="center"/>
          </w:tcPr>
          <w:p w14:paraId="0246630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151904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09.11. </w:t>
            </w:r>
          </w:p>
        </w:tc>
        <w:tc>
          <w:tcPr>
            <w:tcW w:w="2221" w:type="dxa"/>
            <w:tcMar>
              <w:top w:w="50" w:type="dxa"/>
              <w:left w:w="100" w:type="dxa"/>
            </w:tcMar>
            <w:vAlign w:val="center"/>
          </w:tcPr>
          <w:p w14:paraId="1118EF5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15703501" w14:textId="77777777">
        <w:trPr>
          <w:trHeight w:val="144"/>
          <w:tblCellSpacing w:w="0" w:type="dxa"/>
        </w:trPr>
        <w:tc>
          <w:tcPr>
            <w:tcW w:w="1165" w:type="dxa"/>
            <w:tcMar>
              <w:top w:w="50" w:type="dxa"/>
              <w:left w:w="100" w:type="dxa"/>
            </w:tcMar>
            <w:vAlign w:val="center"/>
          </w:tcPr>
          <w:p w14:paraId="0335362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19</w:t>
            </w:r>
          </w:p>
        </w:tc>
        <w:tc>
          <w:tcPr>
            <w:tcW w:w="5172" w:type="dxa"/>
            <w:tcMar>
              <w:top w:w="50" w:type="dxa"/>
              <w:left w:w="100" w:type="dxa"/>
            </w:tcMar>
            <w:vAlign w:val="center"/>
          </w:tcPr>
          <w:p w14:paraId="2B6BC77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Начальный период Второй мировой войны</w:t>
            </w:r>
          </w:p>
        </w:tc>
        <w:tc>
          <w:tcPr>
            <w:tcW w:w="1418" w:type="dxa"/>
            <w:tcMar>
              <w:top w:w="50" w:type="dxa"/>
              <w:left w:w="100" w:type="dxa"/>
            </w:tcMar>
            <w:vAlign w:val="center"/>
          </w:tcPr>
          <w:p w14:paraId="60CF204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515452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C0B372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54F6CF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14.11. </w:t>
            </w:r>
          </w:p>
        </w:tc>
        <w:tc>
          <w:tcPr>
            <w:tcW w:w="2221" w:type="dxa"/>
            <w:tcMar>
              <w:top w:w="50" w:type="dxa"/>
              <w:left w:w="100" w:type="dxa"/>
            </w:tcMar>
            <w:vAlign w:val="center"/>
          </w:tcPr>
          <w:p w14:paraId="031345F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087B37A0" w14:textId="77777777">
        <w:trPr>
          <w:trHeight w:val="144"/>
          <w:tblCellSpacing w:w="0" w:type="dxa"/>
        </w:trPr>
        <w:tc>
          <w:tcPr>
            <w:tcW w:w="1165" w:type="dxa"/>
            <w:tcMar>
              <w:top w:w="50" w:type="dxa"/>
              <w:left w:w="100" w:type="dxa"/>
            </w:tcMar>
            <w:vAlign w:val="center"/>
          </w:tcPr>
          <w:p w14:paraId="0CAE2F2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20</w:t>
            </w:r>
          </w:p>
        </w:tc>
        <w:tc>
          <w:tcPr>
            <w:tcW w:w="5172" w:type="dxa"/>
            <w:tcMar>
              <w:top w:w="50" w:type="dxa"/>
              <w:left w:w="100" w:type="dxa"/>
            </w:tcMar>
            <w:vAlign w:val="center"/>
          </w:tcPr>
          <w:p w14:paraId="11538FB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Начало Великой Отечественной войны и войны на Тихом океане</w:t>
            </w:r>
          </w:p>
        </w:tc>
        <w:tc>
          <w:tcPr>
            <w:tcW w:w="1418" w:type="dxa"/>
            <w:tcMar>
              <w:top w:w="50" w:type="dxa"/>
              <w:left w:w="100" w:type="dxa"/>
            </w:tcMar>
            <w:vAlign w:val="center"/>
          </w:tcPr>
          <w:p w14:paraId="4DBDEB5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9FA9D30"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E6CE47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285CBF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16.11. </w:t>
            </w:r>
          </w:p>
        </w:tc>
        <w:tc>
          <w:tcPr>
            <w:tcW w:w="2221" w:type="dxa"/>
            <w:tcMar>
              <w:top w:w="50" w:type="dxa"/>
              <w:left w:w="100" w:type="dxa"/>
            </w:tcMar>
            <w:vAlign w:val="center"/>
          </w:tcPr>
          <w:p w14:paraId="41EEFD6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36420E9A" w14:textId="77777777">
        <w:trPr>
          <w:trHeight w:val="144"/>
          <w:tblCellSpacing w:w="0" w:type="dxa"/>
        </w:trPr>
        <w:tc>
          <w:tcPr>
            <w:tcW w:w="1165" w:type="dxa"/>
            <w:tcMar>
              <w:top w:w="50" w:type="dxa"/>
              <w:left w:w="100" w:type="dxa"/>
            </w:tcMar>
            <w:vAlign w:val="center"/>
          </w:tcPr>
          <w:p w14:paraId="7A11B03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21</w:t>
            </w:r>
          </w:p>
        </w:tc>
        <w:tc>
          <w:tcPr>
            <w:tcW w:w="5172" w:type="dxa"/>
            <w:tcMar>
              <w:top w:w="50" w:type="dxa"/>
              <w:left w:w="100" w:type="dxa"/>
            </w:tcMar>
            <w:vAlign w:val="center"/>
          </w:tcPr>
          <w:p w14:paraId="13A3206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Коренной перелом во Второй мировой войне</w:t>
            </w:r>
          </w:p>
        </w:tc>
        <w:tc>
          <w:tcPr>
            <w:tcW w:w="1418" w:type="dxa"/>
            <w:tcMar>
              <w:top w:w="50" w:type="dxa"/>
              <w:left w:w="100" w:type="dxa"/>
            </w:tcMar>
            <w:vAlign w:val="center"/>
          </w:tcPr>
          <w:p w14:paraId="741FD0A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393CB4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57EABA3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2F68BC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21.11. </w:t>
            </w:r>
          </w:p>
        </w:tc>
        <w:tc>
          <w:tcPr>
            <w:tcW w:w="2221" w:type="dxa"/>
            <w:tcMar>
              <w:top w:w="50" w:type="dxa"/>
              <w:left w:w="100" w:type="dxa"/>
            </w:tcMar>
            <w:vAlign w:val="center"/>
          </w:tcPr>
          <w:p w14:paraId="275D02D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2242DC82" w14:textId="77777777">
        <w:trPr>
          <w:trHeight w:val="144"/>
          <w:tblCellSpacing w:w="0" w:type="dxa"/>
        </w:trPr>
        <w:tc>
          <w:tcPr>
            <w:tcW w:w="1165" w:type="dxa"/>
            <w:tcMar>
              <w:top w:w="50" w:type="dxa"/>
              <w:left w:w="100" w:type="dxa"/>
            </w:tcMar>
            <w:vAlign w:val="center"/>
          </w:tcPr>
          <w:p w14:paraId="1F36FB6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22</w:t>
            </w:r>
          </w:p>
        </w:tc>
        <w:tc>
          <w:tcPr>
            <w:tcW w:w="5172" w:type="dxa"/>
            <w:tcMar>
              <w:top w:w="50" w:type="dxa"/>
              <w:left w:w="100" w:type="dxa"/>
            </w:tcMar>
            <w:vAlign w:val="center"/>
          </w:tcPr>
          <w:p w14:paraId="1B57162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Разгром Германии, Японии и их союзников</w:t>
            </w:r>
          </w:p>
        </w:tc>
        <w:tc>
          <w:tcPr>
            <w:tcW w:w="1418" w:type="dxa"/>
            <w:tcMar>
              <w:top w:w="50" w:type="dxa"/>
              <w:left w:w="100" w:type="dxa"/>
            </w:tcMar>
            <w:vAlign w:val="center"/>
          </w:tcPr>
          <w:p w14:paraId="76FA96E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67D3FD2"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E060B79"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8F2CC9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23.11. </w:t>
            </w:r>
          </w:p>
        </w:tc>
        <w:tc>
          <w:tcPr>
            <w:tcW w:w="2221" w:type="dxa"/>
            <w:tcMar>
              <w:top w:w="50" w:type="dxa"/>
              <w:left w:w="100" w:type="dxa"/>
            </w:tcMar>
            <w:vAlign w:val="center"/>
          </w:tcPr>
          <w:p w14:paraId="359EA59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0F86CD89" w14:textId="77777777">
        <w:trPr>
          <w:trHeight w:val="144"/>
          <w:tblCellSpacing w:w="0" w:type="dxa"/>
        </w:trPr>
        <w:tc>
          <w:tcPr>
            <w:tcW w:w="1165" w:type="dxa"/>
            <w:tcMar>
              <w:top w:w="50" w:type="dxa"/>
              <w:left w:w="100" w:type="dxa"/>
            </w:tcMar>
            <w:vAlign w:val="center"/>
          </w:tcPr>
          <w:p w14:paraId="7A12347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23</w:t>
            </w:r>
          </w:p>
        </w:tc>
        <w:tc>
          <w:tcPr>
            <w:tcW w:w="5172" w:type="dxa"/>
            <w:tcMar>
              <w:top w:w="50" w:type="dxa"/>
              <w:left w:w="100" w:type="dxa"/>
            </w:tcMar>
            <w:vAlign w:val="center"/>
          </w:tcPr>
          <w:p w14:paraId="2774109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Повторительно-обобщающий урок по курсу «Всеобщая история. </w:t>
            </w:r>
            <w:r>
              <w:rPr>
                <w:rFonts w:ascii="Times New Roman" w:hAnsi="Times New Roman" w:cs="Times New Roman"/>
                <w:color w:val="000000"/>
                <w:sz w:val="24"/>
                <w:szCs w:val="24"/>
              </w:rPr>
              <w:t>1914 – 1945 гг.»</w:t>
            </w:r>
          </w:p>
        </w:tc>
        <w:tc>
          <w:tcPr>
            <w:tcW w:w="1418" w:type="dxa"/>
            <w:tcMar>
              <w:top w:w="50" w:type="dxa"/>
              <w:left w:w="100" w:type="dxa"/>
            </w:tcMar>
            <w:vAlign w:val="center"/>
          </w:tcPr>
          <w:p w14:paraId="2AACB2B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3E51E69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365" w:type="dxa"/>
            <w:tcMar>
              <w:top w:w="50" w:type="dxa"/>
              <w:left w:w="100" w:type="dxa"/>
            </w:tcMar>
            <w:vAlign w:val="center"/>
          </w:tcPr>
          <w:p w14:paraId="6708C25D"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61565D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28.11. </w:t>
            </w:r>
          </w:p>
        </w:tc>
        <w:tc>
          <w:tcPr>
            <w:tcW w:w="2221" w:type="dxa"/>
            <w:tcMar>
              <w:top w:w="50" w:type="dxa"/>
              <w:left w:w="100" w:type="dxa"/>
            </w:tcMar>
            <w:vAlign w:val="center"/>
          </w:tcPr>
          <w:p w14:paraId="0DF1C7B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warconflict.ru</w:t>
            </w:r>
          </w:p>
        </w:tc>
      </w:tr>
      <w:tr w:rsidR="005A0BF3" w14:paraId="31A511B8" w14:textId="77777777">
        <w:trPr>
          <w:trHeight w:val="144"/>
          <w:tblCellSpacing w:w="0" w:type="dxa"/>
        </w:trPr>
        <w:tc>
          <w:tcPr>
            <w:tcW w:w="1165" w:type="dxa"/>
            <w:tcMar>
              <w:top w:w="50" w:type="dxa"/>
              <w:left w:w="100" w:type="dxa"/>
            </w:tcMar>
            <w:vAlign w:val="center"/>
          </w:tcPr>
          <w:p w14:paraId="4187BA6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24</w:t>
            </w:r>
          </w:p>
        </w:tc>
        <w:tc>
          <w:tcPr>
            <w:tcW w:w="5172" w:type="dxa"/>
            <w:tcMar>
              <w:top w:w="50" w:type="dxa"/>
              <w:left w:w="100" w:type="dxa"/>
            </w:tcMar>
            <w:vAlign w:val="center"/>
          </w:tcPr>
          <w:p w14:paraId="0F065BF5"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Введение в Историю России начала ХХ в.</w:t>
            </w:r>
          </w:p>
          <w:p w14:paraId="0202806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Тюменская область в начале ХХ в.</w:t>
            </w:r>
          </w:p>
        </w:tc>
        <w:tc>
          <w:tcPr>
            <w:tcW w:w="1418" w:type="dxa"/>
            <w:tcMar>
              <w:top w:w="50" w:type="dxa"/>
              <w:left w:w="100" w:type="dxa"/>
            </w:tcMar>
            <w:vAlign w:val="center"/>
          </w:tcPr>
          <w:p w14:paraId="3503A97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888CB64"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2EF9CA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D59D75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30.11. </w:t>
            </w:r>
          </w:p>
        </w:tc>
        <w:tc>
          <w:tcPr>
            <w:tcW w:w="2221" w:type="dxa"/>
            <w:tcMar>
              <w:top w:w="50" w:type="dxa"/>
              <w:left w:w="100" w:type="dxa"/>
            </w:tcMar>
            <w:vAlign w:val="center"/>
          </w:tcPr>
          <w:p w14:paraId="1AA7C7B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1EE7EA9" w14:textId="77777777">
        <w:trPr>
          <w:trHeight w:val="144"/>
          <w:tblCellSpacing w:w="0" w:type="dxa"/>
        </w:trPr>
        <w:tc>
          <w:tcPr>
            <w:tcW w:w="1165" w:type="dxa"/>
            <w:tcMar>
              <w:top w:w="50" w:type="dxa"/>
              <w:left w:w="100" w:type="dxa"/>
            </w:tcMar>
            <w:vAlign w:val="center"/>
          </w:tcPr>
          <w:p w14:paraId="24A584B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25</w:t>
            </w:r>
          </w:p>
        </w:tc>
        <w:tc>
          <w:tcPr>
            <w:tcW w:w="5172" w:type="dxa"/>
            <w:tcMar>
              <w:top w:w="50" w:type="dxa"/>
              <w:left w:w="100" w:type="dxa"/>
            </w:tcMar>
            <w:vAlign w:val="center"/>
          </w:tcPr>
          <w:p w14:paraId="7CE0C47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 и мир накануне Первой мировой войны</w:t>
            </w:r>
          </w:p>
        </w:tc>
        <w:tc>
          <w:tcPr>
            <w:tcW w:w="1418" w:type="dxa"/>
            <w:tcMar>
              <w:top w:w="50" w:type="dxa"/>
              <w:left w:w="100" w:type="dxa"/>
            </w:tcMar>
            <w:vAlign w:val="center"/>
          </w:tcPr>
          <w:p w14:paraId="55DD98E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13F3B52"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1D3801E"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9E6FC1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05.12. </w:t>
            </w:r>
          </w:p>
        </w:tc>
        <w:tc>
          <w:tcPr>
            <w:tcW w:w="2221" w:type="dxa"/>
            <w:tcMar>
              <w:top w:w="50" w:type="dxa"/>
              <w:left w:w="100" w:type="dxa"/>
            </w:tcMar>
            <w:vAlign w:val="center"/>
          </w:tcPr>
          <w:p w14:paraId="7D625F4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6FA5166A" w14:textId="77777777">
        <w:trPr>
          <w:trHeight w:val="144"/>
          <w:tblCellSpacing w:w="0" w:type="dxa"/>
        </w:trPr>
        <w:tc>
          <w:tcPr>
            <w:tcW w:w="1165" w:type="dxa"/>
            <w:tcMar>
              <w:top w:w="50" w:type="dxa"/>
              <w:left w:w="100" w:type="dxa"/>
            </w:tcMar>
            <w:vAlign w:val="center"/>
          </w:tcPr>
          <w:p w14:paraId="757DFF1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26</w:t>
            </w:r>
          </w:p>
        </w:tc>
        <w:tc>
          <w:tcPr>
            <w:tcW w:w="5172" w:type="dxa"/>
            <w:tcMar>
              <w:top w:w="50" w:type="dxa"/>
              <w:left w:w="100" w:type="dxa"/>
            </w:tcMar>
            <w:vAlign w:val="center"/>
          </w:tcPr>
          <w:p w14:paraId="7DAF420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Российская армия на фронтах Первой мировой войны</w:t>
            </w:r>
          </w:p>
        </w:tc>
        <w:tc>
          <w:tcPr>
            <w:tcW w:w="1418" w:type="dxa"/>
            <w:tcMar>
              <w:top w:w="50" w:type="dxa"/>
              <w:left w:w="100" w:type="dxa"/>
            </w:tcMar>
            <w:vAlign w:val="center"/>
          </w:tcPr>
          <w:p w14:paraId="47852DB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375BE2"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5CCD2DA"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DC1E8A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07.12. </w:t>
            </w:r>
          </w:p>
        </w:tc>
        <w:tc>
          <w:tcPr>
            <w:tcW w:w="2221" w:type="dxa"/>
            <w:tcMar>
              <w:top w:w="50" w:type="dxa"/>
              <w:left w:w="100" w:type="dxa"/>
            </w:tcMar>
            <w:vAlign w:val="center"/>
          </w:tcPr>
          <w:p w14:paraId="230771C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5D48577" w14:textId="77777777">
        <w:trPr>
          <w:trHeight w:val="144"/>
          <w:tblCellSpacing w:w="0" w:type="dxa"/>
        </w:trPr>
        <w:tc>
          <w:tcPr>
            <w:tcW w:w="1165" w:type="dxa"/>
            <w:tcMar>
              <w:top w:w="50" w:type="dxa"/>
              <w:left w:w="100" w:type="dxa"/>
            </w:tcMar>
            <w:vAlign w:val="center"/>
          </w:tcPr>
          <w:p w14:paraId="2B59DE0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27</w:t>
            </w:r>
          </w:p>
        </w:tc>
        <w:tc>
          <w:tcPr>
            <w:tcW w:w="5172" w:type="dxa"/>
            <w:tcMar>
              <w:top w:w="50" w:type="dxa"/>
              <w:left w:w="100" w:type="dxa"/>
            </w:tcMar>
            <w:vAlign w:val="center"/>
          </w:tcPr>
          <w:p w14:paraId="31A6FC8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Нарастание революционных настроений. Власть, экономика и общество в годы Первой мировой войны</w:t>
            </w:r>
          </w:p>
        </w:tc>
        <w:tc>
          <w:tcPr>
            <w:tcW w:w="1418" w:type="dxa"/>
            <w:tcMar>
              <w:top w:w="50" w:type="dxa"/>
              <w:left w:w="100" w:type="dxa"/>
            </w:tcMar>
            <w:vAlign w:val="center"/>
          </w:tcPr>
          <w:p w14:paraId="6E32559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C09F1C0"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48C044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A8CF41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12.12. </w:t>
            </w:r>
          </w:p>
        </w:tc>
        <w:tc>
          <w:tcPr>
            <w:tcW w:w="2221" w:type="dxa"/>
            <w:tcMar>
              <w:top w:w="50" w:type="dxa"/>
              <w:left w:w="100" w:type="dxa"/>
            </w:tcMar>
            <w:vAlign w:val="center"/>
          </w:tcPr>
          <w:p w14:paraId="1C7D814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7BE40F5F" w14:textId="77777777">
        <w:trPr>
          <w:trHeight w:val="144"/>
          <w:tblCellSpacing w:w="0" w:type="dxa"/>
        </w:trPr>
        <w:tc>
          <w:tcPr>
            <w:tcW w:w="1165" w:type="dxa"/>
            <w:tcMar>
              <w:top w:w="50" w:type="dxa"/>
              <w:left w:w="100" w:type="dxa"/>
            </w:tcMar>
            <w:vAlign w:val="center"/>
          </w:tcPr>
          <w:p w14:paraId="1510DA7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28</w:t>
            </w:r>
          </w:p>
        </w:tc>
        <w:tc>
          <w:tcPr>
            <w:tcW w:w="5172" w:type="dxa"/>
            <w:tcMar>
              <w:top w:w="50" w:type="dxa"/>
              <w:left w:w="100" w:type="dxa"/>
            </w:tcMar>
            <w:vAlign w:val="center"/>
          </w:tcPr>
          <w:p w14:paraId="4299852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Российская революция. Февраль 1917 г.</w:t>
            </w:r>
          </w:p>
        </w:tc>
        <w:tc>
          <w:tcPr>
            <w:tcW w:w="1418" w:type="dxa"/>
            <w:tcMar>
              <w:top w:w="50" w:type="dxa"/>
              <w:left w:w="100" w:type="dxa"/>
            </w:tcMar>
            <w:vAlign w:val="center"/>
          </w:tcPr>
          <w:p w14:paraId="16953FE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76C1062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616482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FDB0AB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14.12. </w:t>
            </w:r>
          </w:p>
        </w:tc>
        <w:tc>
          <w:tcPr>
            <w:tcW w:w="2221" w:type="dxa"/>
            <w:tcMar>
              <w:top w:w="50" w:type="dxa"/>
              <w:left w:w="100" w:type="dxa"/>
            </w:tcMar>
            <w:vAlign w:val="center"/>
          </w:tcPr>
          <w:p w14:paraId="1136BC5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70EFD58" w14:textId="77777777">
        <w:trPr>
          <w:trHeight w:val="144"/>
          <w:tblCellSpacing w:w="0" w:type="dxa"/>
        </w:trPr>
        <w:tc>
          <w:tcPr>
            <w:tcW w:w="1165" w:type="dxa"/>
            <w:tcMar>
              <w:top w:w="50" w:type="dxa"/>
              <w:left w:w="100" w:type="dxa"/>
            </w:tcMar>
            <w:vAlign w:val="center"/>
          </w:tcPr>
          <w:p w14:paraId="772EB16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29</w:t>
            </w:r>
          </w:p>
        </w:tc>
        <w:tc>
          <w:tcPr>
            <w:tcW w:w="5172" w:type="dxa"/>
            <w:tcMar>
              <w:top w:w="50" w:type="dxa"/>
              <w:left w:w="100" w:type="dxa"/>
            </w:tcMar>
            <w:vAlign w:val="center"/>
          </w:tcPr>
          <w:p w14:paraId="5559EE5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Российская революция. Октябрь 1917 г.</w:t>
            </w:r>
          </w:p>
        </w:tc>
        <w:tc>
          <w:tcPr>
            <w:tcW w:w="1418" w:type="dxa"/>
            <w:tcMar>
              <w:top w:w="50" w:type="dxa"/>
              <w:left w:w="100" w:type="dxa"/>
            </w:tcMar>
            <w:vAlign w:val="center"/>
          </w:tcPr>
          <w:p w14:paraId="7618E1D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339D8A7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DD6C809"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3C4C6F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19.12. </w:t>
            </w:r>
          </w:p>
        </w:tc>
        <w:tc>
          <w:tcPr>
            <w:tcW w:w="2221" w:type="dxa"/>
            <w:tcMar>
              <w:top w:w="50" w:type="dxa"/>
              <w:left w:w="100" w:type="dxa"/>
            </w:tcMar>
            <w:vAlign w:val="center"/>
          </w:tcPr>
          <w:p w14:paraId="5F1155A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8651C78" w14:textId="77777777">
        <w:trPr>
          <w:trHeight w:val="144"/>
          <w:tblCellSpacing w:w="0" w:type="dxa"/>
        </w:trPr>
        <w:tc>
          <w:tcPr>
            <w:tcW w:w="1165" w:type="dxa"/>
            <w:tcMar>
              <w:top w:w="50" w:type="dxa"/>
              <w:left w:w="100" w:type="dxa"/>
            </w:tcMar>
            <w:vAlign w:val="center"/>
          </w:tcPr>
          <w:p w14:paraId="5519FC7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30</w:t>
            </w:r>
          </w:p>
        </w:tc>
        <w:tc>
          <w:tcPr>
            <w:tcW w:w="5172" w:type="dxa"/>
            <w:tcMar>
              <w:top w:w="50" w:type="dxa"/>
              <w:left w:w="100" w:type="dxa"/>
            </w:tcMar>
            <w:vAlign w:val="center"/>
          </w:tcPr>
          <w:p w14:paraId="60F7903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Первые революционные преобразования большевиков</w:t>
            </w:r>
          </w:p>
        </w:tc>
        <w:tc>
          <w:tcPr>
            <w:tcW w:w="1418" w:type="dxa"/>
            <w:tcMar>
              <w:top w:w="50" w:type="dxa"/>
              <w:left w:w="100" w:type="dxa"/>
            </w:tcMar>
            <w:vAlign w:val="center"/>
          </w:tcPr>
          <w:p w14:paraId="1463604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43721BC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BA1594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7EB799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21.12. </w:t>
            </w:r>
          </w:p>
        </w:tc>
        <w:tc>
          <w:tcPr>
            <w:tcW w:w="2221" w:type="dxa"/>
            <w:tcMar>
              <w:top w:w="50" w:type="dxa"/>
              <w:left w:w="100" w:type="dxa"/>
            </w:tcMar>
            <w:vAlign w:val="center"/>
          </w:tcPr>
          <w:p w14:paraId="2FA3C26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DDBE1A3" w14:textId="77777777">
        <w:trPr>
          <w:trHeight w:val="144"/>
          <w:tblCellSpacing w:w="0" w:type="dxa"/>
        </w:trPr>
        <w:tc>
          <w:tcPr>
            <w:tcW w:w="1165" w:type="dxa"/>
            <w:tcMar>
              <w:top w:w="50" w:type="dxa"/>
              <w:left w:w="100" w:type="dxa"/>
            </w:tcMar>
            <w:vAlign w:val="center"/>
          </w:tcPr>
          <w:p w14:paraId="1A01EC8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31</w:t>
            </w:r>
          </w:p>
        </w:tc>
        <w:tc>
          <w:tcPr>
            <w:tcW w:w="5172" w:type="dxa"/>
            <w:tcMar>
              <w:top w:w="50" w:type="dxa"/>
              <w:left w:w="100" w:type="dxa"/>
            </w:tcMar>
            <w:vAlign w:val="center"/>
          </w:tcPr>
          <w:p w14:paraId="56DBD514"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Экономическая политика советской власти.</w:t>
            </w:r>
          </w:p>
          <w:p w14:paraId="4A8A388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Тюменская область в изучаемый период</w:t>
            </w:r>
          </w:p>
        </w:tc>
        <w:tc>
          <w:tcPr>
            <w:tcW w:w="1418" w:type="dxa"/>
            <w:tcMar>
              <w:top w:w="50" w:type="dxa"/>
              <w:left w:w="100" w:type="dxa"/>
            </w:tcMar>
            <w:vAlign w:val="center"/>
          </w:tcPr>
          <w:p w14:paraId="33A7923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EA06B5F"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B43E1DF"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63CF0F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26.12. </w:t>
            </w:r>
          </w:p>
        </w:tc>
        <w:tc>
          <w:tcPr>
            <w:tcW w:w="2221" w:type="dxa"/>
            <w:tcMar>
              <w:top w:w="50" w:type="dxa"/>
              <w:left w:w="100" w:type="dxa"/>
            </w:tcMar>
            <w:vAlign w:val="center"/>
          </w:tcPr>
          <w:p w14:paraId="4AF616F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FBF809D" w14:textId="77777777">
        <w:trPr>
          <w:trHeight w:val="144"/>
          <w:tblCellSpacing w:w="0" w:type="dxa"/>
        </w:trPr>
        <w:tc>
          <w:tcPr>
            <w:tcW w:w="1165" w:type="dxa"/>
            <w:tcMar>
              <w:top w:w="50" w:type="dxa"/>
              <w:left w:w="100" w:type="dxa"/>
            </w:tcMar>
            <w:vAlign w:val="center"/>
          </w:tcPr>
          <w:p w14:paraId="576C173C"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32</w:t>
            </w:r>
          </w:p>
        </w:tc>
        <w:tc>
          <w:tcPr>
            <w:tcW w:w="5172" w:type="dxa"/>
            <w:tcMar>
              <w:top w:w="50" w:type="dxa"/>
              <w:left w:w="100" w:type="dxa"/>
            </w:tcMar>
            <w:vAlign w:val="center"/>
          </w:tcPr>
          <w:p w14:paraId="68C43DA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Гражданская война: истоки и основные </w:t>
            </w:r>
            <w:r>
              <w:rPr>
                <w:rFonts w:ascii="Times New Roman" w:hAnsi="Times New Roman" w:cs="Times New Roman"/>
                <w:color w:val="000000"/>
                <w:sz w:val="24"/>
                <w:szCs w:val="24"/>
                <w:lang w:val="ru-RU"/>
              </w:rPr>
              <w:lastRenderedPageBreak/>
              <w:t>участники.</w:t>
            </w:r>
          </w:p>
        </w:tc>
        <w:tc>
          <w:tcPr>
            <w:tcW w:w="1418" w:type="dxa"/>
            <w:tcMar>
              <w:top w:w="50" w:type="dxa"/>
              <w:left w:w="100" w:type="dxa"/>
            </w:tcMar>
            <w:vAlign w:val="center"/>
          </w:tcPr>
          <w:p w14:paraId="4B7DF5E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lastRenderedPageBreak/>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A4E73C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EBC9E9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51CE60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28.12. </w:t>
            </w:r>
          </w:p>
        </w:tc>
        <w:tc>
          <w:tcPr>
            <w:tcW w:w="2221" w:type="dxa"/>
            <w:tcMar>
              <w:top w:w="50" w:type="dxa"/>
              <w:left w:w="100" w:type="dxa"/>
            </w:tcMar>
            <w:vAlign w:val="center"/>
          </w:tcPr>
          <w:p w14:paraId="50B0F54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7D69B23A" w14:textId="77777777">
        <w:trPr>
          <w:trHeight w:val="144"/>
          <w:tblCellSpacing w:w="0" w:type="dxa"/>
        </w:trPr>
        <w:tc>
          <w:tcPr>
            <w:tcW w:w="1165" w:type="dxa"/>
            <w:tcMar>
              <w:top w:w="50" w:type="dxa"/>
              <w:left w:w="100" w:type="dxa"/>
            </w:tcMar>
            <w:vAlign w:val="center"/>
          </w:tcPr>
          <w:p w14:paraId="60B5C14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33</w:t>
            </w:r>
          </w:p>
        </w:tc>
        <w:tc>
          <w:tcPr>
            <w:tcW w:w="5172" w:type="dxa"/>
            <w:tcMar>
              <w:top w:w="50" w:type="dxa"/>
              <w:left w:w="100" w:type="dxa"/>
            </w:tcMar>
            <w:vAlign w:val="center"/>
          </w:tcPr>
          <w:p w14:paraId="37C3B9A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Инструктаж по ТБ. На фронтах Гражданской войны.</w:t>
            </w:r>
          </w:p>
        </w:tc>
        <w:tc>
          <w:tcPr>
            <w:tcW w:w="1418" w:type="dxa"/>
            <w:tcMar>
              <w:top w:w="50" w:type="dxa"/>
              <w:left w:w="100" w:type="dxa"/>
            </w:tcMar>
            <w:vAlign w:val="center"/>
          </w:tcPr>
          <w:p w14:paraId="6AB4EEE3"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3A3D6A69"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6127FFDB"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568F59D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09.01. </w:t>
            </w:r>
          </w:p>
        </w:tc>
        <w:tc>
          <w:tcPr>
            <w:tcW w:w="2221" w:type="dxa"/>
            <w:tcMar>
              <w:top w:w="50" w:type="dxa"/>
              <w:left w:w="100" w:type="dxa"/>
            </w:tcMar>
            <w:vAlign w:val="center"/>
          </w:tcPr>
          <w:p w14:paraId="54773CF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РЭШ</w:t>
            </w:r>
          </w:p>
        </w:tc>
      </w:tr>
      <w:tr w:rsidR="005A0BF3" w14:paraId="2283E08F" w14:textId="77777777">
        <w:trPr>
          <w:trHeight w:val="144"/>
          <w:tblCellSpacing w:w="0" w:type="dxa"/>
        </w:trPr>
        <w:tc>
          <w:tcPr>
            <w:tcW w:w="1165" w:type="dxa"/>
            <w:tcMar>
              <w:top w:w="50" w:type="dxa"/>
              <w:left w:w="100" w:type="dxa"/>
            </w:tcMar>
            <w:vAlign w:val="center"/>
          </w:tcPr>
          <w:p w14:paraId="5AE7629D"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34</w:t>
            </w:r>
          </w:p>
        </w:tc>
        <w:tc>
          <w:tcPr>
            <w:tcW w:w="5172" w:type="dxa"/>
            <w:tcMar>
              <w:top w:w="50" w:type="dxa"/>
              <w:left w:w="100" w:type="dxa"/>
            </w:tcMar>
            <w:vAlign w:val="center"/>
          </w:tcPr>
          <w:p w14:paraId="79BF118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Революция и Гражданская война на национальных окраинах</w:t>
            </w:r>
          </w:p>
          <w:p w14:paraId="320F4DF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события гражданской войны в Ишимском уезде</w:t>
            </w:r>
          </w:p>
        </w:tc>
        <w:tc>
          <w:tcPr>
            <w:tcW w:w="1418" w:type="dxa"/>
            <w:tcMar>
              <w:top w:w="50" w:type="dxa"/>
              <w:left w:w="100" w:type="dxa"/>
            </w:tcMar>
            <w:vAlign w:val="center"/>
          </w:tcPr>
          <w:p w14:paraId="102FD1BB"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158DBF37"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79ED5102"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2049A42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11.01. </w:t>
            </w:r>
          </w:p>
        </w:tc>
        <w:tc>
          <w:tcPr>
            <w:tcW w:w="2221" w:type="dxa"/>
            <w:tcMar>
              <w:top w:w="50" w:type="dxa"/>
              <w:left w:w="100" w:type="dxa"/>
            </w:tcMar>
            <w:vAlign w:val="center"/>
          </w:tcPr>
          <w:p w14:paraId="442A36C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РЭШ</w:t>
            </w:r>
          </w:p>
        </w:tc>
      </w:tr>
      <w:tr w:rsidR="005A0BF3" w14:paraId="0E4F61AC" w14:textId="77777777">
        <w:trPr>
          <w:trHeight w:val="144"/>
          <w:tblCellSpacing w:w="0" w:type="dxa"/>
        </w:trPr>
        <w:tc>
          <w:tcPr>
            <w:tcW w:w="1165" w:type="dxa"/>
            <w:tcMar>
              <w:top w:w="50" w:type="dxa"/>
              <w:left w:w="100" w:type="dxa"/>
            </w:tcMar>
            <w:vAlign w:val="center"/>
          </w:tcPr>
          <w:p w14:paraId="384AA23F"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35</w:t>
            </w:r>
          </w:p>
        </w:tc>
        <w:tc>
          <w:tcPr>
            <w:tcW w:w="5172" w:type="dxa"/>
            <w:tcMar>
              <w:top w:w="50" w:type="dxa"/>
              <w:left w:w="100" w:type="dxa"/>
            </w:tcMar>
            <w:vAlign w:val="center"/>
          </w:tcPr>
          <w:p w14:paraId="223F0BA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Идеология и культура в годы Гражданской войны. Перемены в повседневной жизни и общественных настроениях</w:t>
            </w:r>
          </w:p>
        </w:tc>
        <w:tc>
          <w:tcPr>
            <w:tcW w:w="1418" w:type="dxa"/>
            <w:tcMar>
              <w:top w:w="50" w:type="dxa"/>
              <w:left w:w="100" w:type="dxa"/>
            </w:tcMar>
            <w:vAlign w:val="center"/>
          </w:tcPr>
          <w:p w14:paraId="67ADD09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227238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28B4F4F"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356E4BF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16.01. </w:t>
            </w:r>
          </w:p>
        </w:tc>
        <w:tc>
          <w:tcPr>
            <w:tcW w:w="2221" w:type="dxa"/>
            <w:tcMar>
              <w:top w:w="50" w:type="dxa"/>
              <w:left w:w="100" w:type="dxa"/>
            </w:tcMar>
            <w:vAlign w:val="center"/>
          </w:tcPr>
          <w:p w14:paraId="6363FF8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DDB7BA4" w14:textId="77777777">
        <w:trPr>
          <w:trHeight w:val="144"/>
          <w:tblCellSpacing w:w="0" w:type="dxa"/>
        </w:trPr>
        <w:tc>
          <w:tcPr>
            <w:tcW w:w="1165" w:type="dxa"/>
            <w:tcMar>
              <w:top w:w="50" w:type="dxa"/>
              <w:left w:w="100" w:type="dxa"/>
            </w:tcMar>
            <w:vAlign w:val="center"/>
          </w:tcPr>
          <w:p w14:paraId="1662C5B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36</w:t>
            </w:r>
          </w:p>
        </w:tc>
        <w:tc>
          <w:tcPr>
            <w:tcW w:w="5172" w:type="dxa"/>
            <w:tcMar>
              <w:top w:w="50" w:type="dxa"/>
              <w:left w:w="100" w:type="dxa"/>
            </w:tcMar>
            <w:vAlign w:val="center"/>
          </w:tcPr>
          <w:p w14:paraId="6648138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Наш край в 1914 – 1922 гг. РК: Тюменская область в 1914-1922 гг.</w:t>
            </w:r>
          </w:p>
        </w:tc>
        <w:tc>
          <w:tcPr>
            <w:tcW w:w="1418" w:type="dxa"/>
            <w:tcMar>
              <w:top w:w="50" w:type="dxa"/>
              <w:left w:w="100" w:type="dxa"/>
            </w:tcMar>
            <w:vAlign w:val="center"/>
          </w:tcPr>
          <w:p w14:paraId="76234E7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386B65A"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20E634E"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D045B3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18.01. </w:t>
            </w:r>
          </w:p>
        </w:tc>
        <w:tc>
          <w:tcPr>
            <w:tcW w:w="2221" w:type="dxa"/>
            <w:tcMar>
              <w:top w:w="50" w:type="dxa"/>
              <w:left w:w="100" w:type="dxa"/>
            </w:tcMar>
            <w:vAlign w:val="center"/>
          </w:tcPr>
          <w:p w14:paraId="4B2B0E9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BC18E8C" w14:textId="77777777">
        <w:trPr>
          <w:trHeight w:val="144"/>
          <w:tblCellSpacing w:w="0" w:type="dxa"/>
        </w:trPr>
        <w:tc>
          <w:tcPr>
            <w:tcW w:w="1165" w:type="dxa"/>
            <w:tcMar>
              <w:top w:w="50" w:type="dxa"/>
              <w:left w:w="100" w:type="dxa"/>
            </w:tcMar>
            <w:vAlign w:val="center"/>
          </w:tcPr>
          <w:p w14:paraId="782312AC"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37</w:t>
            </w:r>
          </w:p>
        </w:tc>
        <w:tc>
          <w:tcPr>
            <w:tcW w:w="5172" w:type="dxa"/>
            <w:tcMar>
              <w:top w:w="50" w:type="dxa"/>
              <w:left w:w="100" w:type="dxa"/>
            </w:tcMar>
            <w:vAlign w:val="center"/>
          </w:tcPr>
          <w:p w14:paraId="7490575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 обобщающий урок по теме «Россия в 1914 – 1922 гг.»</w:t>
            </w:r>
          </w:p>
        </w:tc>
        <w:tc>
          <w:tcPr>
            <w:tcW w:w="1418" w:type="dxa"/>
            <w:tcMar>
              <w:top w:w="50" w:type="dxa"/>
              <w:left w:w="100" w:type="dxa"/>
            </w:tcMar>
            <w:vAlign w:val="center"/>
          </w:tcPr>
          <w:p w14:paraId="6074161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080A76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365" w:type="dxa"/>
            <w:tcMar>
              <w:top w:w="50" w:type="dxa"/>
              <w:left w:w="100" w:type="dxa"/>
            </w:tcMar>
            <w:vAlign w:val="center"/>
          </w:tcPr>
          <w:p w14:paraId="42A310F4"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4CE481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23.01. </w:t>
            </w:r>
          </w:p>
        </w:tc>
        <w:tc>
          <w:tcPr>
            <w:tcW w:w="2221" w:type="dxa"/>
            <w:tcMar>
              <w:top w:w="50" w:type="dxa"/>
              <w:left w:w="100" w:type="dxa"/>
            </w:tcMar>
            <w:vAlign w:val="center"/>
          </w:tcPr>
          <w:p w14:paraId="78B17AD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6654FC53" w14:textId="77777777">
        <w:trPr>
          <w:trHeight w:val="144"/>
          <w:tblCellSpacing w:w="0" w:type="dxa"/>
        </w:trPr>
        <w:tc>
          <w:tcPr>
            <w:tcW w:w="1165" w:type="dxa"/>
            <w:tcMar>
              <w:top w:w="50" w:type="dxa"/>
              <w:left w:w="100" w:type="dxa"/>
            </w:tcMar>
            <w:vAlign w:val="center"/>
          </w:tcPr>
          <w:p w14:paraId="5B867CF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38</w:t>
            </w:r>
          </w:p>
        </w:tc>
        <w:tc>
          <w:tcPr>
            <w:tcW w:w="5172" w:type="dxa"/>
            <w:tcMar>
              <w:top w:w="50" w:type="dxa"/>
              <w:left w:w="100" w:type="dxa"/>
            </w:tcMar>
            <w:vAlign w:val="center"/>
          </w:tcPr>
          <w:p w14:paraId="5175872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Экономический и политический кризис начала 1920-х гг. </w:t>
            </w:r>
            <w:r>
              <w:rPr>
                <w:rFonts w:ascii="Times New Roman" w:hAnsi="Times New Roman" w:cs="Times New Roman"/>
                <w:color w:val="000000"/>
                <w:sz w:val="24"/>
                <w:szCs w:val="24"/>
              </w:rPr>
              <w:t>Переход к нэпу</w:t>
            </w:r>
          </w:p>
        </w:tc>
        <w:tc>
          <w:tcPr>
            <w:tcW w:w="1418" w:type="dxa"/>
            <w:tcMar>
              <w:top w:w="50" w:type="dxa"/>
              <w:left w:w="100" w:type="dxa"/>
            </w:tcMar>
            <w:vAlign w:val="center"/>
          </w:tcPr>
          <w:p w14:paraId="24CE67B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1D6E9A93"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72CB5DF"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949F5E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25.01. </w:t>
            </w:r>
          </w:p>
        </w:tc>
        <w:tc>
          <w:tcPr>
            <w:tcW w:w="2221" w:type="dxa"/>
            <w:tcMar>
              <w:top w:w="50" w:type="dxa"/>
              <w:left w:w="100" w:type="dxa"/>
            </w:tcMar>
            <w:vAlign w:val="center"/>
          </w:tcPr>
          <w:p w14:paraId="356B096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E795148" w14:textId="77777777">
        <w:trPr>
          <w:trHeight w:val="144"/>
          <w:tblCellSpacing w:w="0" w:type="dxa"/>
        </w:trPr>
        <w:tc>
          <w:tcPr>
            <w:tcW w:w="1165" w:type="dxa"/>
            <w:tcMar>
              <w:top w:w="50" w:type="dxa"/>
              <w:left w:w="100" w:type="dxa"/>
            </w:tcMar>
            <w:vAlign w:val="center"/>
          </w:tcPr>
          <w:p w14:paraId="6560EDA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39</w:t>
            </w:r>
          </w:p>
        </w:tc>
        <w:tc>
          <w:tcPr>
            <w:tcW w:w="5172" w:type="dxa"/>
            <w:tcMar>
              <w:top w:w="50" w:type="dxa"/>
              <w:left w:w="100" w:type="dxa"/>
            </w:tcMar>
            <w:vAlign w:val="center"/>
          </w:tcPr>
          <w:p w14:paraId="528A9A14"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Экономическое и социальное развитие в годы нэпа</w:t>
            </w:r>
          </w:p>
          <w:p w14:paraId="2A45CCC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Регион в годы НЭПа</w:t>
            </w:r>
          </w:p>
        </w:tc>
        <w:tc>
          <w:tcPr>
            <w:tcW w:w="1418" w:type="dxa"/>
            <w:tcMar>
              <w:top w:w="50" w:type="dxa"/>
              <w:left w:w="100" w:type="dxa"/>
            </w:tcMar>
            <w:vAlign w:val="center"/>
          </w:tcPr>
          <w:p w14:paraId="52CCD9A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7C60DA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4072F9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2B97ED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30.01. </w:t>
            </w:r>
          </w:p>
        </w:tc>
        <w:tc>
          <w:tcPr>
            <w:tcW w:w="2221" w:type="dxa"/>
            <w:tcMar>
              <w:top w:w="50" w:type="dxa"/>
              <w:left w:w="100" w:type="dxa"/>
            </w:tcMar>
            <w:vAlign w:val="center"/>
          </w:tcPr>
          <w:p w14:paraId="614490F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6A3787A0" w14:textId="77777777">
        <w:trPr>
          <w:trHeight w:val="144"/>
          <w:tblCellSpacing w:w="0" w:type="dxa"/>
        </w:trPr>
        <w:tc>
          <w:tcPr>
            <w:tcW w:w="1165" w:type="dxa"/>
            <w:tcMar>
              <w:top w:w="50" w:type="dxa"/>
              <w:left w:w="100" w:type="dxa"/>
            </w:tcMar>
            <w:vAlign w:val="center"/>
          </w:tcPr>
          <w:p w14:paraId="2F3007E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40</w:t>
            </w:r>
          </w:p>
        </w:tc>
        <w:tc>
          <w:tcPr>
            <w:tcW w:w="5172" w:type="dxa"/>
            <w:tcMar>
              <w:top w:w="50" w:type="dxa"/>
              <w:left w:w="100" w:type="dxa"/>
            </w:tcMar>
            <w:vAlign w:val="center"/>
          </w:tcPr>
          <w:p w14:paraId="60AD07F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Образование СССР. Национальная политика в 1920-е гг.</w:t>
            </w:r>
          </w:p>
        </w:tc>
        <w:tc>
          <w:tcPr>
            <w:tcW w:w="1418" w:type="dxa"/>
            <w:tcMar>
              <w:top w:w="50" w:type="dxa"/>
              <w:left w:w="100" w:type="dxa"/>
            </w:tcMar>
            <w:vAlign w:val="center"/>
          </w:tcPr>
          <w:p w14:paraId="69171B5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67FE00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2C2FC3B"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D53556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01.02. </w:t>
            </w:r>
          </w:p>
        </w:tc>
        <w:tc>
          <w:tcPr>
            <w:tcW w:w="2221" w:type="dxa"/>
            <w:tcMar>
              <w:top w:w="50" w:type="dxa"/>
              <w:left w:w="100" w:type="dxa"/>
            </w:tcMar>
            <w:vAlign w:val="center"/>
          </w:tcPr>
          <w:p w14:paraId="31000E7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97D156F" w14:textId="77777777">
        <w:trPr>
          <w:trHeight w:val="144"/>
          <w:tblCellSpacing w:w="0" w:type="dxa"/>
        </w:trPr>
        <w:tc>
          <w:tcPr>
            <w:tcW w:w="1165" w:type="dxa"/>
            <w:tcMar>
              <w:top w:w="50" w:type="dxa"/>
              <w:left w:w="100" w:type="dxa"/>
            </w:tcMar>
            <w:vAlign w:val="center"/>
          </w:tcPr>
          <w:p w14:paraId="6F5AFF4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41</w:t>
            </w:r>
          </w:p>
        </w:tc>
        <w:tc>
          <w:tcPr>
            <w:tcW w:w="5172" w:type="dxa"/>
            <w:tcMar>
              <w:top w:w="50" w:type="dxa"/>
              <w:left w:w="100" w:type="dxa"/>
            </w:tcMar>
            <w:vAlign w:val="center"/>
          </w:tcPr>
          <w:p w14:paraId="10FF63A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Политическое развитие в 1920-е гг.</w:t>
            </w:r>
          </w:p>
        </w:tc>
        <w:tc>
          <w:tcPr>
            <w:tcW w:w="1418" w:type="dxa"/>
            <w:tcMar>
              <w:top w:w="50" w:type="dxa"/>
              <w:left w:w="100" w:type="dxa"/>
            </w:tcMar>
            <w:vAlign w:val="center"/>
          </w:tcPr>
          <w:p w14:paraId="309F3EC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83775AF"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2AAB94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A92B88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06.02. </w:t>
            </w:r>
          </w:p>
        </w:tc>
        <w:tc>
          <w:tcPr>
            <w:tcW w:w="2221" w:type="dxa"/>
            <w:tcMar>
              <w:top w:w="50" w:type="dxa"/>
              <w:left w:w="100" w:type="dxa"/>
            </w:tcMar>
            <w:vAlign w:val="center"/>
          </w:tcPr>
          <w:p w14:paraId="49BED84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00A8402" w14:textId="77777777">
        <w:trPr>
          <w:trHeight w:val="144"/>
          <w:tblCellSpacing w:w="0" w:type="dxa"/>
        </w:trPr>
        <w:tc>
          <w:tcPr>
            <w:tcW w:w="1165" w:type="dxa"/>
            <w:tcMar>
              <w:top w:w="50" w:type="dxa"/>
              <w:left w:w="100" w:type="dxa"/>
            </w:tcMar>
            <w:vAlign w:val="center"/>
          </w:tcPr>
          <w:p w14:paraId="0EAC08C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42</w:t>
            </w:r>
          </w:p>
        </w:tc>
        <w:tc>
          <w:tcPr>
            <w:tcW w:w="5172" w:type="dxa"/>
            <w:tcMar>
              <w:top w:w="50" w:type="dxa"/>
              <w:left w:w="100" w:type="dxa"/>
            </w:tcMar>
            <w:vAlign w:val="center"/>
          </w:tcPr>
          <w:p w14:paraId="78D9C91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Международное положение и внешняя политика СССР в 1920-е гг.</w:t>
            </w:r>
          </w:p>
        </w:tc>
        <w:tc>
          <w:tcPr>
            <w:tcW w:w="1418" w:type="dxa"/>
            <w:tcMar>
              <w:top w:w="50" w:type="dxa"/>
              <w:left w:w="100" w:type="dxa"/>
            </w:tcMar>
            <w:vAlign w:val="center"/>
          </w:tcPr>
          <w:p w14:paraId="5604F29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6DB665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9F20F7D"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649203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08.02. </w:t>
            </w:r>
          </w:p>
        </w:tc>
        <w:tc>
          <w:tcPr>
            <w:tcW w:w="2221" w:type="dxa"/>
            <w:tcMar>
              <w:top w:w="50" w:type="dxa"/>
              <w:left w:w="100" w:type="dxa"/>
            </w:tcMar>
            <w:vAlign w:val="center"/>
          </w:tcPr>
          <w:p w14:paraId="4E66279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D777B87" w14:textId="77777777">
        <w:trPr>
          <w:trHeight w:val="144"/>
          <w:tblCellSpacing w:w="0" w:type="dxa"/>
        </w:trPr>
        <w:tc>
          <w:tcPr>
            <w:tcW w:w="1165" w:type="dxa"/>
            <w:tcMar>
              <w:top w:w="50" w:type="dxa"/>
              <w:left w:w="100" w:type="dxa"/>
            </w:tcMar>
            <w:vAlign w:val="center"/>
          </w:tcPr>
          <w:p w14:paraId="6E770FA0"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43</w:t>
            </w:r>
          </w:p>
        </w:tc>
        <w:tc>
          <w:tcPr>
            <w:tcW w:w="5172" w:type="dxa"/>
            <w:tcMar>
              <w:top w:w="50" w:type="dxa"/>
              <w:left w:w="100" w:type="dxa"/>
            </w:tcMar>
            <w:vAlign w:val="center"/>
          </w:tcPr>
          <w:p w14:paraId="689F513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Культурное пространство советского общества в 1920-е гг.</w:t>
            </w:r>
          </w:p>
        </w:tc>
        <w:tc>
          <w:tcPr>
            <w:tcW w:w="1418" w:type="dxa"/>
            <w:tcMar>
              <w:top w:w="50" w:type="dxa"/>
              <w:left w:w="100" w:type="dxa"/>
            </w:tcMar>
            <w:vAlign w:val="center"/>
          </w:tcPr>
          <w:p w14:paraId="42FC11A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3F4AD4"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6268235"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E5DE0E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13.02. </w:t>
            </w:r>
          </w:p>
        </w:tc>
        <w:tc>
          <w:tcPr>
            <w:tcW w:w="2221" w:type="dxa"/>
            <w:tcMar>
              <w:top w:w="50" w:type="dxa"/>
              <w:left w:w="100" w:type="dxa"/>
            </w:tcMar>
            <w:vAlign w:val="center"/>
          </w:tcPr>
          <w:p w14:paraId="6289D9D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8683BB6" w14:textId="77777777">
        <w:trPr>
          <w:trHeight w:val="144"/>
          <w:tblCellSpacing w:w="0" w:type="dxa"/>
        </w:trPr>
        <w:tc>
          <w:tcPr>
            <w:tcW w:w="1165" w:type="dxa"/>
            <w:tcMar>
              <w:top w:w="50" w:type="dxa"/>
              <w:left w:w="100" w:type="dxa"/>
            </w:tcMar>
            <w:vAlign w:val="center"/>
          </w:tcPr>
          <w:p w14:paraId="4BCAC32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44</w:t>
            </w:r>
          </w:p>
        </w:tc>
        <w:tc>
          <w:tcPr>
            <w:tcW w:w="5172" w:type="dxa"/>
            <w:tcMar>
              <w:top w:w="50" w:type="dxa"/>
              <w:left w:w="100" w:type="dxa"/>
            </w:tcMar>
            <w:vAlign w:val="center"/>
          </w:tcPr>
          <w:p w14:paraId="3CACC81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«Великий перелом». Индустриализация</w:t>
            </w:r>
          </w:p>
        </w:tc>
        <w:tc>
          <w:tcPr>
            <w:tcW w:w="1418" w:type="dxa"/>
            <w:tcMar>
              <w:top w:w="50" w:type="dxa"/>
              <w:left w:w="100" w:type="dxa"/>
            </w:tcMar>
            <w:vAlign w:val="center"/>
          </w:tcPr>
          <w:p w14:paraId="4B84106A"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24767CF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0A5BE8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18AA82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15.02. </w:t>
            </w:r>
          </w:p>
        </w:tc>
        <w:tc>
          <w:tcPr>
            <w:tcW w:w="2221" w:type="dxa"/>
            <w:tcMar>
              <w:top w:w="50" w:type="dxa"/>
              <w:left w:w="100" w:type="dxa"/>
            </w:tcMar>
            <w:vAlign w:val="center"/>
          </w:tcPr>
          <w:p w14:paraId="5F6247C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9429B7A" w14:textId="77777777">
        <w:trPr>
          <w:trHeight w:val="144"/>
          <w:tblCellSpacing w:w="0" w:type="dxa"/>
        </w:trPr>
        <w:tc>
          <w:tcPr>
            <w:tcW w:w="1165" w:type="dxa"/>
            <w:tcMar>
              <w:top w:w="50" w:type="dxa"/>
              <w:left w:w="100" w:type="dxa"/>
            </w:tcMar>
            <w:vAlign w:val="center"/>
          </w:tcPr>
          <w:p w14:paraId="31C7AB9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45</w:t>
            </w:r>
          </w:p>
        </w:tc>
        <w:tc>
          <w:tcPr>
            <w:tcW w:w="5172" w:type="dxa"/>
            <w:tcMar>
              <w:top w:w="50" w:type="dxa"/>
              <w:left w:w="100" w:type="dxa"/>
            </w:tcMar>
            <w:vAlign w:val="center"/>
          </w:tcPr>
          <w:p w14:paraId="540E2D46"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Коллективизация сельского хозяйства</w:t>
            </w:r>
          </w:p>
          <w:p w14:paraId="3EEBAE7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Коллективизация в нашем регионе</w:t>
            </w:r>
          </w:p>
        </w:tc>
        <w:tc>
          <w:tcPr>
            <w:tcW w:w="1418" w:type="dxa"/>
            <w:tcMar>
              <w:top w:w="50" w:type="dxa"/>
              <w:left w:w="100" w:type="dxa"/>
            </w:tcMar>
            <w:vAlign w:val="center"/>
          </w:tcPr>
          <w:p w14:paraId="72911BD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3E5F6A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835102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6B9A90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20.02. </w:t>
            </w:r>
          </w:p>
        </w:tc>
        <w:tc>
          <w:tcPr>
            <w:tcW w:w="2221" w:type="dxa"/>
            <w:tcMar>
              <w:top w:w="50" w:type="dxa"/>
              <w:left w:w="100" w:type="dxa"/>
            </w:tcMar>
            <w:vAlign w:val="center"/>
          </w:tcPr>
          <w:p w14:paraId="2B96F50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EFF5328" w14:textId="77777777">
        <w:trPr>
          <w:trHeight w:val="144"/>
          <w:tblCellSpacing w:w="0" w:type="dxa"/>
        </w:trPr>
        <w:tc>
          <w:tcPr>
            <w:tcW w:w="1165" w:type="dxa"/>
            <w:tcMar>
              <w:top w:w="50" w:type="dxa"/>
              <w:left w:w="100" w:type="dxa"/>
            </w:tcMar>
            <w:vAlign w:val="center"/>
          </w:tcPr>
          <w:p w14:paraId="6B538F4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46</w:t>
            </w:r>
          </w:p>
        </w:tc>
        <w:tc>
          <w:tcPr>
            <w:tcW w:w="5172" w:type="dxa"/>
            <w:tcMar>
              <w:top w:w="50" w:type="dxa"/>
              <w:left w:w="100" w:type="dxa"/>
            </w:tcMar>
            <w:vAlign w:val="center"/>
          </w:tcPr>
          <w:p w14:paraId="7FAC8F9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Политическая система и национальная политика СССР в 1930-е гг.</w:t>
            </w:r>
          </w:p>
        </w:tc>
        <w:tc>
          <w:tcPr>
            <w:tcW w:w="1418" w:type="dxa"/>
            <w:tcMar>
              <w:top w:w="50" w:type="dxa"/>
              <w:left w:w="100" w:type="dxa"/>
            </w:tcMar>
            <w:vAlign w:val="center"/>
          </w:tcPr>
          <w:p w14:paraId="1A0CF31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DD76AF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C304261"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26F4E6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22.02. </w:t>
            </w:r>
          </w:p>
        </w:tc>
        <w:tc>
          <w:tcPr>
            <w:tcW w:w="2221" w:type="dxa"/>
            <w:tcMar>
              <w:top w:w="50" w:type="dxa"/>
              <w:left w:w="100" w:type="dxa"/>
            </w:tcMar>
            <w:vAlign w:val="center"/>
          </w:tcPr>
          <w:p w14:paraId="331F334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B83CE29" w14:textId="77777777">
        <w:trPr>
          <w:trHeight w:val="144"/>
          <w:tblCellSpacing w:w="0" w:type="dxa"/>
        </w:trPr>
        <w:tc>
          <w:tcPr>
            <w:tcW w:w="1165" w:type="dxa"/>
            <w:tcMar>
              <w:top w:w="50" w:type="dxa"/>
              <w:left w:w="100" w:type="dxa"/>
            </w:tcMar>
            <w:vAlign w:val="center"/>
          </w:tcPr>
          <w:p w14:paraId="342604F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47</w:t>
            </w:r>
          </w:p>
        </w:tc>
        <w:tc>
          <w:tcPr>
            <w:tcW w:w="5172" w:type="dxa"/>
            <w:tcMar>
              <w:top w:w="50" w:type="dxa"/>
              <w:left w:w="100" w:type="dxa"/>
            </w:tcMar>
            <w:vAlign w:val="center"/>
          </w:tcPr>
          <w:p w14:paraId="319A477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Культурное пространство советского общества в 1930-е гг.: создание «нового человека</w:t>
            </w:r>
          </w:p>
        </w:tc>
        <w:tc>
          <w:tcPr>
            <w:tcW w:w="1418" w:type="dxa"/>
            <w:tcMar>
              <w:top w:w="50" w:type="dxa"/>
              <w:left w:w="100" w:type="dxa"/>
            </w:tcMar>
            <w:vAlign w:val="center"/>
          </w:tcPr>
          <w:p w14:paraId="06B5374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115EFA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1981CEE"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39ABE1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27.02. </w:t>
            </w:r>
          </w:p>
        </w:tc>
        <w:tc>
          <w:tcPr>
            <w:tcW w:w="2221" w:type="dxa"/>
            <w:tcMar>
              <w:top w:w="50" w:type="dxa"/>
              <w:left w:w="100" w:type="dxa"/>
            </w:tcMar>
            <w:vAlign w:val="center"/>
          </w:tcPr>
          <w:p w14:paraId="127B33E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193AD06" w14:textId="77777777">
        <w:trPr>
          <w:trHeight w:val="144"/>
          <w:tblCellSpacing w:w="0" w:type="dxa"/>
        </w:trPr>
        <w:tc>
          <w:tcPr>
            <w:tcW w:w="1165" w:type="dxa"/>
            <w:tcMar>
              <w:top w:w="50" w:type="dxa"/>
              <w:left w:w="100" w:type="dxa"/>
            </w:tcMar>
            <w:vAlign w:val="center"/>
          </w:tcPr>
          <w:p w14:paraId="2A88C42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48</w:t>
            </w:r>
          </w:p>
        </w:tc>
        <w:tc>
          <w:tcPr>
            <w:tcW w:w="5172" w:type="dxa"/>
            <w:tcMar>
              <w:top w:w="50" w:type="dxa"/>
              <w:left w:w="100" w:type="dxa"/>
            </w:tcMar>
            <w:vAlign w:val="center"/>
          </w:tcPr>
          <w:p w14:paraId="5BDABE8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Развитие науки, образования, здравоохранения в 1930-е гг.</w:t>
            </w:r>
          </w:p>
        </w:tc>
        <w:tc>
          <w:tcPr>
            <w:tcW w:w="1418" w:type="dxa"/>
            <w:tcMar>
              <w:top w:w="50" w:type="dxa"/>
              <w:left w:w="100" w:type="dxa"/>
            </w:tcMar>
            <w:vAlign w:val="center"/>
          </w:tcPr>
          <w:p w14:paraId="71CCF6A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F1F0676"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447B3B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DC6149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29.02. </w:t>
            </w:r>
          </w:p>
        </w:tc>
        <w:tc>
          <w:tcPr>
            <w:tcW w:w="2221" w:type="dxa"/>
            <w:tcMar>
              <w:top w:w="50" w:type="dxa"/>
              <w:left w:w="100" w:type="dxa"/>
            </w:tcMar>
            <w:vAlign w:val="center"/>
          </w:tcPr>
          <w:p w14:paraId="0311165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0A9C8E4" w14:textId="77777777">
        <w:trPr>
          <w:trHeight w:val="144"/>
          <w:tblCellSpacing w:w="0" w:type="dxa"/>
        </w:trPr>
        <w:tc>
          <w:tcPr>
            <w:tcW w:w="1165" w:type="dxa"/>
            <w:tcMar>
              <w:top w:w="50" w:type="dxa"/>
              <w:left w:w="100" w:type="dxa"/>
            </w:tcMar>
            <w:vAlign w:val="center"/>
          </w:tcPr>
          <w:p w14:paraId="5961A4B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49</w:t>
            </w:r>
          </w:p>
        </w:tc>
        <w:tc>
          <w:tcPr>
            <w:tcW w:w="5172" w:type="dxa"/>
            <w:tcMar>
              <w:top w:w="50" w:type="dxa"/>
              <w:left w:w="100" w:type="dxa"/>
            </w:tcMar>
            <w:vAlign w:val="center"/>
          </w:tcPr>
          <w:p w14:paraId="11F8A95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Советское искусство 1930-х гг.</w:t>
            </w:r>
          </w:p>
        </w:tc>
        <w:tc>
          <w:tcPr>
            <w:tcW w:w="1418" w:type="dxa"/>
            <w:tcMar>
              <w:top w:w="50" w:type="dxa"/>
              <w:left w:w="100" w:type="dxa"/>
            </w:tcMar>
            <w:vAlign w:val="center"/>
          </w:tcPr>
          <w:p w14:paraId="0B84620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70B1FCC3"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73AAA9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0AF567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05.03. </w:t>
            </w:r>
          </w:p>
        </w:tc>
        <w:tc>
          <w:tcPr>
            <w:tcW w:w="2221" w:type="dxa"/>
            <w:tcMar>
              <w:top w:w="50" w:type="dxa"/>
              <w:left w:w="100" w:type="dxa"/>
            </w:tcMar>
            <w:vAlign w:val="center"/>
          </w:tcPr>
          <w:p w14:paraId="01951DE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43126411" w14:textId="77777777">
        <w:trPr>
          <w:trHeight w:val="144"/>
          <w:tblCellSpacing w:w="0" w:type="dxa"/>
        </w:trPr>
        <w:tc>
          <w:tcPr>
            <w:tcW w:w="1165" w:type="dxa"/>
            <w:tcMar>
              <w:top w:w="50" w:type="dxa"/>
              <w:left w:w="100" w:type="dxa"/>
            </w:tcMar>
            <w:vAlign w:val="center"/>
          </w:tcPr>
          <w:p w14:paraId="1C8CAAB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50</w:t>
            </w:r>
          </w:p>
        </w:tc>
        <w:tc>
          <w:tcPr>
            <w:tcW w:w="5172" w:type="dxa"/>
            <w:tcMar>
              <w:top w:w="50" w:type="dxa"/>
              <w:left w:w="100" w:type="dxa"/>
            </w:tcMar>
            <w:vAlign w:val="center"/>
          </w:tcPr>
          <w:p w14:paraId="5B7E3C9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Повседневная жизнь населения в 1930-е гг.</w:t>
            </w:r>
          </w:p>
        </w:tc>
        <w:tc>
          <w:tcPr>
            <w:tcW w:w="1418" w:type="dxa"/>
            <w:tcMar>
              <w:top w:w="50" w:type="dxa"/>
              <w:left w:w="100" w:type="dxa"/>
            </w:tcMar>
            <w:vAlign w:val="center"/>
          </w:tcPr>
          <w:p w14:paraId="14E8693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31856F1"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7CC22B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D5D4F3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07.03. </w:t>
            </w:r>
          </w:p>
        </w:tc>
        <w:tc>
          <w:tcPr>
            <w:tcW w:w="2221" w:type="dxa"/>
            <w:tcMar>
              <w:top w:w="50" w:type="dxa"/>
              <w:left w:w="100" w:type="dxa"/>
            </w:tcMar>
            <w:vAlign w:val="center"/>
          </w:tcPr>
          <w:p w14:paraId="7FB44D9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1FA75C5" w14:textId="77777777">
        <w:trPr>
          <w:trHeight w:val="144"/>
          <w:tblCellSpacing w:w="0" w:type="dxa"/>
        </w:trPr>
        <w:tc>
          <w:tcPr>
            <w:tcW w:w="1165" w:type="dxa"/>
            <w:tcMar>
              <w:top w:w="50" w:type="dxa"/>
              <w:left w:w="100" w:type="dxa"/>
            </w:tcMar>
            <w:vAlign w:val="center"/>
          </w:tcPr>
          <w:p w14:paraId="3395A68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51</w:t>
            </w:r>
          </w:p>
        </w:tc>
        <w:tc>
          <w:tcPr>
            <w:tcW w:w="5172" w:type="dxa"/>
            <w:tcMar>
              <w:top w:w="50" w:type="dxa"/>
              <w:left w:w="100" w:type="dxa"/>
            </w:tcMar>
            <w:vAlign w:val="center"/>
          </w:tcPr>
          <w:p w14:paraId="0F229EC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СССР и мировое сообщество в 1929 – 1939 гг.</w:t>
            </w:r>
          </w:p>
        </w:tc>
        <w:tc>
          <w:tcPr>
            <w:tcW w:w="1418" w:type="dxa"/>
            <w:tcMar>
              <w:top w:w="50" w:type="dxa"/>
              <w:left w:w="100" w:type="dxa"/>
            </w:tcMar>
            <w:vAlign w:val="center"/>
          </w:tcPr>
          <w:p w14:paraId="3E31027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93788F5"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28E0C0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E70271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12.03. </w:t>
            </w:r>
          </w:p>
        </w:tc>
        <w:tc>
          <w:tcPr>
            <w:tcW w:w="2221" w:type="dxa"/>
            <w:tcMar>
              <w:top w:w="50" w:type="dxa"/>
              <w:left w:w="100" w:type="dxa"/>
            </w:tcMar>
            <w:vAlign w:val="center"/>
          </w:tcPr>
          <w:p w14:paraId="2F992A5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6E518AC" w14:textId="77777777">
        <w:trPr>
          <w:trHeight w:val="144"/>
          <w:tblCellSpacing w:w="0" w:type="dxa"/>
        </w:trPr>
        <w:tc>
          <w:tcPr>
            <w:tcW w:w="1165" w:type="dxa"/>
            <w:tcMar>
              <w:top w:w="50" w:type="dxa"/>
              <w:left w:w="100" w:type="dxa"/>
            </w:tcMar>
            <w:vAlign w:val="center"/>
          </w:tcPr>
          <w:p w14:paraId="2084CD7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52</w:t>
            </w:r>
          </w:p>
        </w:tc>
        <w:tc>
          <w:tcPr>
            <w:tcW w:w="5172" w:type="dxa"/>
            <w:tcMar>
              <w:top w:w="50" w:type="dxa"/>
              <w:left w:w="100" w:type="dxa"/>
            </w:tcMar>
            <w:vAlign w:val="center"/>
          </w:tcPr>
          <w:p w14:paraId="21CA882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СССР накануне Великой Отечественной войны.</w:t>
            </w:r>
          </w:p>
        </w:tc>
        <w:tc>
          <w:tcPr>
            <w:tcW w:w="1418" w:type="dxa"/>
            <w:tcMar>
              <w:top w:w="50" w:type="dxa"/>
              <w:left w:w="100" w:type="dxa"/>
            </w:tcMar>
            <w:vAlign w:val="center"/>
          </w:tcPr>
          <w:p w14:paraId="71D6E03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639A55"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724835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ECED5D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14.03. </w:t>
            </w:r>
          </w:p>
        </w:tc>
        <w:tc>
          <w:tcPr>
            <w:tcW w:w="2221" w:type="dxa"/>
            <w:tcMar>
              <w:top w:w="50" w:type="dxa"/>
              <w:left w:w="100" w:type="dxa"/>
            </w:tcMar>
            <w:vAlign w:val="center"/>
          </w:tcPr>
          <w:p w14:paraId="0FEDF53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F58C50D" w14:textId="77777777">
        <w:trPr>
          <w:trHeight w:val="144"/>
          <w:tblCellSpacing w:w="0" w:type="dxa"/>
        </w:trPr>
        <w:tc>
          <w:tcPr>
            <w:tcW w:w="1165" w:type="dxa"/>
            <w:tcMar>
              <w:top w:w="50" w:type="dxa"/>
              <w:left w:w="100" w:type="dxa"/>
            </w:tcMar>
            <w:vAlign w:val="center"/>
          </w:tcPr>
          <w:p w14:paraId="0DF0423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53</w:t>
            </w:r>
          </w:p>
        </w:tc>
        <w:tc>
          <w:tcPr>
            <w:tcW w:w="5172" w:type="dxa"/>
            <w:tcMar>
              <w:top w:w="50" w:type="dxa"/>
              <w:left w:w="100" w:type="dxa"/>
            </w:tcMar>
            <w:vAlign w:val="center"/>
          </w:tcPr>
          <w:p w14:paraId="55293FF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Наш край в 1920 – 1930-е гг. РК: Тюменская область в 1920 – 1930-е гг.</w:t>
            </w:r>
          </w:p>
        </w:tc>
        <w:tc>
          <w:tcPr>
            <w:tcW w:w="1418" w:type="dxa"/>
            <w:tcMar>
              <w:top w:w="50" w:type="dxa"/>
              <w:left w:w="100" w:type="dxa"/>
            </w:tcMar>
            <w:vAlign w:val="center"/>
          </w:tcPr>
          <w:p w14:paraId="2A88274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458616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D9DA19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34D947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19.03. </w:t>
            </w:r>
          </w:p>
        </w:tc>
        <w:tc>
          <w:tcPr>
            <w:tcW w:w="2221" w:type="dxa"/>
            <w:tcMar>
              <w:top w:w="50" w:type="dxa"/>
              <w:left w:w="100" w:type="dxa"/>
            </w:tcMar>
            <w:vAlign w:val="center"/>
          </w:tcPr>
          <w:p w14:paraId="0244AAC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83A6CB5" w14:textId="77777777">
        <w:trPr>
          <w:trHeight w:val="144"/>
          <w:tblCellSpacing w:w="0" w:type="dxa"/>
        </w:trPr>
        <w:tc>
          <w:tcPr>
            <w:tcW w:w="1165" w:type="dxa"/>
            <w:tcMar>
              <w:top w:w="50" w:type="dxa"/>
              <w:left w:w="100" w:type="dxa"/>
            </w:tcMar>
            <w:vAlign w:val="center"/>
          </w:tcPr>
          <w:p w14:paraId="2B8C4A0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54</w:t>
            </w:r>
          </w:p>
        </w:tc>
        <w:tc>
          <w:tcPr>
            <w:tcW w:w="5172" w:type="dxa"/>
            <w:tcMar>
              <w:top w:w="50" w:type="dxa"/>
              <w:left w:w="100" w:type="dxa"/>
            </w:tcMar>
            <w:vAlign w:val="center"/>
          </w:tcPr>
          <w:p w14:paraId="400007B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разделу «Советский Союз в 1920 – 1930-е гг.»</w:t>
            </w:r>
          </w:p>
        </w:tc>
        <w:tc>
          <w:tcPr>
            <w:tcW w:w="1418" w:type="dxa"/>
            <w:tcMar>
              <w:top w:w="50" w:type="dxa"/>
              <w:left w:w="100" w:type="dxa"/>
            </w:tcMar>
            <w:vAlign w:val="center"/>
          </w:tcPr>
          <w:p w14:paraId="5C35D5C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856C6E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365" w:type="dxa"/>
            <w:tcMar>
              <w:top w:w="50" w:type="dxa"/>
              <w:left w:w="100" w:type="dxa"/>
            </w:tcMar>
            <w:vAlign w:val="center"/>
          </w:tcPr>
          <w:p w14:paraId="541A3C3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D84630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21.03. </w:t>
            </w:r>
          </w:p>
        </w:tc>
        <w:tc>
          <w:tcPr>
            <w:tcW w:w="2221" w:type="dxa"/>
            <w:tcMar>
              <w:top w:w="50" w:type="dxa"/>
              <w:left w:w="100" w:type="dxa"/>
            </w:tcMar>
            <w:vAlign w:val="center"/>
          </w:tcPr>
          <w:p w14:paraId="2AD77F4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BE8C88F" w14:textId="77777777">
        <w:trPr>
          <w:trHeight w:val="144"/>
          <w:tblCellSpacing w:w="0" w:type="dxa"/>
        </w:trPr>
        <w:tc>
          <w:tcPr>
            <w:tcW w:w="1165" w:type="dxa"/>
            <w:tcMar>
              <w:top w:w="50" w:type="dxa"/>
              <w:left w:w="100" w:type="dxa"/>
            </w:tcMar>
            <w:vAlign w:val="center"/>
          </w:tcPr>
          <w:p w14:paraId="6469322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55</w:t>
            </w:r>
          </w:p>
        </w:tc>
        <w:tc>
          <w:tcPr>
            <w:tcW w:w="5172" w:type="dxa"/>
            <w:tcMar>
              <w:top w:w="50" w:type="dxa"/>
              <w:left w:w="100" w:type="dxa"/>
            </w:tcMar>
            <w:vAlign w:val="center"/>
          </w:tcPr>
          <w:p w14:paraId="32B59FD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Начало Великой Отечественной войны</w:t>
            </w:r>
          </w:p>
        </w:tc>
        <w:tc>
          <w:tcPr>
            <w:tcW w:w="1418" w:type="dxa"/>
            <w:tcMar>
              <w:top w:w="50" w:type="dxa"/>
              <w:left w:w="100" w:type="dxa"/>
            </w:tcMar>
            <w:vAlign w:val="center"/>
          </w:tcPr>
          <w:p w14:paraId="7CC1D23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32AB9E3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CE284F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913ECC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02.04. </w:t>
            </w:r>
          </w:p>
        </w:tc>
        <w:tc>
          <w:tcPr>
            <w:tcW w:w="2221" w:type="dxa"/>
            <w:tcMar>
              <w:top w:w="50" w:type="dxa"/>
              <w:left w:w="100" w:type="dxa"/>
            </w:tcMar>
            <w:vAlign w:val="center"/>
          </w:tcPr>
          <w:p w14:paraId="2C6F10E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FE8A3E7" w14:textId="77777777">
        <w:trPr>
          <w:trHeight w:val="144"/>
          <w:tblCellSpacing w:w="0" w:type="dxa"/>
        </w:trPr>
        <w:tc>
          <w:tcPr>
            <w:tcW w:w="1165" w:type="dxa"/>
            <w:tcMar>
              <w:top w:w="50" w:type="dxa"/>
              <w:left w:w="100" w:type="dxa"/>
            </w:tcMar>
            <w:vAlign w:val="center"/>
          </w:tcPr>
          <w:p w14:paraId="6C62F0D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56</w:t>
            </w:r>
          </w:p>
        </w:tc>
        <w:tc>
          <w:tcPr>
            <w:tcW w:w="5172" w:type="dxa"/>
            <w:tcMar>
              <w:top w:w="50" w:type="dxa"/>
              <w:left w:w="100" w:type="dxa"/>
            </w:tcMar>
            <w:vAlign w:val="center"/>
          </w:tcPr>
          <w:p w14:paraId="2ABE283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Битва за Москву и блокада Ленинграда</w:t>
            </w:r>
          </w:p>
        </w:tc>
        <w:tc>
          <w:tcPr>
            <w:tcW w:w="1418" w:type="dxa"/>
            <w:tcMar>
              <w:top w:w="50" w:type="dxa"/>
              <w:left w:w="100" w:type="dxa"/>
            </w:tcMar>
            <w:vAlign w:val="center"/>
          </w:tcPr>
          <w:p w14:paraId="5C1ABEF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91C1D63"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6A01FC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7EFF3B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04.04. </w:t>
            </w:r>
          </w:p>
        </w:tc>
        <w:tc>
          <w:tcPr>
            <w:tcW w:w="2221" w:type="dxa"/>
            <w:tcMar>
              <w:top w:w="50" w:type="dxa"/>
              <w:left w:w="100" w:type="dxa"/>
            </w:tcMar>
            <w:vAlign w:val="center"/>
          </w:tcPr>
          <w:p w14:paraId="6B65152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6AA708E1" w14:textId="77777777">
        <w:trPr>
          <w:trHeight w:val="144"/>
          <w:tblCellSpacing w:w="0" w:type="dxa"/>
        </w:trPr>
        <w:tc>
          <w:tcPr>
            <w:tcW w:w="1165" w:type="dxa"/>
            <w:tcMar>
              <w:top w:w="50" w:type="dxa"/>
              <w:left w:w="100" w:type="dxa"/>
            </w:tcMar>
            <w:vAlign w:val="center"/>
          </w:tcPr>
          <w:p w14:paraId="3AE493C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57</w:t>
            </w:r>
          </w:p>
        </w:tc>
        <w:tc>
          <w:tcPr>
            <w:tcW w:w="5172" w:type="dxa"/>
            <w:tcMar>
              <w:top w:w="50" w:type="dxa"/>
              <w:left w:w="100" w:type="dxa"/>
            </w:tcMar>
            <w:vAlign w:val="center"/>
          </w:tcPr>
          <w:p w14:paraId="6E0648B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Фронт за линией фронта</w:t>
            </w:r>
          </w:p>
        </w:tc>
        <w:tc>
          <w:tcPr>
            <w:tcW w:w="1418" w:type="dxa"/>
            <w:tcMar>
              <w:top w:w="50" w:type="dxa"/>
              <w:left w:w="100" w:type="dxa"/>
            </w:tcMar>
            <w:vAlign w:val="center"/>
          </w:tcPr>
          <w:p w14:paraId="0220148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23C16C7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E6B0C1D"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BBCA12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09.04. </w:t>
            </w:r>
          </w:p>
        </w:tc>
        <w:tc>
          <w:tcPr>
            <w:tcW w:w="2221" w:type="dxa"/>
            <w:tcMar>
              <w:top w:w="50" w:type="dxa"/>
              <w:left w:w="100" w:type="dxa"/>
            </w:tcMar>
            <w:vAlign w:val="center"/>
          </w:tcPr>
          <w:p w14:paraId="0E804A1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180C5427" w14:textId="77777777">
        <w:trPr>
          <w:trHeight w:val="144"/>
          <w:tblCellSpacing w:w="0" w:type="dxa"/>
        </w:trPr>
        <w:tc>
          <w:tcPr>
            <w:tcW w:w="1165" w:type="dxa"/>
            <w:tcMar>
              <w:top w:w="50" w:type="dxa"/>
              <w:left w:w="100" w:type="dxa"/>
            </w:tcMar>
            <w:vAlign w:val="center"/>
          </w:tcPr>
          <w:p w14:paraId="250C863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58</w:t>
            </w:r>
          </w:p>
        </w:tc>
        <w:tc>
          <w:tcPr>
            <w:tcW w:w="5172" w:type="dxa"/>
            <w:tcMar>
              <w:top w:w="50" w:type="dxa"/>
              <w:left w:w="100" w:type="dxa"/>
            </w:tcMar>
            <w:vAlign w:val="center"/>
          </w:tcPr>
          <w:p w14:paraId="6C86BE94"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Единство фронта и тыла.</w:t>
            </w:r>
          </w:p>
          <w:p w14:paraId="084A2D9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Вклад Тюменской области в победу над фашизмом</w:t>
            </w:r>
          </w:p>
        </w:tc>
        <w:tc>
          <w:tcPr>
            <w:tcW w:w="1418" w:type="dxa"/>
            <w:tcMar>
              <w:top w:w="50" w:type="dxa"/>
              <w:left w:w="100" w:type="dxa"/>
            </w:tcMar>
            <w:vAlign w:val="center"/>
          </w:tcPr>
          <w:p w14:paraId="20C42DE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12209A1"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1D831FE"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E02A23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11.04. </w:t>
            </w:r>
          </w:p>
        </w:tc>
        <w:tc>
          <w:tcPr>
            <w:tcW w:w="2221" w:type="dxa"/>
            <w:tcMar>
              <w:top w:w="50" w:type="dxa"/>
              <w:left w:w="100" w:type="dxa"/>
            </w:tcMar>
            <w:vAlign w:val="center"/>
          </w:tcPr>
          <w:p w14:paraId="5615A94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31714C2A" w14:textId="77777777">
        <w:trPr>
          <w:trHeight w:val="144"/>
          <w:tblCellSpacing w:w="0" w:type="dxa"/>
        </w:trPr>
        <w:tc>
          <w:tcPr>
            <w:tcW w:w="1165" w:type="dxa"/>
            <w:tcMar>
              <w:top w:w="50" w:type="dxa"/>
              <w:left w:w="100" w:type="dxa"/>
            </w:tcMar>
            <w:vAlign w:val="center"/>
          </w:tcPr>
          <w:p w14:paraId="2C050E9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59</w:t>
            </w:r>
          </w:p>
        </w:tc>
        <w:tc>
          <w:tcPr>
            <w:tcW w:w="5172" w:type="dxa"/>
            <w:tcMar>
              <w:top w:w="50" w:type="dxa"/>
              <w:left w:w="100" w:type="dxa"/>
            </w:tcMar>
            <w:vAlign w:val="center"/>
          </w:tcPr>
          <w:p w14:paraId="590DC06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Сталинградская битва. Начало коренного перелома в ходе войны</w:t>
            </w:r>
          </w:p>
        </w:tc>
        <w:tc>
          <w:tcPr>
            <w:tcW w:w="1418" w:type="dxa"/>
            <w:tcMar>
              <w:top w:w="50" w:type="dxa"/>
              <w:left w:w="100" w:type="dxa"/>
            </w:tcMar>
            <w:vAlign w:val="center"/>
          </w:tcPr>
          <w:p w14:paraId="7F9BDBF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9520EF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C15B06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71CB3C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16.04. </w:t>
            </w:r>
          </w:p>
        </w:tc>
        <w:tc>
          <w:tcPr>
            <w:tcW w:w="2221" w:type="dxa"/>
            <w:tcMar>
              <w:top w:w="50" w:type="dxa"/>
              <w:left w:w="100" w:type="dxa"/>
            </w:tcMar>
            <w:vAlign w:val="center"/>
          </w:tcPr>
          <w:p w14:paraId="532AF12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847A54A" w14:textId="77777777">
        <w:trPr>
          <w:trHeight w:val="144"/>
          <w:tblCellSpacing w:w="0" w:type="dxa"/>
        </w:trPr>
        <w:tc>
          <w:tcPr>
            <w:tcW w:w="1165" w:type="dxa"/>
            <w:tcMar>
              <w:top w:w="50" w:type="dxa"/>
              <w:left w:w="100" w:type="dxa"/>
            </w:tcMar>
            <w:vAlign w:val="center"/>
          </w:tcPr>
          <w:p w14:paraId="6283C48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60</w:t>
            </w:r>
          </w:p>
        </w:tc>
        <w:tc>
          <w:tcPr>
            <w:tcW w:w="5172" w:type="dxa"/>
            <w:tcMar>
              <w:top w:w="50" w:type="dxa"/>
              <w:left w:w="100" w:type="dxa"/>
            </w:tcMar>
            <w:vAlign w:val="center"/>
          </w:tcPr>
          <w:p w14:paraId="7417E7C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Курская битва. Завершение коренного перелома</w:t>
            </w:r>
          </w:p>
        </w:tc>
        <w:tc>
          <w:tcPr>
            <w:tcW w:w="1418" w:type="dxa"/>
            <w:tcMar>
              <w:top w:w="50" w:type="dxa"/>
              <w:left w:w="100" w:type="dxa"/>
            </w:tcMar>
            <w:vAlign w:val="center"/>
          </w:tcPr>
          <w:p w14:paraId="5424A57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CECF27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91F95F4"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BC884B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18.04. </w:t>
            </w:r>
          </w:p>
        </w:tc>
        <w:tc>
          <w:tcPr>
            <w:tcW w:w="2221" w:type="dxa"/>
            <w:tcMar>
              <w:top w:w="50" w:type="dxa"/>
              <w:left w:w="100" w:type="dxa"/>
            </w:tcMar>
            <w:vAlign w:val="center"/>
          </w:tcPr>
          <w:p w14:paraId="36990AF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444F6BB" w14:textId="77777777">
        <w:trPr>
          <w:trHeight w:val="144"/>
          <w:tblCellSpacing w:w="0" w:type="dxa"/>
        </w:trPr>
        <w:tc>
          <w:tcPr>
            <w:tcW w:w="1165" w:type="dxa"/>
            <w:tcMar>
              <w:top w:w="50" w:type="dxa"/>
              <w:left w:w="100" w:type="dxa"/>
            </w:tcMar>
            <w:vAlign w:val="center"/>
          </w:tcPr>
          <w:p w14:paraId="5F9CDAC0"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61</w:t>
            </w:r>
          </w:p>
        </w:tc>
        <w:tc>
          <w:tcPr>
            <w:tcW w:w="5172" w:type="dxa"/>
            <w:tcMar>
              <w:top w:w="50" w:type="dxa"/>
              <w:left w:w="100" w:type="dxa"/>
            </w:tcMar>
            <w:vAlign w:val="center"/>
          </w:tcPr>
          <w:p w14:paraId="1F80F3E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«Десять сталинских ударов» и изгнание врага с территории СССР</w:t>
            </w:r>
          </w:p>
        </w:tc>
        <w:tc>
          <w:tcPr>
            <w:tcW w:w="1418" w:type="dxa"/>
            <w:tcMar>
              <w:top w:w="50" w:type="dxa"/>
              <w:left w:w="100" w:type="dxa"/>
            </w:tcMar>
            <w:vAlign w:val="center"/>
          </w:tcPr>
          <w:p w14:paraId="3119E44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958095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516BC86A"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EF47AF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23.04. </w:t>
            </w:r>
          </w:p>
        </w:tc>
        <w:tc>
          <w:tcPr>
            <w:tcW w:w="2221" w:type="dxa"/>
            <w:tcMar>
              <w:top w:w="50" w:type="dxa"/>
              <w:left w:w="100" w:type="dxa"/>
            </w:tcMar>
            <w:vAlign w:val="center"/>
          </w:tcPr>
          <w:p w14:paraId="741E94F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6F068113" w14:textId="77777777">
        <w:trPr>
          <w:trHeight w:val="144"/>
          <w:tblCellSpacing w:w="0" w:type="dxa"/>
        </w:trPr>
        <w:tc>
          <w:tcPr>
            <w:tcW w:w="1165" w:type="dxa"/>
            <w:tcMar>
              <w:top w:w="50" w:type="dxa"/>
              <w:left w:w="100" w:type="dxa"/>
            </w:tcMar>
            <w:vAlign w:val="center"/>
          </w:tcPr>
          <w:p w14:paraId="74BA56A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62</w:t>
            </w:r>
          </w:p>
        </w:tc>
        <w:tc>
          <w:tcPr>
            <w:tcW w:w="5172" w:type="dxa"/>
            <w:tcMar>
              <w:top w:w="50" w:type="dxa"/>
              <w:left w:w="100" w:type="dxa"/>
            </w:tcMar>
            <w:vAlign w:val="center"/>
          </w:tcPr>
          <w:p w14:paraId="2B9AFBA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Наука и культура в годы войны</w:t>
            </w:r>
          </w:p>
        </w:tc>
        <w:tc>
          <w:tcPr>
            <w:tcW w:w="1418" w:type="dxa"/>
            <w:tcMar>
              <w:top w:w="50" w:type="dxa"/>
              <w:left w:w="100" w:type="dxa"/>
            </w:tcMar>
            <w:vAlign w:val="center"/>
          </w:tcPr>
          <w:p w14:paraId="73B58F2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742E38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C1F89C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0F5B26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25.04. </w:t>
            </w:r>
          </w:p>
        </w:tc>
        <w:tc>
          <w:tcPr>
            <w:tcW w:w="2221" w:type="dxa"/>
            <w:tcMar>
              <w:top w:w="50" w:type="dxa"/>
              <w:left w:w="100" w:type="dxa"/>
            </w:tcMar>
            <w:vAlign w:val="center"/>
          </w:tcPr>
          <w:p w14:paraId="4CC9A68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CE65390" w14:textId="77777777">
        <w:trPr>
          <w:trHeight w:val="144"/>
          <w:tblCellSpacing w:w="0" w:type="dxa"/>
        </w:trPr>
        <w:tc>
          <w:tcPr>
            <w:tcW w:w="1165" w:type="dxa"/>
            <w:tcMar>
              <w:top w:w="50" w:type="dxa"/>
              <w:left w:w="100" w:type="dxa"/>
            </w:tcMar>
            <w:vAlign w:val="center"/>
          </w:tcPr>
          <w:p w14:paraId="6792B5A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63</w:t>
            </w:r>
          </w:p>
        </w:tc>
        <w:tc>
          <w:tcPr>
            <w:tcW w:w="5172" w:type="dxa"/>
            <w:tcMar>
              <w:top w:w="50" w:type="dxa"/>
              <w:left w:w="100" w:type="dxa"/>
            </w:tcMar>
            <w:vAlign w:val="center"/>
          </w:tcPr>
          <w:p w14:paraId="024FBC5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Освобождение народов Европы. Победа СССР в Великой Отечественной войне</w:t>
            </w:r>
          </w:p>
        </w:tc>
        <w:tc>
          <w:tcPr>
            <w:tcW w:w="1418" w:type="dxa"/>
            <w:tcMar>
              <w:top w:w="50" w:type="dxa"/>
              <w:left w:w="100" w:type="dxa"/>
            </w:tcMar>
            <w:vAlign w:val="center"/>
          </w:tcPr>
          <w:p w14:paraId="47F8DB9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10D6AC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AC732BB"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6F21E3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02.05. </w:t>
            </w:r>
          </w:p>
        </w:tc>
        <w:tc>
          <w:tcPr>
            <w:tcW w:w="2221" w:type="dxa"/>
            <w:tcMar>
              <w:top w:w="50" w:type="dxa"/>
              <w:left w:w="100" w:type="dxa"/>
            </w:tcMar>
            <w:vAlign w:val="center"/>
          </w:tcPr>
          <w:p w14:paraId="417E7F4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22DF0F86" w14:textId="77777777">
        <w:trPr>
          <w:trHeight w:val="144"/>
          <w:tblCellSpacing w:w="0" w:type="dxa"/>
        </w:trPr>
        <w:tc>
          <w:tcPr>
            <w:tcW w:w="1165" w:type="dxa"/>
            <w:tcMar>
              <w:top w:w="50" w:type="dxa"/>
              <w:left w:w="100" w:type="dxa"/>
            </w:tcMar>
            <w:vAlign w:val="center"/>
          </w:tcPr>
          <w:p w14:paraId="1B2083B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64</w:t>
            </w:r>
          </w:p>
        </w:tc>
        <w:tc>
          <w:tcPr>
            <w:tcW w:w="5172" w:type="dxa"/>
            <w:tcMar>
              <w:top w:w="50" w:type="dxa"/>
              <w:left w:w="100" w:type="dxa"/>
            </w:tcMar>
            <w:vAlign w:val="center"/>
          </w:tcPr>
          <w:p w14:paraId="496908F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Освобождение народов Европы. Победа СССР в Великой Отечественной войне</w:t>
            </w:r>
          </w:p>
        </w:tc>
        <w:tc>
          <w:tcPr>
            <w:tcW w:w="1418" w:type="dxa"/>
            <w:tcMar>
              <w:top w:w="50" w:type="dxa"/>
              <w:left w:w="100" w:type="dxa"/>
            </w:tcMar>
            <w:vAlign w:val="center"/>
          </w:tcPr>
          <w:p w14:paraId="5D8A12F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5069E1F"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9ECBF90"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A7DC8E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07.05. </w:t>
            </w:r>
          </w:p>
        </w:tc>
        <w:tc>
          <w:tcPr>
            <w:tcW w:w="2221" w:type="dxa"/>
            <w:tcMar>
              <w:top w:w="50" w:type="dxa"/>
              <w:left w:w="100" w:type="dxa"/>
            </w:tcMar>
            <w:vAlign w:val="center"/>
          </w:tcPr>
          <w:p w14:paraId="5691651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0FDDDA29" w14:textId="77777777">
        <w:trPr>
          <w:trHeight w:val="144"/>
          <w:tblCellSpacing w:w="0" w:type="dxa"/>
        </w:trPr>
        <w:tc>
          <w:tcPr>
            <w:tcW w:w="1165" w:type="dxa"/>
            <w:tcMar>
              <w:top w:w="50" w:type="dxa"/>
              <w:left w:w="100" w:type="dxa"/>
            </w:tcMar>
            <w:vAlign w:val="center"/>
          </w:tcPr>
          <w:p w14:paraId="6263530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65</w:t>
            </w:r>
          </w:p>
        </w:tc>
        <w:tc>
          <w:tcPr>
            <w:tcW w:w="5172" w:type="dxa"/>
            <w:tcMar>
              <w:top w:w="50" w:type="dxa"/>
              <w:left w:w="100" w:type="dxa"/>
            </w:tcMar>
            <w:vAlign w:val="center"/>
          </w:tcPr>
          <w:p w14:paraId="177635F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Война с Японией. Окончание Второй мировой войны</w:t>
            </w:r>
          </w:p>
        </w:tc>
        <w:tc>
          <w:tcPr>
            <w:tcW w:w="1418" w:type="dxa"/>
            <w:tcMar>
              <w:top w:w="50" w:type="dxa"/>
              <w:left w:w="100" w:type="dxa"/>
            </w:tcMar>
            <w:vAlign w:val="center"/>
          </w:tcPr>
          <w:p w14:paraId="2D007A6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6649411"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5B911110"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748783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14.05. </w:t>
            </w:r>
          </w:p>
        </w:tc>
        <w:tc>
          <w:tcPr>
            <w:tcW w:w="2221" w:type="dxa"/>
            <w:tcMar>
              <w:top w:w="50" w:type="dxa"/>
              <w:left w:w="100" w:type="dxa"/>
            </w:tcMar>
            <w:vAlign w:val="center"/>
          </w:tcPr>
          <w:p w14:paraId="6237C06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74D23B7A" w14:textId="77777777">
        <w:trPr>
          <w:trHeight w:val="144"/>
          <w:tblCellSpacing w:w="0" w:type="dxa"/>
        </w:trPr>
        <w:tc>
          <w:tcPr>
            <w:tcW w:w="1165" w:type="dxa"/>
            <w:tcMar>
              <w:top w:w="50" w:type="dxa"/>
              <w:left w:w="100" w:type="dxa"/>
            </w:tcMar>
            <w:vAlign w:val="center"/>
          </w:tcPr>
          <w:p w14:paraId="4D07121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66</w:t>
            </w:r>
          </w:p>
        </w:tc>
        <w:tc>
          <w:tcPr>
            <w:tcW w:w="5172" w:type="dxa"/>
            <w:tcMar>
              <w:top w:w="50" w:type="dxa"/>
              <w:left w:w="100" w:type="dxa"/>
            </w:tcMar>
            <w:vAlign w:val="center"/>
          </w:tcPr>
          <w:p w14:paraId="234DC2D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Окончание Второй мировой войны. Итоги и уроки.</w:t>
            </w:r>
          </w:p>
        </w:tc>
        <w:tc>
          <w:tcPr>
            <w:tcW w:w="1418" w:type="dxa"/>
            <w:tcMar>
              <w:top w:w="50" w:type="dxa"/>
              <w:left w:w="100" w:type="dxa"/>
            </w:tcMar>
            <w:vAlign w:val="center"/>
          </w:tcPr>
          <w:p w14:paraId="79396F3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B6BEC5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656A65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5381E3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15.05. </w:t>
            </w:r>
          </w:p>
        </w:tc>
        <w:tc>
          <w:tcPr>
            <w:tcW w:w="2221" w:type="dxa"/>
            <w:tcMar>
              <w:top w:w="50" w:type="dxa"/>
              <w:left w:w="100" w:type="dxa"/>
            </w:tcMar>
            <w:vAlign w:val="center"/>
          </w:tcPr>
          <w:p w14:paraId="74EAF55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75237E5F" w14:textId="77777777">
        <w:trPr>
          <w:trHeight w:val="144"/>
          <w:tblCellSpacing w:w="0" w:type="dxa"/>
        </w:trPr>
        <w:tc>
          <w:tcPr>
            <w:tcW w:w="1165" w:type="dxa"/>
            <w:tcMar>
              <w:top w:w="50" w:type="dxa"/>
              <w:left w:w="100" w:type="dxa"/>
            </w:tcMar>
            <w:vAlign w:val="center"/>
          </w:tcPr>
          <w:p w14:paraId="4040BEB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67</w:t>
            </w:r>
          </w:p>
        </w:tc>
        <w:tc>
          <w:tcPr>
            <w:tcW w:w="5172" w:type="dxa"/>
            <w:tcMar>
              <w:top w:w="50" w:type="dxa"/>
              <w:left w:w="100" w:type="dxa"/>
            </w:tcMar>
            <w:vAlign w:val="center"/>
          </w:tcPr>
          <w:p w14:paraId="0EE1550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Наш край в 1941 – 1945 гг. РК: Подвиги наших земляков в ВОВ</w:t>
            </w:r>
          </w:p>
        </w:tc>
        <w:tc>
          <w:tcPr>
            <w:tcW w:w="1418" w:type="dxa"/>
            <w:tcMar>
              <w:top w:w="50" w:type="dxa"/>
              <w:left w:w="100" w:type="dxa"/>
            </w:tcMar>
            <w:vAlign w:val="center"/>
          </w:tcPr>
          <w:p w14:paraId="7587287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D27FE92"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25E20C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01D125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21.05. </w:t>
            </w:r>
          </w:p>
        </w:tc>
        <w:tc>
          <w:tcPr>
            <w:tcW w:w="2221" w:type="dxa"/>
            <w:tcMar>
              <w:top w:w="50" w:type="dxa"/>
              <w:left w:w="100" w:type="dxa"/>
            </w:tcMar>
            <w:vAlign w:val="center"/>
          </w:tcPr>
          <w:p w14:paraId="06548FF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РЭШ</w:t>
            </w:r>
          </w:p>
        </w:tc>
      </w:tr>
      <w:tr w:rsidR="005A0BF3" w14:paraId="5FB46B16" w14:textId="77777777">
        <w:trPr>
          <w:trHeight w:val="144"/>
          <w:tblCellSpacing w:w="0" w:type="dxa"/>
        </w:trPr>
        <w:tc>
          <w:tcPr>
            <w:tcW w:w="1165" w:type="dxa"/>
            <w:tcMar>
              <w:top w:w="50" w:type="dxa"/>
              <w:left w:w="100" w:type="dxa"/>
            </w:tcMar>
            <w:vAlign w:val="center"/>
          </w:tcPr>
          <w:p w14:paraId="6DB3F09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68</w:t>
            </w:r>
          </w:p>
        </w:tc>
        <w:tc>
          <w:tcPr>
            <w:tcW w:w="5172" w:type="dxa"/>
            <w:tcMar>
              <w:top w:w="50" w:type="dxa"/>
              <w:left w:w="100" w:type="dxa"/>
            </w:tcMar>
            <w:vAlign w:val="center"/>
          </w:tcPr>
          <w:p w14:paraId="2B21578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теме «Великая Отечественная война 1941 – 1945 гг.». Промежуточная (годовая) аттестация</w:t>
            </w:r>
          </w:p>
        </w:tc>
        <w:tc>
          <w:tcPr>
            <w:tcW w:w="1418" w:type="dxa"/>
            <w:tcMar>
              <w:top w:w="50" w:type="dxa"/>
              <w:left w:w="100" w:type="dxa"/>
            </w:tcMar>
            <w:vAlign w:val="center"/>
          </w:tcPr>
          <w:p w14:paraId="39278FF7"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3DCAB9DE"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365" w:type="dxa"/>
            <w:tcMar>
              <w:top w:w="50" w:type="dxa"/>
              <w:left w:w="100" w:type="dxa"/>
            </w:tcMar>
            <w:vAlign w:val="center"/>
          </w:tcPr>
          <w:p w14:paraId="254949E6"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07A4C4A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23.05. </w:t>
            </w:r>
          </w:p>
        </w:tc>
        <w:tc>
          <w:tcPr>
            <w:tcW w:w="2221" w:type="dxa"/>
            <w:tcMar>
              <w:top w:w="50" w:type="dxa"/>
              <w:left w:w="100" w:type="dxa"/>
            </w:tcMar>
            <w:vAlign w:val="center"/>
          </w:tcPr>
          <w:p w14:paraId="57187103" w14:textId="77777777" w:rsidR="005A0BF3" w:rsidRDefault="005A0BF3">
            <w:pPr>
              <w:spacing w:after="0" w:line="240" w:lineRule="auto"/>
              <w:ind w:left="135"/>
              <w:rPr>
                <w:rFonts w:ascii="Times New Roman" w:hAnsi="Times New Roman" w:cs="Times New Roman"/>
                <w:sz w:val="24"/>
                <w:szCs w:val="24"/>
                <w:lang w:val="ru-RU"/>
              </w:rPr>
            </w:pPr>
          </w:p>
        </w:tc>
      </w:tr>
      <w:tr w:rsidR="005A0BF3" w14:paraId="07B713DD" w14:textId="77777777">
        <w:trPr>
          <w:trHeight w:val="144"/>
          <w:tblCellSpacing w:w="0" w:type="dxa"/>
        </w:trPr>
        <w:tc>
          <w:tcPr>
            <w:tcW w:w="6337" w:type="dxa"/>
            <w:gridSpan w:val="2"/>
            <w:tcMar>
              <w:top w:w="50" w:type="dxa"/>
              <w:left w:w="100" w:type="dxa"/>
            </w:tcMar>
            <w:vAlign w:val="center"/>
          </w:tcPr>
          <w:p w14:paraId="277D138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418" w:type="dxa"/>
            <w:tcMar>
              <w:top w:w="50" w:type="dxa"/>
              <w:left w:w="100" w:type="dxa"/>
            </w:tcMar>
            <w:vAlign w:val="center"/>
          </w:tcPr>
          <w:p w14:paraId="046297B5"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68 </w:t>
            </w:r>
          </w:p>
        </w:tc>
        <w:tc>
          <w:tcPr>
            <w:tcW w:w="1276" w:type="dxa"/>
            <w:tcMar>
              <w:top w:w="50" w:type="dxa"/>
              <w:left w:w="100" w:type="dxa"/>
            </w:tcMar>
            <w:vAlign w:val="center"/>
          </w:tcPr>
          <w:p w14:paraId="5562ABAE"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6</w:t>
            </w:r>
          </w:p>
        </w:tc>
        <w:tc>
          <w:tcPr>
            <w:tcW w:w="1365" w:type="dxa"/>
            <w:tcMar>
              <w:top w:w="50" w:type="dxa"/>
              <w:left w:w="100" w:type="dxa"/>
            </w:tcMar>
            <w:vAlign w:val="center"/>
          </w:tcPr>
          <w:p w14:paraId="45612381"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0 </w:t>
            </w:r>
          </w:p>
        </w:tc>
        <w:tc>
          <w:tcPr>
            <w:tcW w:w="3644" w:type="dxa"/>
            <w:gridSpan w:val="2"/>
            <w:tcMar>
              <w:top w:w="50" w:type="dxa"/>
              <w:left w:w="100" w:type="dxa"/>
            </w:tcMar>
            <w:vAlign w:val="center"/>
          </w:tcPr>
          <w:p w14:paraId="3A9BD7EB" w14:textId="77777777" w:rsidR="005A0BF3" w:rsidRDefault="005A0BF3">
            <w:pPr>
              <w:spacing w:after="0" w:line="240" w:lineRule="auto"/>
              <w:rPr>
                <w:rFonts w:ascii="Times New Roman" w:hAnsi="Times New Roman" w:cs="Times New Roman"/>
                <w:sz w:val="24"/>
                <w:szCs w:val="24"/>
                <w:lang w:val="ru-RU"/>
              </w:rPr>
            </w:pPr>
          </w:p>
        </w:tc>
      </w:tr>
    </w:tbl>
    <w:p w14:paraId="1581AF53" w14:textId="77777777" w:rsidR="005A0BF3" w:rsidRDefault="005A0BF3">
      <w:pPr>
        <w:spacing w:after="0" w:line="240" w:lineRule="auto"/>
        <w:rPr>
          <w:rFonts w:ascii="Times New Roman" w:hAnsi="Times New Roman" w:cs="Times New Roman"/>
          <w:sz w:val="24"/>
          <w:szCs w:val="24"/>
          <w:lang w:val="ru-RU"/>
        </w:rPr>
        <w:sectPr w:rsidR="005A0BF3">
          <w:pgSz w:w="16383" w:h="11906" w:orient="landscape"/>
          <w:pgMar w:top="1134" w:right="850" w:bottom="1134" w:left="1701" w:header="720" w:footer="720" w:gutter="0"/>
          <w:cols w:space="720"/>
        </w:sectPr>
      </w:pPr>
    </w:p>
    <w:p w14:paraId="2B2FB2CF" w14:textId="77777777" w:rsidR="005A0BF3" w:rsidRDefault="00000000">
      <w:pPr>
        <w:spacing w:after="0" w:line="240" w:lineRule="auto"/>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lastRenderedPageBreak/>
        <w:t xml:space="preserve"> 11 КЛАСС </w:t>
      </w:r>
    </w:p>
    <w:tbl>
      <w:tblPr>
        <w:tblW w:w="0" w:type="auto"/>
        <w:tblCellSpacing w:w="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20"/>
        <w:gridCol w:w="5317"/>
        <w:gridCol w:w="1418"/>
        <w:gridCol w:w="1276"/>
        <w:gridCol w:w="1365"/>
        <w:gridCol w:w="1423"/>
        <w:gridCol w:w="2221"/>
      </w:tblGrid>
      <w:tr w:rsidR="005A0BF3" w14:paraId="1EDA7222" w14:textId="77777777">
        <w:trPr>
          <w:trHeight w:val="144"/>
          <w:tblCellSpacing w:w="0" w:type="dxa"/>
        </w:trPr>
        <w:tc>
          <w:tcPr>
            <w:tcW w:w="1020" w:type="dxa"/>
            <w:vMerge w:val="restart"/>
            <w:tcMar>
              <w:top w:w="50" w:type="dxa"/>
              <w:left w:w="100" w:type="dxa"/>
            </w:tcMar>
            <w:vAlign w:val="center"/>
          </w:tcPr>
          <w:p w14:paraId="5FEB76C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 п/п </w:t>
            </w:r>
          </w:p>
          <w:p w14:paraId="6737B5DC" w14:textId="77777777" w:rsidR="005A0BF3" w:rsidRDefault="005A0BF3">
            <w:pPr>
              <w:spacing w:after="0" w:line="240" w:lineRule="auto"/>
              <w:ind w:left="135"/>
              <w:rPr>
                <w:rFonts w:ascii="Times New Roman" w:hAnsi="Times New Roman" w:cs="Times New Roman"/>
                <w:sz w:val="24"/>
                <w:szCs w:val="24"/>
                <w:lang w:val="ru-RU"/>
              </w:rPr>
            </w:pPr>
          </w:p>
        </w:tc>
        <w:tc>
          <w:tcPr>
            <w:tcW w:w="5317" w:type="dxa"/>
            <w:vMerge w:val="restart"/>
            <w:tcMar>
              <w:top w:w="50" w:type="dxa"/>
              <w:left w:w="100" w:type="dxa"/>
            </w:tcMar>
            <w:vAlign w:val="center"/>
          </w:tcPr>
          <w:p w14:paraId="5F489A6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b/>
                <w:color w:val="000000"/>
                <w:sz w:val="24"/>
                <w:szCs w:val="24"/>
                <w:lang w:val="ru-RU"/>
              </w:rPr>
              <w:t xml:space="preserve">Тема урока </w:t>
            </w:r>
          </w:p>
          <w:p w14:paraId="7F584751" w14:textId="77777777" w:rsidR="005A0BF3" w:rsidRDefault="005A0BF3">
            <w:pPr>
              <w:spacing w:after="0" w:line="240" w:lineRule="auto"/>
              <w:ind w:left="135"/>
              <w:rPr>
                <w:rFonts w:ascii="Times New Roman" w:hAnsi="Times New Roman" w:cs="Times New Roman"/>
                <w:sz w:val="24"/>
                <w:szCs w:val="24"/>
                <w:lang w:val="ru-RU"/>
              </w:rPr>
            </w:pPr>
          </w:p>
        </w:tc>
        <w:tc>
          <w:tcPr>
            <w:tcW w:w="4059" w:type="dxa"/>
            <w:gridSpan w:val="3"/>
            <w:tcMar>
              <w:top w:w="50" w:type="dxa"/>
              <w:left w:w="100" w:type="dxa"/>
            </w:tcMar>
            <w:vAlign w:val="center"/>
          </w:tcPr>
          <w:p w14:paraId="78B4EFD3"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b/>
                <w:color w:val="000000"/>
                <w:sz w:val="24"/>
                <w:szCs w:val="24"/>
                <w:lang w:val="ru-RU"/>
              </w:rPr>
              <w:t>Количество часов</w:t>
            </w:r>
          </w:p>
        </w:tc>
        <w:tc>
          <w:tcPr>
            <w:tcW w:w="1423" w:type="dxa"/>
            <w:vMerge w:val="restart"/>
            <w:tcMar>
              <w:top w:w="50" w:type="dxa"/>
              <w:left w:w="100" w:type="dxa"/>
            </w:tcMar>
            <w:vAlign w:val="center"/>
          </w:tcPr>
          <w:p w14:paraId="5061662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lang w:val="ru-RU"/>
              </w:rPr>
              <w:t>Да</w:t>
            </w:r>
            <w:r>
              <w:rPr>
                <w:rFonts w:ascii="Times New Roman" w:hAnsi="Times New Roman" w:cs="Times New Roman"/>
                <w:b/>
                <w:color w:val="000000"/>
                <w:sz w:val="24"/>
                <w:szCs w:val="24"/>
              </w:rPr>
              <w:t xml:space="preserve">та изучения </w:t>
            </w:r>
          </w:p>
          <w:p w14:paraId="4399447B" w14:textId="77777777" w:rsidR="005A0BF3" w:rsidRDefault="005A0BF3">
            <w:pPr>
              <w:spacing w:after="0" w:line="240" w:lineRule="auto"/>
              <w:ind w:left="135"/>
              <w:rPr>
                <w:rFonts w:ascii="Times New Roman" w:hAnsi="Times New Roman" w:cs="Times New Roman"/>
                <w:sz w:val="24"/>
                <w:szCs w:val="24"/>
              </w:rPr>
            </w:pPr>
          </w:p>
        </w:tc>
        <w:tc>
          <w:tcPr>
            <w:tcW w:w="2221" w:type="dxa"/>
            <w:vMerge w:val="restart"/>
            <w:tcMar>
              <w:top w:w="50" w:type="dxa"/>
              <w:left w:w="100" w:type="dxa"/>
            </w:tcMar>
            <w:vAlign w:val="center"/>
          </w:tcPr>
          <w:p w14:paraId="69E4F9B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Электронные цифровые образовательные ресурсы </w:t>
            </w:r>
          </w:p>
          <w:p w14:paraId="104E1724" w14:textId="77777777" w:rsidR="005A0BF3" w:rsidRDefault="005A0BF3">
            <w:pPr>
              <w:spacing w:after="0" w:line="240" w:lineRule="auto"/>
              <w:ind w:left="135"/>
              <w:rPr>
                <w:rFonts w:ascii="Times New Roman" w:hAnsi="Times New Roman" w:cs="Times New Roman"/>
                <w:sz w:val="24"/>
                <w:szCs w:val="24"/>
              </w:rPr>
            </w:pPr>
          </w:p>
        </w:tc>
      </w:tr>
      <w:tr w:rsidR="005A0BF3" w14:paraId="0CB267D9" w14:textId="77777777">
        <w:trPr>
          <w:trHeight w:val="144"/>
          <w:tblCellSpacing w:w="0" w:type="dxa"/>
        </w:trPr>
        <w:tc>
          <w:tcPr>
            <w:tcW w:w="1020" w:type="dxa"/>
            <w:vMerge/>
            <w:tcBorders>
              <w:top w:val="nil"/>
            </w:tcBorders>
            <w:tcMar>
              <w:top w:w="50" w:type="dxa"/>
              <w:left w:w="100" w:type="dxa"/>
            </w:tcMar>
          </w:tcPr>
          <w:p w14:paraId="3D5942B7" w14:textId="77777777" w:rsidR="005A0BF3" w:rsidRDefault="005A0BF3">
            <w:pPr>
              <w:spacing w:after="0" w:line="240" w:lineRule="auto"/>
              <w:rPr>
                <w:rFonts w:ascii="Times New Roman" w:hAnsi="Times New Roman" w:cs="Times New Roman"/>
                <w:sz w:val="24"/>
                <w:szCs w:val="24"/>
              </w:rPr>
            </w:pPr>
          </w:p>
        </w:tc>
        <w:tc>
          <w:tcPr>
            <w:tcW w:w="5317" w:type="dxa"/>
            <w:vMerge/>
            <w:tcBorders>
              <w:top w:val="nil"/>
            </w:tcBorders>
            <w:tcMar>
              <w:top w:w="50" w:type="dxa"/>
              <w:left w:w="100" w:type="dxa"/>
            </w:tcMar>
          </w:tcPr>
          <w:p w14:paraId="24614172" w14:textId="77777777" w:rsidR="005A0BF3" w:rsidRDefault="005A0BF3">
            <w:pPr>
              <w:spacing w:after="0" w:line="240" w:lineRule="auto"/>
              <w:rPr>
                <w:rFonts w:ascii="Times New Roman" w:hAnsi="Times New Roman" w:cs="Times New Roman"/>
                <w:sz w:val="24"/>
                <w:szCs w:val="24"/>
              </w:rPr>
            </w:pPr>
          </w:p>
        </w:tc>
        <w:tc>
          <w:tcPr>
            <w:tcW w:w="1418" w:type="dxa"/>
            <w:tcMar>
              <w:top w:w="50" w:type="dxa"/>
              <w:left w:w="100" w:type="dxa"/>
            </w:tcMar>
            <w:vAlign w:val="center"/>
          </w:tcPr>
          <w:p w14:paraId="4218798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Всего </w:t>
            </w:r>
          </w:p>
          <w:p w14:paraId="3FFACB9E" w14:textId="77777777" w:rsidR="005A0BF3" w:rsidRDefault="005A0BF3">
            <w:pPr>
              <w:spacing w:after="0" w:line="240" w:lineRule="auto"/>
              <w:ind w:left="135"/>
              <w:rPr>
                <w:rFonts w:ascii="Times New Roman" w:hAnsi="Times New Roman" w:cs="Times New Roman"/>
                <w:sz w:val="24"/>
                <w:szCs w:val="24"/>
              </w:rPr>
            </w:pPr>
          </w:p>
        </w:tc>
        <w:tc>
          <w:tcPr>
            <w:tcW w:w="1276" w:type="dxa"/>
            <w:tcMar>
              <w:top w:w="50" w:type="dxa"/>
              <w:left w:w="100" w:type="dxa"/>
            </w:tcMar>
            <w:vAlign w:val="center"/>
          </w:tcPr>
          <w:p w14:paraId="1362403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Контрольные работы </w:t>
            </w:r>
          </w:p>
          <w:p w14:paraId="3B476E2E" w14:textId="77777777" w:rsidR="005A0BF3" w:rsidRDefault="005A0BF3">
            <w:pPr>
              <w:spacing w:after="0" w:line="240" w:lineRule="auto"/>
              <w:ind w:left="135"/>
              <w:rPr>
                <w:rFonts w:ascii="Times New Roman" w:hAnsi="Times New Roman" w:cs="Times New Roman"/>
                <w:sz w:val="24"/>
                <w:szCs w:val="24"/>
              </w:rPr>
            </w:pPr>
          </w:p>
        </w:tc>
        <w:tc>
          <w:tcPr>
            <w:tcW w:w="1365" w:type="dxa"/>
            <w:tcMar>
              <w:top w:w="50" w:type="dxa"/>
              <w:left w:w="100" w:type="dxa"/>
            </w:tcMar>
            <w:vAlign w:val="center"/>
          </w:tcPr>
          <w:p w14:paraId="3E5AA48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b/>
                <w:color w:val="000000"/>
                <w:sz w:val="24"/>
                <w:szCs w:val="24"/>
              </w:rPr>
              <w:t xml:space="preserve">Практические работы </w:t>
            </w:r>
          </w:p>
          <w:p w14:paraId="36663292" w14:textId="77777777" w:rsidR="005A0BF3" w:rsidRDefault="005A0BF3">
            <w:pPr>
              <w:spacing w:after="0" w:line="240" w:lineRule="auto"/>
              <w:ind w:left="135"/>
              <w:rPr>
                <w:rFonts w:ascii="Times New Roman" w:hAnsi="Times New Roman" w:cs="Times New Roman"/>
                <w:sz w:val="24"/>
                <w:szCs w:val="24"/>
              </w:rPr>
            </w:pPr>
          </w:p>
        </w:tc>
        <w:tc>
          <w:tcPr>
            <w:tcW w:w="1423" w:type="dxa"/>
            <w:vMerge/>
            <w:tcBorders>
              <w:top w:val="nil"/>
            </w:tcBorders>
            <w:tcMar>
              <w:top w:w="50" w:type="dxa"/>
              <w:left w:w="100" w:type="dxa"/>
            </w:tcMar>
          </w:tcPr>
          <w:p w14:paraId="09AEE3FC" w14:textId="77777777" w:rsidR="005A0BF3" w:rsidRDefault="005A0BF3">
            <w:pPr>
              <w:spacing w:after="0" w:line="240" w:lineRule="auto"/>
              <w:rPr>
                <w:rFonts w:ascii="Times New Roman" w:hAnsi="Times New Roman" w:cs="Times New Roman"/>
                <w:sz w:val="24"/>
                <w:szCs w:val="24"/>
              </w:rPr>
            </w:pPr>
          </w:p>
        </w:tc>
        <w:tc>
          <w:tcPr>
            <w:tcW w:w="2221" w:type="dxa"/>
            <w:vMerge/>
            <w:tcBorders>
              <w:top w:val="nil"/>
            </w:tcBorders>
            <w:tcMar>
              <w:top w:w="50" w:type="dxa"/>
              <w:left w:w="100" w:type="dxa"/>
            </w:tcMar>
          </w:tcPr>
          <w:p w14:paraId="156CDEF7" w14:textId="77777777" w:rsidR="005A0BF3" w:rsidRDefault="005A0BF3">
            <w:pPr>
              <w:spacing w:after="0" w:line="240" w:lineRule="auto"/>
              <w:rPr>
                <w:rFonts w:ascii="Times New Roman" w:hAnsi="Times New Roman" w:cs="Times New Roman"/>
                <w:sz w:val="24"/>
                <w:szCs w:val="24"/>
              </w:rPr>
            </w:pPr>
          </w:p>
        </w:tc>
      </w:tr>
      <w:tr w:rsidR="005A0BF3" w14:paraId="3ED0920C" w14:textId="77777777">
        <w:trPr>
          <w:trHeight w:val="144"/>
          <w:tblCellSpacing w:w="0" w:type="dxa"/>
        </w:trPr>
        <w:tc>
          <w:tcPr>
            <w:tcW w:w="1020" w:type="dxa"/>
            <w:tcMar>
              <w:top w:w="50" w:type="dxa"/>
              <w:left w:w="100" w:type="dxa"/>
            </w:tcMar>
            <w:vAlign w:val="center"/>
          </w:tcPr>
          <w:p w14:paraId="3346B990"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w:t>
            </w:r>
          </w:p>
        </w:tc>
        <w:tc>
          <w:tcPr>
            <w:tcW w:w="5317" w:type="dxa"/>
            <w:tcMar>
              <w:top w:w="50" w:type="dxa"/>
              <w:left w:w="100" w:type="dxa"/>
            </w:tcMar>
            <w:vAlign w:val="center"/>
          </w:tcPr>
          <w:p w14:paraId="3B4998F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Инструктаж по ТБ. Введение. Мир во второй половине </w:t>
            </w:r>
            <w:r>
              <w:rPr>
                <w:rFonts w:ascii="Times New Roman" w:hAnsi="Times New Roman" w:cs="Times New Roman"/>
                <w:color w:val="000000"/>
                <w:sz w:val="24"/>
                <w:szCs w:val="24"/>
              </w:rPr>
              <w:t>XX</w:t>
            </w:r>
            <w:r>
              <w:rPr>
                <w:rFonts w:ascii="Times New Roman" w:hAnsi="Times New Roman" w:cs="Times New Roman"/>
                <w:color w:val="000000"/>
                <w:sz w:val="24"/>
                <w:szCs w:val="24"/>
                <w:lang w:val="ru-RU"/>
              </w:rPr>
              <w:t xml:space="preserve"> в.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117DF26E"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27CA305E"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12AE47CA"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4304C85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04.09. </w:t>
            </w:r>
          </w:p>
        </w:tc>
        <w:tc>
          <w:tcPr>
            <w:tcW w:w="2221" w:type="dxa"/>
            <w:tcMar>
              <w:top w:w="50" w:type="dxa"/>
              <w:left w:w="100" w:type="dxa"/>
            </w:tcMar>
            <w:vAlign w:val="center"/>
          </w:tcPr>
          <w:p w14:paraId="298718D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1FE38C97" w14:textId="77777777">
        <w:trPr>
          <w:trHeight w:val="144"/>
          <w:tblCellSpacing w:w="0" w:type="dxa"/>
        </w:trPr>
        <w:tc>
          <w:tcPr>
            <w:tcW w:w="1020" w:type="dxa"/>
            <w:tcMar>
              <w:top w:w="50" w:type="dxa"/>
              <w:left w:w="100" w:type="dxa"/>
            </w:tcMar>
            <w:vAlign w:val="center"/>
          </w:tcPr>
          <w:p w14:paraId="627FBB10"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2</w:t>
            </w:r>
          </w:p>
        </w:tc>
        <w:tc>
          <w:tcPr>
            <w:tcW w:w="5317" w:type="dxa"/>
            <w:tcMar>
              <w:top w:w="50" w:type="dxa"/>
              <w:left w:w="100" w:type="dxa"/>
            </w:tcMar>
            <w:vAlign w:val="center"/>
          </w:tcPr>
          <w:p w14:paraId="5938337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Начало холодной войны и формирование биполярной системы</w:t>
            </w:r>
          </w:p>
        </w:tc>
        <w:tc>
          <w:tcPr>
            <w:tcW w:w="1418" w:type="dxa"/>
            <w:tcMar>
              <w:top w:w="50" w:type="dxa"/>
              <w:left w:w="100" w:type="dxa"/>
            </w:tcMar>
            <w:vAlign w:val="center"/>
          </w:tcPr>
          <w:p w14:paraId="5C1A8610"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0095F200"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1371A9D8"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0A8D6DA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07.09. </w:t>
            </w:r>
          </w:p>
        </w:tc>
        <w:tc>
          <w:tcPr>
            <w:tcW w:w="2221" w:type="dxa"/>
            <w:tcMar>
              <w:top w:w="50" w:type="dxa"/>
              <w:left w:w="100" w:type="dxa"/>
            </w:tcMar>
            <w:vAlign w:val="center"/>
          </w:tcPr>
          <w:p w14:paraId="6EB48F1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1B10D195" w14:textId="77777777">
        <w:trPr>
          <w:trHeight w:val="144"/>
          <w:tblCellSpacing w:w="0" w:type="dxa"/>
        </w:trPr>
        <w:tc>
          <w:tcPr>
            <w:tcW w:w="1020" w:type="dxa"/>
            <w:tcMar>
              <w:top w:w="50" w:type="dxa"/>
              <w:left w:w="100" w:type="dxa"/>
            </w:tcMar>
            <w:vAlign w:val="center"/>
          </w:tcPr>
          <w:p w14:paraId="77954383"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3</w:t>
            </w:r>
          </w:p>
        </w:tc>
        <w:tc>
          <w:tcPr>
            <w:tcW w:w="5317" w:type="dxa"/>
            <w:tcMar>
              <w:top w:w="50" w:type="dxa"/>
              <w:left w:w="100" w:type="dxa"/>
            </w:tcMar>
            <w:vAlign w:val="center"/>
          </w:tcPr>
          <w:p w14:paraId="344BDD72"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США и страны Западной Европы во второй половине ХХ в.</w:t>
            </w:r>
          </w:p>
        </w:tc>
        <w:tc>
          <w:tcPr>
            <w:tcW w:w="1418" w:type="dxa"/>
            <w:tcMar>
              <w:top w:w="50" w:type="dxa"/>
              <w:left w:w="100" w:type="dxa"/>
            </w:tcMar>
            <w:vAlign w:val="center"/>
          </w:tcPr>
          <w:p w14:paraId="5D7B24C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83E88E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2172955"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D99A82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11.09. </w:t>
            </w:r>
          </w:p>
        </w:tc>
        <w:tc>
          <w:tcPr>
            <w:tcW w:w="2221" w:type="dxa"/>
            <w:tcMar>
              <w:top w:w="50" w:type="dxa"/>
              <w:left w:w="100" w:type="dxa"/>
            </w:tcMar>
            <w:vAlign w:val="center"/>
          </w:tcPr>
          <w:p w14:paraId="0AD4A6D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3D00C665" w14:textId="77777777">
        <w:trPr>
          <w:trHeight w:val="144"/>
          <w:tblCellSpacing w:w="0" w:type="dxa"/>
        </w:trPr>
        <w:tc>
          <w:tcPr>
            <w:tcW w:w="1020" w:type="dxa"/>
            <w:tcMar>
              <w:top w:w="50" w:type="dxa"/>
              <w:left w:w="100" w:type="dxa"/>
            </w:tcMar>
            <w:vAlign w:val="center"/>
          </w:tcPr>
          <w:p w14:paraId="6F450E4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w:t>
            </w:r>
          </w:p>
        </w:tc>
        <w:tc>
          <w:tcPr>
            <w:tcW w:w="5317" w:type="dxa"/>
            <w:tcMar>
              <w:top w:w="50" w:type="dxa"/>
              <w:left w:w="100" w:type="dxa"/>
            </w:tcMar>
            <w:vAlign w:val="center"/>
          </w:tcPr>
          <w:p w14:paraId="4742A39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США и страны Западной Европы во второй половине ХХ в.</w:t>
            </w:r>
          </w:p>
        </w:tc>
        <w:tc>
          <w:tcPr>
            <w:tcW w:w="1418" w:type="dxa"/>
            <w:tcMar>
              <w:top w:w="50" w:type="dxa"/>
              <w:left w:w="100" w:type="dxa"/>
            </w:tcMar>
            <w:vAlign w:val="center"/>
          </w:tcPr>
          <w:p w14:paraId="628BEA2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CA2700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EB157B2"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47E319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14.09. </w:t>
            </w:r>
          </w:p>
        </w:tc>
        <w:tc>
          <w:tcPr>
            <w:tcW w:w="2221" w:type="dxa"/>
            <w:tcMar>
              <w:top w:w="50" w:type="dxa"/>
              <w:left w:w="100" w:type="dxa"/>
            </w:tcMar>
            <w:vAlign w:val="center"/>
          </w:tcPr>
          <w:p w14:paraId="184227E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5D9BD504" w14:textId="77777777">
        <w:trPr>
          <w:trHeight w:val="144"/>
          <w:tblCellSpacing w:w="0" w:type="dxa"/>
        </w:trPr>
        <w:tc>
          <w:tcPr>
            <w:tcW w:w="1020" w:type="dxa"/>
            <w:tcMar>
              <w:top w:w="50" w:type="dxa"/>
              <w:left w:w="100" w:type="dxa"/>
            </w:tcMar>
            <w:vAlign w:val="center"/>
          </w:tcPr>
          <w:p w14:paraId="61C7DA7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w:t>
            </w:r>
          </w:p>
        </w:tc>
        <w:tc>
          <w:tcPr>
            <w:tcW w:w="5317" w:type="dxa"/>
            <w:tcMar>
              <w:top w:w="50" w:type="dxa"/>
              <w:left w:w="100" w:type="dxa"/>
            </w:tcMar>
            <w:vAlign w:val="center"/>
          </w:tcPr>
          <w:p w14:paraId="4B1610C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США и страны Западной Европы в конце ХХ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288D950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A9C04D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E7376C4"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EA006E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18.09. </w:t>
            </w:r>
          </w:p>
        </w:tc>
        <w:tc>
          <w:tcPr>
            <w:tcW w:w="2221" w:type="dxa"/>
            <w:tcMar>
              <w:top w:w="50" w:type="dxa"/>
              <w:left w:w="100" w:type="dxa"/>
            </w:tcMar>
            <w:vAlign w:val="center"/>
          </w:tcPr>
          <w:p w14:paraId="7C36CE7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17B3C8E0" w14:textId="77777777">
        <w:trPr>
          <w:trHeight w:val="144"/>
          <w:tblCellSpacing w:w="0" w:type="dxa"/>
        </w:trPr>
        <w:tc>
          <w:tcPr>
            <w:tcW w:w="1020" w:type="dxa"/>
            <w:tcMar>
              <w:top w:w="50" w:type="dxa"/>
              <w:left w:w="100" w:type="dxa"/>
            </w:tcMar>
            <w:vAlign w:val="center"/>
          </w:tcPr>
          <w:p w14:paraId="3E47EB5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w:t>
            </w:r>
          </w:p>
        </w:tc>
        <w:tc>
          <w:tcPr>
            <w:tcW w:w="5317" w:type="dxa"/>
            <w:tcMar>
              <w:top w:w="50" w:type="dxa"/>
              <w:left w:w="100" w:type="dxa"/>
            </w:tcMar>
            <w:vAlign w:val="center"/>
          </w:tcPr>
          <w:p w14:paraId="681D6B1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Центральной и Восточной Европы во второй половине ХХ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4BA2011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1107785"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FC5EA95"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36C5119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21.09. </w:t>
            </w:r>
          </w:p>
        </w:tc>
        <w:tc>
          <w:tcPr>
            <w:tcW w:w="2221" w:type="dxa"/>
            <w:tcMar>
              <w:top w:w="50" w:type="dxa"/>
              <w:left w:w="100" w:type="dxa"/>
            </w:tcMar>
            <w:vAlign w:val="center"/>
          </w:tcPr>
          <w:p w14:paraId="4141E32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45B16770" w14:textId="77777777">
        <w:trPr>
          <w:trHeight w:val="144"/>
          <w:tblCellSpacing w:w="0" w:type="dxa"/>
        </w:trPr>
        <w:tc>
          <w:tcPr>
            <w:tcW w:w="1020" w:type="dxa"/>
            <w:tcMar>
              <w:top w:w="50" w:type="dxa"/>
              <w:left w:w="100" w:type="dxa"/>
            </w:tcMar>
            <w:vAlign w:val="center"/>
          </w:tcPr>
          <w:p w14:paraId="672E095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7</w:t>
            </w:r>
          </w:p>
        </w:tc>
        <w:tc>
          <w:tcPr>
            <w:tcW w:w="5317" w:type="dxa"/>
            <w:tcMar>
              <w:top w:w="50" w:type="dxa"/>
              <w:left w:w="100" w:type="dxa"/>
            </w:tcMar>
            <w:vAlign w:val="center"/>
          </w:tcPr>
          <w:p w14:paraId="6C2887B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Входная стартовая диагностика. Страны Центральной и Восточной Европы во второй половине ХХ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69EBA47D"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101238FD"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65" w:type="dxa"/>
            <w:tcMar>
              <w:top w:w="50" w:type="dxa"/>
              <w:left w:w="100" w:type="dxa"/>
            </w:tcMar>
            <w:vAlign w:val="center"/>
          </w:tcPr>
          <w:p w14:paraId="2620F2C4"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590E0D2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25.09. </w:t>
            </w:r>
          </w:p>
        </w:tc>
        <w:tc>
          <w:tcPr>
            <w:tcW w:w="2221" w:type="dxa"/>
            <w:tcMar>
              <w:top w:w="50" w:type="dxa"/>
              <w:left w:w="100" w:type="dxa"/>
            </w:tcMar>
            <w:vAlign w:val="center"/>
          </w:tcPr>
          <w:p w14:paraId="0B1BD46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43A9958E" w14:textId="77777777">
        <w:trPr>
          <w:trHeight w:val="144"/>
          <w:tblCellSpacing w:w="0" w:type="dxa"/>
        </w:trPr>
        <w:tc>
          <w:tcPr>
            <w:tcW w:w="1020" w:type="dxa"/>
            <w:tcMar>
              <w:top w:w="50" w:type="dxa"/>
              <w:left w:w="100" w:type="dxa"/>
            </w:tcMar>
            <w:vAlign w:val="center"/>
          </w:tcPr>
          <w:p w14:paraId="41DA079B"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8</w:t>
            </w:r>
          </w:p>
        </w:tc>
        <w:tc>
          <w:tcPr>
            <w:tcW w:w="5317" w:type="dxa"/>
            <w:tcMar>
              <w:top w:w="50" w:type="dxa"/>
              <w:left w:w="100" w:type="dxa"/>
            </w:tcMar>
            <w:vAlign w:val="center"/>
          </w:tcPr>
          <w:p w14:paraId="6462AFE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Восточной и Юго-Восточной Азии в 1940 – 1970-х гг.</w:t>
            </w:r>
          </w:p>
        </w:tc>
        <w:tc>
          <w:tcPr>
            <w:tcW w:w="1418" w:type="dxa"/>
            <w:tcMar>
              <w:top w:w="50" w:type="dxa"/>
              <w:left w:w="100" w:type="dxa"/>
            </w:tcMar>
            <w:vAlign w:val="center"/>
          </w:tcPr>
          <w:p w14:paraId="39042982"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6FB93737"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2F8834C3"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175CF96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 28.09.</w:t>
            </w:r>
            <w:r>
              <w:rPr>
                <w:rFonts w:ascii="Times New Roman" w:hAnsi="Times New Roman" w:cs="Times New Roman"/>
                <w:color w:val="000000"/>
                <w:sz w:val="24"/>
                <w:szCs w:val="24"/>
              </w:rPr>
              <w:t xml:space="preserve"> </w:t>
            </w:r>
          </w:p>
        </w:tc>
        <w:tc>
          <w:tcPr>
            <w:tcW w:w="2221" w:type="dxa"/>
            <w:tcMar>
              <w:top w:w="50" w:type="dxa"/>
              <w:left w:w="100" w:type="dxa"/>
            </w:tcMar>
            <w:vAlign w:val="center"/>
          </w:tcPr>
          <w:p w14:paraId="64D7BE3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0C74266E" w14:textId="77777777">
        <w:trPr>
          <w:trHeight w:val="144"/>
          <w:tblCellSpacing w:w="0" w:type="dxa"/>
        </w:trPr>
        <w:tc>
          <w:tcPr>
            <w:tcW w:w="1020" w:type="dxa"/>
            <w:tcMar>
              <w:top w:w="50" w:type="dxa"/>
              <w:left w:w="100" w:type="dxa"/>
            </w:tcMar>
            <w:vAlign w:val="center"/>
          </w:tcPr>
          <w:p w14:paraId="5BDB444C"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9</w:t>
            </w:r>
          </w:p>
        </w:tc>
        <w:tc>
          <w:tcPr>
            <w:tcW w:w="5317" w:type="dxa"/>
            <w:tcMar>
              <w:top w:w="50" w:type="dxa"/>
              <w:left w:w="100" w:type="dxa"/>
            </w:tcMar>
            <w:vAlign w:val="center"/>
          </w:tcPr>
          <w:p w14:paraId="05D7FE0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Азии: социалистический выбор развития</w:t>
            </w:r>
          </w:p>
        </w:tc>
        <w:tc>
          <w:tcPr>
            <w:tcW w:w="1418" w:type="dxa"/>
            <w:tcMar>
              <w:top w:w="50" w:type="dxa"/>
              <w:left w:w="100" w:type="dxa"/>
            </w:tcMar>
            <w:vAlign w:val="center"/>
          </w:tcPr>
          <w:p w14:paraId="4A3984B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BA584C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7E46CE9"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133089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02.10. </w:t>
            </w:r>
          </w:p>
        </w:tc>
        <w:tc>
          <w:tcPr>
            <w:tcW w:w="2221" w:type="dxa"/>
            <w:tcMar>
              <w:top w:w="50" w:type="dxa"/>
              <w:left w:w="100" w:type="dxa"/>
            </w:tcMar>
            <w:vAlign w:val="center"/>
          </w:tcPr>
          <w:p w14:paraId="2DDCD8C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0B4DBE83" w14:textId="77777777">
        <w:trPr>
          <w:trHeight w:val="144"/>
          <w:tblCellSpacing w:w="0" w:type="dxa"/>
        </w:trPr>
        <w:tc>
          <w:tcPr>
            <w:tcW w:w="1020" w:type="dxa"/>
            <w:tcMar>
              <w:top w:w="50" w:type="dxa"/>
              <w:left w:w="100" w:type="dxa"/>
            </w:tcMar>
            <w:vAlign w:val="center"/>
          </w:tcPr>
          <w:p w14:paraId="5EF2F3E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10</w:t>
            </w:r>
          </w:p>
        </w:tc>
        <w:tc>
          <w:tcPr>
            <w:tcW w:w="5317" w:type="dxa"/>
            <w:tcMar>
              <w:top w:w="50" w:type="dxa"/>
              <w:left w:w="100" w:type="dxa"/>
            </w:tcMar>
            <w:vAlign w:val="center"/>
          </w:tcPr>
          <w:p w14:paraId="298473C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Восточной Азии во второй половине ХХ в.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595AB1B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75FE50A"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4E26F4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DD3A49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05.10. </w:t>
            </w:r>
          </w:p>
        </w:tc>
        <w:tc>
          <w:tcPr>
            <w:tcW w:w="2221" w:type="dxa"/>
            <w:tcMar>
              <w:top w:w="50" w:type="dxa"/>
              <w:left w:w="100" w:type="dxa"/>
            </w:tcMar>
            <w:vAlign w:val="center"/>
          </w:tcPr>
          <w:p w14:paraId="3B5D749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5C89DF36" w14:textId="77777777">
        <w:trPr>
          <w:trHeight w:val="144"/>
          <w:tblCellSpacing w:w="0" w:type="dxa"/>
        </w:trPr>
        <w:tc>
          <w:tcPr>
            <w:tcW w:w="1020" w:type="dxa"/>
            <w:tcMar>
              <w:top w:w="50" w:type="dxa"/>
              <w:left w:w="100" w:type="dxa"/>
            </w:tcMar>
            <w:vAlign w:val="center"/>
          </w:tcPr>
          <w:p w14:paraId="4092674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11</w:t>
            </w:r>
          </w:p>
        </w:tc>
        <w:tc>
          <w:tcPr>
            <w:tcW w:w="5317" w:type="dxa"/>
            <w:tcMar>
              <w:top w:w="50" w:type="dxa"/>
              <w:left w:w="100" w:type="dxa"/>
            </w:tcMar>
            <w:vAlign w:val="center"/>
          </w:tcPr>
          <w:p w14:paraId="4B90F7C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Южной и Юго-Восточной Азии во второй половине ХХ в.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137E066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4C85BF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57D9FB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F65597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09.10. </w:t>
            </w:r>
          </w:p>
        </w:tc>
        <w:tc>
          <w:tcPr>
            <w:tcW w:w="2221" w:type="dxa"/>
            <w:tcMar>
              <w:top w:w="50" w:type="dxa"/>
              <w:left w:w="100" w:type="dxa"/>
            </w:tcMar>
            <w:vAlign w:val="center"/>
          </w:tcPr>
          <w:p w14:paraId="1E27162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33BFFA85" w14:textId="77777777">
        <w:trPr>
          <w:trHeight w:val="144"/>
          <w:tblCellSpacing w:w="0" w:type="dxa"/>
        </w:trPr>
        <w:tc>
          <w:tcPr>
            <w:tcW w:w="1020" w:type="dxa"/>
            <w:tcMar>
              <w:top w:w="50" w:type="dxa"/>
              <w:left w:w="100" w:type="dxa"/>
            </w:tcMar>
            <w:vAlign w:val="center"/>
          </w:tcPr>
          <w:p w14:paraId="3044FCE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12</w:t>
            </w:r>
          </w:p>
        </w:tc>
        <w:tc>
          <w:tcPr>
            <w:tcW w:w="5317" w:type="dxa"/>
            <w:tcMar>
              <w:top w:w="50" w:type="dxa"/>
              <w:left w:w="100" w:type="dxa"/>
            </w:tcMar>
            <w:vAlign w:val="center"/>
          </w:tcPr>
          <w:p w14:paraId="61A7CF8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Ближнего и Среднего Востока во второй половине ХХ в.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7DD29B6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39FD0C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51A05F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26499A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12.10. </w:t>
            </w:r>
          </w:p>
        </w:tc>
        <w:tc>
          <w:tcPr>
            <w:tcW w:w="2221" w:type="dxa"/>
            <w:tcMar>
              <w:top w:w="50" w:type="dxa"/>
              <w:left w:w="100" w:type="dxa"/>
            </w:tcMar>
            <w:vAlign w:val="center"/>
          </w:tcPr>
          <w:p w14:paraId="6866330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5E38D694" w14:textId="77777777">
        <w:trPr>
          <w:trHeight w:val="144"/>
          <w:tblCellSpacing w:w="0" w:type="dxa"/>
        </w:trPr>
        <w:tc>
          <w:tcPr>
            <w:tcW w:w="1020" w:type="dxa"/>
            <w:tcMar>
              <w:top w:w="50" w:type="dxa"/>
              <w:left w:w="100" w:type="dxa"/>
            </w:tcMar>
            <w:vAlign w:val="center"/>
          </w:tcPr>
          <w:p w14:paraId="66FA978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13</w:t>
            </w:r>
          </w:p>
        </w:tc>
        <w:tc>
          <w:tcPr>
            <w:tcW w:w="5317" w:type="dxa"/>
            <w:tcMar>
              <w:top w:w="50" w:type="dxa"/>
              <w:left w:w="100" w:type="dxa"/>
            </w:tcMar>
            <w:vAlign w:val="center"/>
          </w:tcPr>
          <w:p w14:paraId="369426B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Страны Тропической и Южной Африки. </w:t>
            </w:r>
            <w:r>
              <w:rPr>
                <w:rFonts w:ascii="Times New Roman" w:hAnsi="Times New Roman" w:cs="Times New Roman"/>
                <w:color w:val="000000"/>
                <w:sz w:val="24"/>
                <w:szCs w:val="24"/>
              </w:rPr>
              <w:lastRenderedPageBreak/>
              <w:t>Освобождение от колониальной зависимости</w:t>
            </w:r>
          </w:p>
        </w:tc>
        <w:tc>
          <w:tcPr>
            <w:tcW w:w="1418" w:type="dxa"/>
            <w:tcMar>
              <w:top w:w="50" w:type="dxa"/>
              <w:left w:w="100" w:type="dxa"/>
            </w:tcMar>
            <w:vAlign w:val="center"/>
          </w:tcPr>
          <w:p w14:paraId="6C9EA41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lastRenderedPageBreak/>
              <w:t xml:space="preserve"> 1 </w:t>
            </w:r>
          </w:p>
        </w:tc>
        <w:tc>
          <w:tcPr>
            <w:tcW w:w="1276" w:type="dxa"/>
            <w:tcMar>
              <w:top w:w="50" w:type="dxa"/>
              <w:left w:w="100" w:type="dxa"/>
            </w:tcMar>
            <w:vAlign w:val="center"/>
          </w:tcPr>
          <w:p w14:paraId="1D0A874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7F4CF84"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5C9C62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16.10. </w:t>
            </w:r>
          </w:p>
        </w:tc>
        <w:tc>
          <w:tcPr>
            <w:tcW w:w="2221" w:type="dxa"/>
            <w:tcMar>
              <w:top w:w="50" w:type="dxa"/>
              <w:left w:w="100" w:type="dxa"/>
            </w:tcMar>
            <w:vAlign w:val="center"/>
          </w:tcPr>
          <w:p w14:paraId="68C4BAA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2AD376E7" w14:textId="77777777">
        <w:trPr>
          <w:trHeight w:val="144"/>
          <w:tblCellSpacing w:w="0" w:type="dxa"/>
        </w:trPr>
        <w:tc>
          <w:tcPr>
            <w:tcW w:w="1020" w:type="dxa"/>
            <w:tcMar>
              <w:top w:w="50" w:type="dxa"/>
              <w:left w:w="100" w:type="dxa"/>
            </w:tcMar>
            <w:vAlign w:val="center"/>
          </w:tcPr>
          <w:p w14:paraId="458CE40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14</w:t>
            </w:r>
          </w:p>
        </w:tc>
        <w:tc>
          <w:tcPr>
            <w:tcW w:w="5317" w:type="dxa"/>
            <w:tcMar>
              <w:top w:w="50" w:type="dxa"/>
              <w:left w:w="100" w:type="dxa"/>
            </w:tcMar>
            <w:vAlign w:val="center"/>
          </w:tcPr>
          <w:p w14:paraId="4914A87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Страны Латинской Америки во второй половине ХХ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3890122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A1661F4"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7B88F0E"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E54D58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19.10. </w:t>
            </w:r>
          </w:p>
        </w:tc>
        <w:tc>
          <w:tcPr>
            <w:tcW w:w="2221" w:type="dxa"/>
            <w:tcMar>
              <w:top w:w="50" w:type="dxa"/>
              <w:left w:w="100" w:type="dxa"/>
            </w:tcMar>
            <w:vAlign w:val="center"/>
          </w:tcPr>
          <w:p w14:paraId="3790031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4A806BC6" w14:textId="77777777">
        <w:trPr>
          <w:trHeight w:val="144"/>
          <w:tblCellSpacing w:w="0" w:type="dxa"/>
        </w:trPr>
        <w:tc>
          <w:tcPr>
            <w:tcW w:w="1020" w:type="dxa"/>
            <w:tcMar>
              <w:top w:w="50" w:type="dxa"/>
              <w:left w:w="100" w:type="dxa"/>
            </w:tcMar>
            <w:vAlign w:val="center"/>
          </w:tcPr>
          <w:p w14:paraId="0D8544D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15</w:t>
            </w:r>
          </w:p>
        </w:tc>
        <w:tc>
          <w:tcPr>
            <w:tcW w:w="5317" w:type="dxa"/>
            <w:tcMar>
              <w:top w:w="50" w:type="dxa"/>
              <w:left w:w="100" w:type="dxa"/>
            </w:tcMar>
            <w:vAlign w:val="center"/>
          </w:tcPr>
          <w:p w14:paraId="4CAE226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4F69A0E7"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24EAA9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365" w:type="dxa"/>
            <w:tcMar>
              <w:top w:w="50" w:type="dxa"/>
              <w:left w:w="100" w:type="dxa"/>
            </w:tcMar>
            <w:vAlign w:val="center"/>
          </w:tcPr>
          <w:p w14:paraId="3EF23EB0"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E5BC0C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19.10. </w:t>
            </w:r>
          </w:p>
        </w:tc>
        <w:tc>
          <w:tcPr>
            <w:tcW w:w="2221" w:type="dxa"/>
            <w:tcMar>
              <w:top w:w="50" w:type="dxa"/>
              <w:left w:w="100" w:type="dxa"/>
            </w:tcMar>
            <w:vAlign w:val="center"/>
          </w:tcPr>
          <w:p w14:paraId="50FE654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5E01FD6D" w14:textId="77777777">
        <w:trPr>
          <w:trHeight w:val="144"/>
          <w:tblCellSpacing w:w="0" w:type="dxa"/>
        </w:trPr>
        <w:tc>
          <w:tcPr>
            <w:tcW w:w="1020" w:type="dxa"/>
            <w:tcMar>
              <w:top w:w="50" w:type="dxa"/>
              <w:left w:w="100" w:type="dxa"/>
            </w:tcMar>
            <w:vAlign w:val="center"/>
          </w:tcPr>
          <w:p w14:paraId="3BB364F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16</w:t>
            </w:r>
          </w:p>
        </w:tc>
        <w:tc>
          <w:tcPr>
            <w:tcW w:w="5317" w:type="dxa"/>
            <w:tcMar>
              <w:top w:w="50" w:type="dxa"/>
              <w:left w:w="100" w:type="dxa"/>
            </w:tcMar>
            <w:vAlign w:val="center"/>
          </w:tcPr>
          <w:p w14:paraId="6C364AD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Международные отношения в конце 1940-е – конце 1980-х гг.</w:t>
            </w:r>
          </w:p>
        </w:tc>
        <w:tc>
          <w:tcPr>
            <w:tcW w:w="1418" w:type="dxa"/>
            <w:tcMar>
              <w:top w:w="50" w:type="dxa"/>
              <w:left w:w="100" w:type="dxa"/>
            </w:tcMar>
            <w:vAlign w:val="center"/>
          </w:tcPr>
          <w:p w14:paraId="79E25A3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BAC0C0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2575CB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3C8C940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23.10. </w:t>
            </w:r>
          </w:p>
        </w:tc>
        <w:tc>
          <w:tcPr>
            <w:tcW w:w="2221" w:type="dxa"/>
            <w:tcMar>
              <w:top w:w="50" w:type="dxa"/>
              <w:left w:w="100" w:type="dxa"/>
            </w:tcMar>
            <w:vAlign w:val="center"/>
          </w:tcPr>
          <w:p w14:paraId="781879B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hrono.ru</w:t>
            </w:r>
          </w:p>
        </w:tc>
      </w:tr>
      <w:tr w:rsidR="005A0BF3" w14:paraId="32EC1B65" w14:textId="77777777">
        <w:trPr>
          <w:trHeight w:val="144"/>
          <w:tblCellSpacing w:w="0" w:type="dxa"/>
        </w:trPr>
        <w:tc>
          <w:tcPr>
            <w:tcW w:w="1020" w:type="dxa"/>
            <w:tcMar>
              <w:top w:w="50" w:type="dxa"/>
              <w:left w:w="100" w:type="dxa"/>
            </w:tcMar>
            <w:vAlign w:val="center"/>
          </w:tcPr>
          <w:p w14:paraId="0D64355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17</w:t>
            </w:r>
          </w:p>
        </w:tc>
        <w:tc>
          <w:tcPr>
            <w:tcW w:w="5317" w:type="dxa"/>
            <w:tcMar>
              <w:top w:w="50" w:type="dxa"/>
              <w:left w:w="100" w:type="dxa"/>
            </w:tcMar>
            <w:vAlign w:val="center"/>
          </w:tcPr>
          <w:p w14:paraId="585FE07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Международные отношения в конце 1940-е – конце 1980-х гг.</w:t>
            </w:r>
          </w:p>
        </w:tc>
        <w:tc>
          <w:tcPr>
            <w:tcW w:w="1418" w:type="dxa"/>
            <w:tcMar>
              <w:top w:w="50" w:type="dxa"/>
              <w:left w:w="100" w:type="dxa"/>
            </w:tcMar>
            <w:vAlign w:val="center"/>
          </w:tcPr>
          <w:p w14:paraId="7132169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99A240F"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9660EB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B4F765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26.10. </w:t>
            </w:r>
          </w:p>
        </w:tc>
        <w:tc>
          <w:tcPr>
            <w:tcW w:w="2221" w:type="dxa"/>
            <w:tcMar>
              <w:top w:w="50" w:type="dxa"/>
              <w:left w:w="100" w:type="dxa"/>
            </w:tcMar>
            <w:vAlign w:val="center"/>
          </w:tcPr>
          <w:p w14:paraId="327AFA9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allhistory.narod.ru</w:t>
            </w:r>
          </w:p>
        </w:tc>
      </w:tr>
      <w:tr w:rsidR="005A0BF3" w14:paraId="6E78898C" w14:textId="77777777">
        <w:trPr>
          <w:trHeight w:val="144"/>
          <w:tblCellSpacing w:w="0" w:type="dxa"/>
        </w:trPr>
        <w:tc>
          <w:tcPr>
            <w:tcW w:w="1020" w:type="dxa"/>
            <w:tcMar>
              <w:top w:w="50" w:type="dxa"/>
              <w:left w:w="100" w:type="dxa"/>
            </w:tcMar>
            <w:vAlign w:val="center"/>
          </w:tcPr>
          <w:p w14:paraId="26E3AF6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18</w:t>
            </w:r>
          </w:p>
        </w:tc>
        <w:tc>
          <w:tcPr>
            <w:tcW w:w="5317" w:type="dxa"/>
            <w:tcMar>
              <w:top w:w="50" w:type="dxa"/>
              <w:left w:w="100" w:type="dxa"/>
            </w:tcMar>
            <w:vAlign w:val="center"/>
          </w:tcPr>
          <w:p w14:paraId="07CE0294"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Международные отношения в 1990-е – 2023 г.</w:t>
            </w:r>
          </w:p>
        </w:tc>
        <w:tc>
          <w:tcPr>
            <w:tcW w:w="1418" w:type="dxa"/>
            <w:tcMar>
              <w:top w:w="50" w:type="dxa"/>
              <w:left w:w="100" w:type="dxa"/>
            </w:tcMar>
            <w:vAlign w:val="center"/>
          </w:tcPr>
          <w:p w14:paraId="0545A5A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F0F93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695B55B"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85B3FF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09.11. </w:t>
            </w:r>
          </w:p>
        </w:tc>
        <w:tc>
          <w:tcPr>
            <w:tcW w:w="2221" w:type="dxa"/>
            <w:tcMar>
              <w:top w:w="50" w:type="dxa"/>
              <w:left w:w="100" w:type="dxa"/>
            </w:tcMar>
            <w:vAlign w:val="center"/>
          </w:tcPr>
          <w:p w14:paraId="5FB2EE9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allhistory.narod.ru</w:t>
            </w:r>
          </w:p>
        </w:tc>
      </w:tr>
      <w:tr w:rsidR="005A0BF3" w14:paraId="7E2696DB" w14:textId="77777777">
        <w:trPr>
          <w:trHeight w:val="144"/>
          <w:tblCellSpacing w:w="0" w:type="dxa"/>
        </w:trPr>
        <w:tc>
          <w:tcPr>
            <w:tcW w:w="1020" w:type="dxa"/>
            <w:tcMar>
              <w:top w:w="50" w:type="dxa"/>
              <w:left w:w="100" w:type="dxa"/>
            </w:tcMar>
            <w:vAlign w:val="center"/>
          </w:tcPr>
          <w:p w14:paraId="2141A68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19</w:t>
            </w:r>
          </w:p>
        </w:tc>
        <w:tc>
          <w:tcPr>
            <w:tcW w:w="5317" w:type="dxa"/>
            <w:tcMar>
              <w:top w:w="50" w:type="dxa"/>
              <w:left w:w="100" w:type="dxa"/>
            </w:tcMar>
            <w:vAlign w:val="center"/>
          </w:tcPr>
          <w:p w14:paraId="6E9DC3B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Международные отношения в 1990-е – 2023 г. Кризис глобального доминирования Запада.</w:t>
            </w:r>
          </w:p>
        </w:tc>
        <w:tc>
          <w:tcPr>
            <w:tcW w:w="1418" w:type="dxa"/>
            <w:tcMar>
              <w:top w:w="50" w:type="dxa"/>
              <w:left w:w="100" w:type="dxa"/>
            </w:tcMar>
            <w:vAlign w:val="center"/>
          </w:tcPr>
          <w:p w14:paraId="356ADC7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F987AB3"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7A80B14"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4BDE73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13.11. </w:t>
            </w:r>
          </w:p>
        </w:tc>
        <w:tc>
          <w:tcPr>
            <w:tcW w:w="2221" w:type="dxa"/>
            <w:tcMar>
              <w:top w:w="50" w:type="dxa"/>
              <w:left w:w="100" w:type="dxa"/>
            </w:tcMar>
            <w:vAlign w:val="center"/>
          </w:tcPr>
          <w:p w14:paraId="045CFB6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allhistory.narod.ru</w:t>
            </w:r>
          </w:p>
        </w:tc>
      </w:tr>
      <w:tr w:rsidR="005A0BF3" w14:paraId="2EDCE2BD" w14:textId="77777777">
        <w:trPr>
          <w:trHeight w:val="144"/>
          <w:tblCellSpacing w:w="0" w:type="dxa"/>
        </w:trPr>
        <w:tc>
          <w:tcPr>
            <w:tcW w:w="1020" w:type="dxa"/>
            <w:tcMar>
              <w:top w:w="50" w:type="dxa"/>
              <w:left w:w="100" w:type="dxa"/>
            </w:tcMar>
            <w:vAlign w:val="center"/>
          </w:tcPr>
          <w:p w14:paraId="29763EF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20</w:t>
            </w:r>
          </w:p>
        </w:tc>
        <w:tc>
          <w:tcPr>
            <w:tcW w:w="5317" w:type="dxa"/>
            <w:tcMar>
              <w:top w:w="50" w:type="dxa"/>
              <w:left w:w="100" w:type="dxa"/>
            </w:tcMar>
            <w:vAlign w:val="center"/>
          </w:tcPr>
          <w:p w14:paraId="385ADA8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Развития науки во второй половине ХХ в.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107F5C5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1065EE2"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C72BF71"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9274CD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16.11. </w:t>
            </w:r>
          </w:p>
        </w:tc>
        <w:tc>
          <w:tcPr>
            <w:tcW w:w="2221" w:type="dxa"/>
            <w:tcMar>
              <w:top w:w="50" w:type="dxa"/>
              <w:left w:w="100" w:type="dxa"/>
            </w:tcMar>
            <w:vAlign w:val="center"/>
          </w:tcPr>
          <w:p w14:paraId="43BC6E3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allhistory.narod.ru</w:t>
            </w:r>
          </w:p>
        </w:tc>
      </w:tr>
      <w:tr w:rsidR="005A0BF3" w14:paraId="7EE005A1" w14:textId="77777777">
        <w:trPr>
          <w:trHeight w:val="144"/>
          <w:tblCellSpacing w:w="0" w:type="dxa"/>
        </w:trPr>
        <w:tc>
          <w:tcPr>
            <w:tcW w:w="1020" w:type="dxa"/>
            <w:tcMar>
              <w:top w:w="50" w:type="dxa"/>
              <w:left w:w="100" w:type="dxa"/>
            </w:tcMar>
            <w:vAlign w:val="center"/>
          </w:tcPr>
          <w:p w14:paraId="6AF32D5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21</w:t>
            </w:r>
          </w:p>
        </w:tc>
        <w:tc>
          <w:tcPr>
            <w:tcW w:w="5317" w:type="dxa"/>
            <w:tcMar>
              <w:top w:w="50" w:type="dxa"/>
              <w:left w:w="100" w:type="dxa"/>
            </w:tcMar>
            <w:vAlign w:val="center"/>
          </w:tcPr>
          <w:p w14:paraId="0E1E99A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Развитие культуры и искусства во второй половине ХХ в. –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46F86C4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35E17B6"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BC08500"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3BB095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20.11. </w:t>
            </w:r>
          </w:p>
        </w:tc>
        <w:tc>
          <w:tcPr>
            <w:tcW w:w="2221" w:type="dxa"/>
            <w:tcMar>
              <w:top w:w="50" w:type="dxa"/>
              <w:left w:w="100" w:type="dxa"/>
            </w:tcMar>
            <w:vAlign w:val="center"/>
          </w:tcPr>
          <w:p w14:paraId="6962659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allhistory.narod.ru</w:t>
            </w:r>
          </w:p>
        </w:tc>
      </w:tr>
      <w:tr w:rsidR="005A0BF3" w14:paraId="02FE314B" w14:textId="77777777">
        <w:trPr>
          <w:trHeight w:val="144"/>
          <w:tblCellSpacing w:w="0" w:type="dxa"/>
        </w:trPr>
        <w:tc>
          <w:tcPr>
            <w:tcW w:w="1020" w:type="dxa"/>
            <w:tcMar>
              <w:top w:w="50" w:type="dxa"/>
              <w:left w:w="100" w:type="dxa"/>
            </w:tcMar>
            <w:vAlign w:val="center"/>
          </w:tcPr>
          <w:p w14:paraId="7344DF0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22</w:t>
            </w:r>
          </w:p>
        </w:tc>
        <w:tc>
          <w:tcPr>
            <w:tcW w:w="5317" w:type="dxa"/>
            <w:tcMar>
              <w:top w:w="50" w:type="dxa"/>
              <w:left w:w="100" w:type="dxa"/>
            </w:tcMar>
            <w:vAlign w:val="center"/>
          </w:tcPr>
          <w:p w14:paraId="342D255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Глобальные проблемы современности.</w:t>
            </w:r>
          </w:p>
        </w:tc>
        <w:tc>
          <w:tcPr>
            <w:tcW w:w="1418" w:type="dxa"/>
            <w:tcMar>
              <w:top w:w="50" w:type="dxa"/>
              <w:left w:w="100" w:type="dxa"/>
            </w:tcMar>
            <w:vAlign w:val="center"/>
          </w:tcPr>
          <w:p w14:paraId="42FDBEE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1B90ED3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1E9669F"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2129D1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23.11. </w:t>
            </w:r>
          </w:p>
        </w:tc>
        <w:tc>
          <w:tcPr>
            <w:tcW w:w="2221" w:type="dxa"/>
            <w:tcMar>
              <w:top w:w="50" w:type="dxa"/>
              <w:left w:w="100" w:type="dxa"/>
            </w:tcMar>
            <w:vAlign w:val="center"/>
          </w:tcPr>
          <w:p w14:paraId="6F21E94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allhistory.narod.ru</w:t>
            </w:r>
          </w:p>
        </w:tc>
      </w:tr>
      <w:tr w:rsidR="005A0BF3" w14:paraId="1F72856F" w14:textId="77777777">
        <w:trPr>
          <w:trHeight w:val="144"/>
          <w:tblCellSpacing w:w="0" w:type="dxa"/>
        </w:trPr>
        <w:tc>
          <w:tcPr>
            <w:tcW w:w="1020" w:type="dxa"/>
            <w:tcMar>
              <w:top w:w="50" w:type="dxa"/>
              <w:left w:w="100" w:type="dxa"/>
            </w:tcMar>
            <w:vAlign w:val="center"/>
          </w:tcPr>
          <w:p w14:paraId="6CB5B33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23</w:t>
            </w:r>
          </w:p>
        </w:tc>
        <w:tc>
          <w:tcPr>
            <w:tcW w:w="5317" w:type="dxa"/>
            <w:tcMar>
              <w:top w:w="50" w:type="dxa"/>
              <w:left w:w="100" w:type="dxa"/>
            </w:tcMar>
            <w:vAlign w:val="center"/>
          </w:tcPr>
          <w:p w14:paraId="11A9C5F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теме «Всеобщая история 1945 – 2022 гг.»</w:t>
            </w:r>
          </w:p>
        </w:tc>
        <w:tc>
          <w:tcPr>
            <w:tcW w:w="1418" w:type="dxa"/>
            <w:tcMar>
              <w:top w:w="50" w:type="dxa"/>
              <w:left w:w="100" w:type="dxa"/>
            </w:tcMar>
            <w:vAlign w:val="center"/>
          </w:tcPr>
          <w:p w14:paraId="391D468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326F3F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365" w:type="dxa"/>
            <w:tcMar>
              <w:top w:w="50" w:type="dxa"/>
              <w:left w:w="100" w:type="dxa"/>
            </w:tcMar>
            <w:vAlign w:val="center"/>
          </w:tcPr>
          <w:p w14:paraId="786B4065"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5925CD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27.11. </w:t>
            </w:r>
          </w:p>
        </w:tc>
        <w:tc>
          <w:tcPr>
            <w:tcW w:w="2221" w:type="dxa"/>
            <w:tcMar>
              <w:top w:w="50" w:type="dxa"/>
              <w:left w:w="100" w:type="dxa"/>
            </w:tcMar>
            <w:vAlign w:val="center"/>
          </w:tcPr>
          <w:p w14:paraId="1AFFE77E"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66608245" w14:textId="77777777" w:rsidR="005A0BF3" w:rsidRDefault="00000000">
            <w:pPr>
              <w:spacing w:after="0" w:line="240" w:lineRule="auto"/>
              <w:ind w:left="135"/>
              <w:rPr>
                <w:rFonts w:ascii="Times New Roman" w:hAnsi="Times New Roman" w:cs="Times New Roman"/>
                <w:sz w:val="24"/>
                <w:szCs w:val="24"/>
              </w:rPr>
            </w:pPr>
            <w:hyperlink r:id="rId11" w:history="1">
              <w:r>
                <w:rPr>
                  <w:rStyle w:val="a4"/>
                  <w:shd w:val="clear" w:color="auto" w:fill="FFFFFF"/>
                </w:rPr>
                <w:t>https://infourok.ru</w:t>
              </w:r>
            </w:hyperlink>
            <w:r>
              <w:rPr>
                <w:rStyle w:val="c25"/>
                <w:color w:val="000000"/>
                <w:shd w:val="clear" w:color="auto" w:fill="FFFFFF"/>
              </w:rPr>
              <w:t> </w:t>
            </w:r>
          </w:p>
        </w:tc>
      </w:tr>
      <w:tr w:rsidR="005A0BF3" w14:paraId="7C5F0840" w14:textId="77777777">
        <w:trPr>
          <w:trHeight w:val="144"/>
          <w:tblCellSpacing w:w="0" w:type="dxa"/>
        </w:trPr>
        <w:tc>
          <w:tcPr>
            <w:tcW w:w="1020" w:type="dxa"/>
            <w:tcMar>
              <w:top w:w="50" w:type="dxa"/>
              <w:left w:w="100" w:type="dxa"/>
            </w:tcMar>
            <w:vAlign w:val="center"/>
          </w:tcPr>
          <w:p w14:paraId="0775AA2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24</w:t>
            </w:r>
          </w:p>
        </w:tc>
        <w:tc>
          <w:tcPr>
            <w:tcW w:w="5317" w:type="dxa"/>
            <w:tcMar>
              <w:top w:w="50" w:type="dxa"/>
              <w:left w:w="100" w:type="dxa"/>
            </w:tcMar>
            <w:vAlign w:val="center"/>
          </w:tcPr>
          <w:p w14:paraId="480E325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Введение в курс «История России. </w:t>
            </w:r>
            <w:r>
              <w:rPr>
                <w:rFonts w:ascii="Times New Roman" w:hAnsi="Times New Roman" w:cs="Times New Roman"/>
                <w:color w:val="000000"/>
                <w:sz w:val="24"/>
                <w:szCs w:val="24"/>
              </w:rPr>
              <w:t>1945 год – начало ХХI века»</w:t>
            </w:r>
          </w:p>
        </w:tc>
        <w:tc>
          <w:tcPr>
            <w:tcW w:w="1418" w:type="dxa"/>
            <w:tcMar>
              <w:top w:w="50" w:type="dxa"/>
              <w:left w:w="100" w:type="dxa"/>
            </w:tcMar>
            <w:vAlign w:val="center"/>
          </w:tcPr>
          <w:p w14:paraId="63AD79E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112ABEB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FE3D2AB"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215AF9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30.11. </w:t>
            </w:r>
          </w:p>
        </w:tc>
        <w:tc>
          <w:tcPr>
            <w:tcW w:w="2221" w:type="dxa"/>
            <w:tcMar>
              <w:top w:w="50" w:type="dxa"/>
              <w:left w:w="100" w:type="dxa"/>
            </w:tcMar>
            <w:vAlign w:val="center"/>
          </w:tcPr>
          <w:p w14:paraId="24FDA938"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25184C3" w14:textId="77777777" w:rsidR="005A0BF3" w:rsidRDefault="00000000">
            <w:pPr>
              <w:spacing w:after="0" w:line="240" w:lineRule="auto"/>
              <w:ind w:left="135"/>
              <w:rPr>
                <w:rFonts w:ascii="Times New Roman" w:hAnsi="Times New Roman" w:cs="Times New Roman"/>
                <w:sz w:val="24"/>
                <w:szCs w:val="24"/>
              </w:rPr>
            </w:pPr>
            <w:hyperlink r:id="rId12" w:history="1">
              <w:r>
                <w:rPr>
                  <w:rStyle w:val="a4"/>
                  <w:shd w:val="clear" w:color="auto" w:fill="FFFFFF"/>
                </w:rPr>
                <w:t>https://infourok.ru</w:t>
              </w:r>
            </w:hyperlink>
            <w:r>
              <w:rPr>
                <w:rStyle w:val="c25"/>
                <w:color w:val="000000"/>
                <w:shd w:val="clear" w:color="auto" w:fill="FFFFFF"/>
              </w:rPr>
              <w:t> </w:t>
            </w:r>
          </w:p>
        </w:tc>
      </w:tr>
      <w:tr w:rsidR="005A0BF3" w14:paraId="212E3211" w14:textId="77777777">
        <w:trPr>
          <w:trHeight w:val="144"/>
          <w:tblCellSpacing w:w="0" w:type="dxa"/>
        </w:trPr>
        <w:tc>
          <w:tcPr>
            <w:tcW w:w="1020" w:type="dxa"/>
            <w:tcMar>
              <w:top w:w="50" w:type="dxa"/>
              <w:left w:w="100" w:type="dxa"/>
            </w:tcMar>
            <w:vAlign w:val="center"/>
          </w:tcPr>
          <w:p w14:paraId="64CC702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25</w:t>
            </w:r>
          </w:p>
        </w:tc>
        <w:tc>
          <w:tcPr>
            <w:tcW w:w="5317" w:type="dxa"/>
            <w:tcMar>
              <w:top w:w="50" w:type="dxa"/>
              <w:left w:w="100" w:type="dxa"/>
            </w:tcMar>
            <w:vAlign w:val="center"/>
          </w:tcPr>
          <w:p w14:paraId="11F7F14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Восстановление и развитие экономики и социальной сферы.</w:t>
            </w:r>
          </w:p>
        </w:tc>
        <w:tc>
          <w:tcPr>
            <w:tcW w:w="1418" w:type="dxa"/>
            <w:tcMar>
              <w:top w:w="50" w:type="dxa"/>
              <w:left w:w="100" w:type="dxa"/>
            </w:tcMar>
            <w:vAlign w:val="center"/>
          </w:tcPr>
          <w:p w14:paraId="6FEFC12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D0D964"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630B96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64589B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04.12. </w:t>
            </w:r>
          </w:p>
        </w:tc>
        <w:tc>
          <w:tcPr>
            <w:tcW w:w="2221" w:type="dxa"/>
            <w:tcMar>
              <w:top w:w="50" w:type="dxa"/>
              <w:left w:w="100" w:type="dxa"/>
            </w:tcMar>
            <w:vAlign w:val="center"/>
          </w:tcPr>
          <w:p w14:paraId="74C147DC"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5EEB1F7" w14:textId="77777777" w:rsidR="005A0BF3" w:rsidRDefault="00000000">
            <w:pPr>
              <w:spacing w:after="0" w:line="240" w:lineRule="auto"/>
              <w:ind w:left="135"/>
              <w:rPr>
                <w:rFonts w:ascii="Times New Roman" w:hAnsi="Times New Roman" w:cs="Times New Roman"/>
                <w:sz w:val="24"/>
                <w:szCs w:val="24"/>
              </w:rPr>
            </w:pPr>
            <w:hyperlink r:id="rId13" w:history="1">
              <w:r>
                <w:rPr>
                  <w:rStyle w:val="a4"/>
                  <w:shd w:val="clear" w:color="auto" w:fill="FFFFFF"/>
                </w:rPr>
                <w:t>https://infourok.ru</w:t>
              </w:r>
            </w:hyperlink>
            <w:r>
              <w:rPr>
                <w:rStyle w:val="c25"/>
                <w:color w:val="000000"/>
                <w:shd w:val="clear" w:color="auto" w:fill="FFFFFF"/>
              </w:rPr>
              <w:t> </w:t>
            </w:r>
          </w:p>
        </w:tc>
      </w:tr>
      <w:tr w:rsidR="005A0BF3" w14:paraId="1091AD82" w14:textId="77777777">
        <w:trPr>
          <w:trHeight w:val="144"/>
          <w:tblCellSpacing w:w="0" w:type="dxa"/>
        </w:trPr>
        <w:tc>
          <w:tcPr>
            <w:tcW w:w="1020" w:type="dxa"/>
            <w:tcMar>
              <w:top w:w="50" w:type="dxa"/>
              <w:left w:w="100" w:type="dxa"/>
            </w:tcMar>
            <w:vAlign w:val="center"/>
          </w:tcPr>
          <w:p w14:paraId="044367C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26</w:t>
            </w:r>
          </w:p>
        </w:tc>
        <w:tc>
          <w:tcPr>
            <w:tcW w:w="5317" w:type="dxa"/>
            <w:tcMar>
              <w:top w:w="50" w:type="dxa"/>
              <w:left w:w="100" w:type="dxa"/>
            </w:tcMar>
            <w:vAlign w:val="center"/>
          </w:tcPr>
          <w:p w14:paraId="28F1209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Политическая система в послевоенные годы.</w:t>
            </w:r>
          </w:p>
        </w:tc>
        <w:tc>
          <w:tcPr>
            <w:tcW w:w="1418" w:type="dxa"/>
            <w:tcMar>
              <w:top w:w="50" w:type="dxa"/>
              <w:left w:w="100" w:type="dxa"/>
            </w:tcMar>
            <w:vAlign w:val="center"/>
          </w:tcPr>
          <w:p w14:paraId="457B74BA"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C39EEC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58AB8D0"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5E0DFF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07.12. </w:t>
            </w:r>
          </w:p>
        </w:tc>
        <w:tc>
          <w:tcPr>
            <w:tcW w:w="2221" w:type="dxa"/>
            <w:tcMar>
              <w:top w:w="50" w:type="dxa"/>
              <w:left w:w="100" w:type="dxa"/>
            </w:tcMar>
            <w:vAlign w:val="center"/>
          </w:tcPr>
          <w:p w14:paraId="4EFC45B1"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F0A7E07" w14:textId="77777777" w:rsidR="005A0BF3" w:rsidRDefault="00000000">
            <w:pPr>
              <w:spacing w:after="0" w:line="240" w:lineRule="auto"/>
              <w:ind w:left="135"/>
              <w:rPr>
                <w:rFonts w:ascii="Times New Roman" w:hAnsi="Times New Roman" w:cs="Times New Roman"/>
                <w:sz w:val="24"/>
                <w:szCs w:val="24"/>
              </w:rPr>
            </w:pPr>
            <w:hyperlink r:id="rId14" w:history="1">
              <w:r>
                <w:rPr>
                  <w:rStyle w:val="a4"/>
                  <w:shd w:val="clear" w:color="auto" w:fill="FFFFFF"/>
                </w:rPr>
                <w:t>https://infourok.ru</w:t>
              </w:r>
            </w:hyperlink>
            <w:r>
              <w:rPr>
                <w:rStyle w:val="c25"/>
                <w:color w:val="000000"/>
                <w:shd w:val="clear" w:color="auto" w:fill="FFFFFF"/>
              </w:rPr>
              <w:t> </w:t>
            </w:r>
          </w:p>
        </w:tc>
      </w:tr>
      <w:tr w:rsidR="005A0BF3" w14:paraId="6130C2BC" w14:textId="77777777">
        <w:trPr>
          <w:trHeight w:val="144"/>
          <w:tblCellSpacing w:w="0" w:type="dxa"/>
        </w:trPr>
        <w:tc>
          <w:tcPr>
            <w:tcW w:w="1020" w:type="dxa"/>
            <w:tcMar>
              <w:top w:w="50" w:type="dxa"/>
              <w:left w:w="100" w:type="dxa"/>
            </w:tcMar>
            <w:vAlign w:val="center"/>
          </w:tcPr>
          <w:p w14:paraId="3FBA1B5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27</w:t>
            </w:r>
          </w:p>
        </w:tc>
        <w:tc>
          <w:tcPr>
            <w:tcW w:w="5317" w:type="dxa"/>
            <w:tcMar>
              <w:top w:w="50" w:type="dxa"/>
              <w:left w:w="100" w:type="dxa"/>
            </w:tcMar>
            <w:vAlign w:val="center"/>
          </w:tcPr>
          <w:p w14:paraId="61B7742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Идеология, наука, культура и спорт в послевоенные годы.</w:t>
            </w:r>
          </w:p>
        </w:tc>
        <w:tc>
          <w:tcPr>
            <w:tcW w:w="1418" w:type="dxa"/>
            <w:tcMar>
              <w:top w:w="50" w:type="dxa"/>
              <w:left w:w="100" w:type="dxa"/>
            </w:tcMar>
            <w:vAlign w:val="center"/>
          </w:tcPr>
          <w:p w14:paraId="55F0DC8E"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44A173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96A6F5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33DC02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11.12. </w:t>
            </w:r>
          </w:p>
        </w:tc>
        <w:tc>
          <w:tcPr>
            <w:tcW w:w="2221" w:type="dxa"/>
            <w:tcMar>
              <w:top w:w="50" w:type="dxa"/>
              <w:left w:w="100" w:type="dxa"/>
            </w:tcMar>
            <w:vAlign w:val="center"/>
          </w:tcPr>
          <w:p w14:paraId="7300B14A"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7C9E5506" w14:textId="77777777" w:rsidR="005A0BF3" w:rsidRDefault="00000000">
            <w:pPr>
              <w:spacing w:after="0" w:line="240" w:lineRule="auto"/>
              <w:ind w:left="135"/>
              <w:rPr>
                <w:rFonts w:ascii="Times New Roman" w:hAnsi="Times New Roman" w:cs="Times New Roman"/>
                <w:sz w:val="24"/>
                <w:szCs w:val="24"/>
              </w:rPr>
            </w:pPr>
            <w:hyperlink r:id="rId15" w:history="1">
              <w:r>
                <w:rPr>
                  <w:rStyle w:val="a4"/>
                  <w:shd w:val="clear" w:color="auto" w:fill="FFFFFF"/>
                </w:rPr>
                <w:t>https://infourok.ru</w:t>
              </w:r>
            </w:hyperlink>
            <w:r>
              <w:rPr>
                <w:rStyle w:val="c25"/>
                <w:color w:val="000000"/>
                <w:shd w:val="clear" w:color="auto" w:fill="FFFFFF"/>
              </w:rPr>
              <w:t> </w:t>
            </w:r>
          </w:p>
        </w:tc>
      </w:tr>
      <w:tr w:rsidR="005A0BF3" w14:paraId="6F2C1FB8" w14:textId="77777777">
        <w:trPr>
          <w:trHeight w:val="144"/>
          <w:tblCellSpacing w:w="0" w:type="dxa"/>
        </w:trPr>
        <w:tc>
          <w:tcPr>
            <w:tcW w:w="1020" w:type="dxa"/>
            <w:tcMar>
              <w:top w:w="50" w:type="dxa"/>
              <w:left w:w="100" w:type="dxa"/>
            </w:tcMar>
            <w:vAlign w:val="center"/>
          </w:tcPr>
          <w:p w14:paraId="26AB945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28</w:t>
            </w:r>
          </w:p>
        </w:tc>
        <w:tc>
          <w:tcPr>
            <w:tcW w:w="5317" w:type="dxa"/>
            <w:tcMar>
              <w:top w:w="50" w:type="dxa"/>
              <w:left w:w="100" w:type="dxa"/>
            </w:tcMar>
            <w:vAlign w:val="center"/>
          </w:tcPr>
          <w:p w14:paraId="1F67AD7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Место и роль СССР в послевоенном мире. Внешняя политика СССР в 1945 – 1953 гг.</w:t>
            </w:r>
          </w:p>
        </w:tc>
        <w:tc>
          <w:tcPr>
            <w:tcW w:w="1418" w:type="dxa"/>
            <w:tcMar>
              <w:top w:w="50" w:type="dxa"/>
              <w:left w:w="100" w:type="dxa"/>
            </w:tcMar>
            <w:vAlign w:val="center"/>
          </w:tcPr>
          <w:p w14:paraId="6776ADD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EF7AB0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E6925E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2DFDA2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14.12. </w:t>
            </w:r>
          </w:p>
        </w:tc>
        <w:tc>
          <w:tcPr>
            <w:tcW w:w="2221" w:type="dxa"/>
            <w:tcMar>
              <w:top w:w="50" w:type="dxa"/>
              <w:left w:w="100" w:type="dxa"/>
            </w:tcMar>
            <w:vAlign w:val="center"/>
          </w:tcPr>
          <w:p w14:paraId="10C0A55F"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4994DE97" w14:textId="77777777" w:rsidR="005A0BF3" w:rsidRDefault="00000000">
            <w:pPr>
              <w:spacing w:after="0" w:line="240" w:lineRule="auto"/>
              <w:ind w:left="135"/>
              <w:rPr>
                <w:rFonts w:ascii="Times New Roman" w:hAnsi="Times New Roman" w:cs="Times New Roman"/>
                <w:sz w:val="24"/>
                <w:szCs w:val="24"/>
              </w:rPr>
            </w:pPr>
            <w:hyperlink r:id="rId16" w:history="1">
              <w:r>
                <w:rPr>
                  <w:rStyle w:val="a4"/>
                  <w:shd w:val="clear" w:color="auto" w:fill="FFFFFF"/>
                </w:rPr>
                <w:t>https://infourok.ru</w:t>
              </w:r>
            </w:hyperlink>
            <w:r>
              <w:rPr>
                <w:rStyle w:val="c25"/>
                <w:color w:val="000000"/>
                <w:shd w:val="clear" w:color="auto" w:fill="FFFFFF"/>
              </w:rPr>
              <w:t> </w:t>
            </w:r>
          </w:p>
        </w:tc>
      </w:tr>
      <w:tr w:rsidR="005A0BF3" w14:paraId="20699019" w14:textId="77777777">
        <w:trPr>
          <w:trHeight w:val="144"/>
          <w:tblCellSpacing w:w="0" w:type="dxa"/>
        </w:trPr>
        <w:tc>
          <w:tcPr>
            <w:tcW w:w="1020" w:type="dxa"/>
            <w:tcMar>
              <w:top w:w="50" w:type="dxa"/>
              <w:left w:w="100" w:type="dxa"/>
            </w:tcMar>
            <w:vAlign w:val="center"/>
          </w:tcPr>
          <w:p w14:paraId="0AC9C00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29</w:t>
            </w:r>
          </w:p>
        </w:tc>
        <w:tc>
          <w:tcPr>
            <w:tcW w:w="5317" w:type="dxa"/>
            <w:tcMar>
              <w:top w:w="50" w:type="dxa"/>
              <w:left w:w="100" w:type="dxa"/>
            </w:tcMar>
            <w:vAlign w:val="center"/>
          </w:tcPr>
          <w:p w14:paraId="78D8422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Новое руководство страны. Смена </w:t>
            </w:r>
            <w:r>
              <w:rPr>
                <w:rFonts w:ascii="Times New Roman" w:hAnsi="Times New Roman" w:cs="Times New Roman"/>
                <w:color w:val="000000"/>
                <w:sz w:val="24"/>
                <w:szCs w:val="24"/>
                <w:lang w:val="ru-RU"/>
              </w:rPr>
              <w:lastRenderedPageBreak/>
              <w:t>политического курса.</w:t>
            </w:r>
          </w:p>
        </w:tc>
        <w:tc>
          <w:tcPr>
            <w:tcW w:w="1418" w:type="dxa"/>
            <w:tcMar>
              <w:top w:w="50" w:type="dxa"/>
              <w:left w:w="100" w:type="dxa"/>
            </w:tcMar>
            <w:vAlign w:val="center"/>
          </w:tcPr>
          <w:p w14:paraId="1B6DBC5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lastRenderedPageBreak/>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DE181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24FDC3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CBFEEF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18.12. </w:t>
            </w:r>
          </w:p>
        </w:tc>
        <w:tc>
          <w:tcPr>
            <w:tcW w:w="2221" w:type="dxa"/>
            <w:tcMar>
              <w:top w:w="50" w:type="dxa"/>
              <w:left w:w="100" w:type="dxa"/>
            </w:tcMar>
            <w:vAlign w:val="center"/>
          </w:tcPr>
          <w:p w14:paraId="6A4044FC"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EA37919" w14:textId="77777777" w:rsidR="005A0BF3" w:rsidRDefault="00000000">
            <w:pPr>
              <w:spacing w:after="0" w:line="240" w:lineRule="auto"/>
              <w:ind w:left="135"/>
              <w:rPr>
                <w:rFonts w:ascii="Times New Roman" w:hAnsi="Times New Roman" w:cs="Times New Roman"/>
                <w:sz w:val="24"/>
                <w:szCs w:val="24"/>
              </w:rPr>
            </w:pPr>
            <w:hyperlink r:id="rId17" w:history="1">
              <w:r>
                <w:rPr>
                  <w:rStyle w:val="a4"/>
                  <w:shd w:val="clear" w:color="auto" w:fill="FFFFFF"/>
                </w:rPr>
                <w:t>https://infourok.ru</w:t>
              </w:r>
            </w:hyperlink>
            <w:r>
              <w:rPr>
                <w:rStyle w:val="c25"/>
                <w:color w:val="000000"/>
                <w:shd w:val="clear" w:color="auto" w:fill="FFFFFF"/>
              </w:rPr>
              <w:t> </w:t>
            </w:r>
          </w:p>
        </w:tc>
      </w:tr>
      <w:tr w:rsidR="005A0BF3" w14:paraId="492F3A38" w14:textId="77777777">
        <w:trPr>
          <w:trHeight w:val="144"/>
          <w:tblCellSpacing w:w="0" w:type="dxa"/>
        </w:trPr>
        <w:tc>
          <w:tcPr>
            <w:tcW w:w="1020" w:type="dxa"/>
            <w:tcMar>
              <w:top w:w="50" w:type="dxa"/>
              <w:left w:w="100" w:type="dxa"/>
            </w:tcMar>
            <w:vAlign w:val="center"/>
          </w:tcPr>
          <w:p w14:paraId="0CC9C4A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30</w:t>
            </w:r>
          </w:p>
        </w:tc>
        <w:tc>
          <w:tcPr>
            <w:tcW w:w="5317" w:type="dxa"/>
            <w:tcMar>
              <w:top w:w="50" w:type="dxa"/>
              <w:left w:w="100" w:type="dxa"/>
            </w:tcMar>
            <w:vAlign w:val="center"/>
          </w:tcPr>
          <w:p w14:paraId="338A360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Экономическое и социальное развитие в 1953 – 1964 гг.</w:t>
            </w:r>
          </w:p>
          <w:p w14:paraId="5846771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Экономическое развитие региона в 1953-1964 гг.</w:t>
            </w:r>
          </w:p>
        </w:tc>
        <w:tc>
          <w:tcPr>
            <w:tcW w:w="1418" w:type="dxa"/>
            <w:tcMar>
              <w:top w:w="50" w:type="dxa"/>
              <w:left w:w="100" w:type="dxa"/>
            </w:tcMar>
            <w:vAlign w:val="center"/>
          </w:tcPr>
          <w:p w14:paraId="2253861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94B3CC6"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566768C5"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82B3CAF"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21.12. </w:t>
            </w:r>
          </w:p>
        </w:tc>
        <w:tc>
          <w:tcPr>
            <w:tcW w:w="2221" w:type="dxa"/>
            <w:tcMar>
              <w:top w:w="50" w:type="dxa"/>
              <w:left w:w="100" w:type="dxa"/>
            </w:tcMar>
            <w:vAlign w:val="center"/>
          </w:tcPr>
          <w:p w14:paraId="0DC3EDBA"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083BE7B" w14:textId="77777777" w:rsidR="005A0BF3" w:rsidRDefault="00000000">
            <w:pPr>
              <w:spacing w:after="0" w:line="240" w:lineRule="auto"/>
              <w:ind w:left="135"/>
              <w:rPr>
                <w:rFonts w:ascii="Times New Roman" w:hAnsi="Times New Roman" w:cs="Times New Roman"/>
                <w:sz w:val="24"/>
                <w:szCs w:val="24"/>
              </w:rPr>
            </w:pPr>
            <w:hyperlink r:id="rId18" w:history="1">
              <w:r>
                <w:rPr>
                  <w:rStyle w:val="a4"/>
                  <w:shd w:val="clear" w:color="auto" w:fill="FFFFFF"/>
                </w:rPr>
                <w:t>https://infourok.ru</w:t>
              </w:r>
            </w:hyperlink>
            <w:r>
              <w:rPr>
                <w:rStyle w:val="c25"/>
                <w:color w:val="000000"/>
                <w:shd w:val="clear" w:color="auto" w:fill="FFFFFF"/>
              </w:rPr>
              <w:t> </w:t>
            </w:r>
          </w:p>
        </w:tc>
      </w:tr>
      <w:tr w:rsidR="005A0BF3" w14:paraId="256BC745" w14:textId="77777777">
        <w:trPr>
          <w:trHeight w:val="144"/>
          <w:tblCellSpacing w:w="0" w:type="dxa"/>
        </w:trPr>
        <w:tc>
          <w:tcPr>
            <w:tcW w:w="1020" w:type="dxa"/>
            <w:tcMar>
              <w:top w:w="50" w:type="dxa"/>
              <w:left w:w="100" w:type="dxa"/>
            </w:tcMar>
            <w:vAlign w:val="center"/>
          </w:tcPr>
          <w:p w14:paraId="33D93F6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31</w:t>
            </w:r>
          </w:p>
        </w:tc>
        <w:tc>
          <w:tcPr>
            <w:tcW w:w="5317" w:type="dxa"/>
            <w:tcMar>
              <w:top w:w="50" w:type="dxa"/>
              <w:left w:w="100" w:type="dxa"/>
            </w:tcMar>
            <w:vAlign w:val="center"/>
          </w:tcPr>
          <w:p w14:paraId="306209B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Развитие науки и техники. в 1953 – 1964 гг.</w:t>
            </w:r>
          </w:p>
        </w:tc>
        <w:tc>
          <w:tcPr>
            <w:tcW w:w="1418" w:type="dxa"/>
            <w:tcMar>
              <w:top w:w="50" w:type="dxa"/>
              <w:left w:w="100" w:type="dxa"/>
            </w:tcMar>
            <w:vAlign w:val="center"/>
          </w:tcPr>
          <w:p w14:paraId="3C1B8D4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807571A"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CA53B6B"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9E5297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25.12. </w:t>
            </w:r>
          </w:p>
        </w:tc>
        <w:tc>
          <w:tcPr>
            <w:tcW w:w="2221" w:type="dxa"/>
            <w:tcMar>
              <w:top w:w="50" w:type="dxa"/>
              <w:left w:w="100" w:type="dxa"/>
            </w:tcMar>
            <w:vAlign w:val="center"/>
          </w:tcPr>
          <w:p w14:paraId="3774EA3D"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1B4AF37D" w14:textId="77777777" w:rsidR="005A0BF3" w:rsidRDefault="00000000">
            <w:pPr>
              <w:spacing w:after="0" w:line="240" w:lineRule="auto"/>
              <w:ind w:left="135"/>
              <w:rPr>
                <w:rFonts w:ascii="Times New Roman" w:hAnsi="Times New Roman" w:cs="Times New Roman"/>
                <w:sz w:val="24"/>
                <w:szCs w:val="24"/>
              </w:rPr>
            </w:pPr>
            <w:hyperlink r:id="rId19" w:history="1">
              <w:r>
                <w:rPr>
                  <w:rStyle w:val="a4"/>
                  <w:shd w:val="clear" w:color="auto" w:fill="FFFFFF"/>
                </w:rPr>
                <w:t>https://infourok.ru</w:t>
              </w:r>
            </w:hyperlink>
            <w:r>
              <w:rPr>
                <w:rStyle w:val="c25"/>
                <w:color w:val="000000"/>
                <w:shd w:val="clear" w:color="auto" w:fill="FFFFFF"/>
              </w:rPr>
              <w:t> </w:t>
            </w:r>
          </w:p>
        </w:tc>
      </w:tr>
      <w:tr w:rsidR="005A0BF3" w14:paraId="21C64542" w14:textId="77777777">
        <w:trPr>
          <w:trHeight w:val="144"/>
          <w:tblCellSpacing w:w="0" w:type="dxa"/>
        </w:trPr>
        <w:tc>
          <w:tcPr>
            <w:tcW w:w="1020" w:type="dxa"/>
            <w:tcMar>
              <w:top w:w="50" w:type="dxa"/>
              <w:left w:w="100" w:type="dxa"/>
            </w:tcMar>
            <w:vAlign w:val="center"/>
          </w:tcPr>
          <w:p w14:paraId="32C8792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32</w:t>
            </w:r>
          </w:p>
        </w:tc>
        <w:tc>
          <w:tcPr>
            <w:tcW w:w="5317" w:type="dxa"/>
            <w:tcMar>
              <w:top w:w="50" w:type="dxa"/>
              <w:left w:w="100" w:type="dxa"/>
            </w:tcMar>
            <w:vAlign w:val="center"/>
          </w:tcPr>
          <w:p w14:paraId="4FDBE9B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Культурное пространство в 1953 – 1964 гг.</w:t>
            </w:r>
          </w:p>
        </w:tc>
        <w:tc>
          <w:tcPr>
            <w:tcW w:w="1418" w:type="dxa"/>
            <w:tcMar>
              <w:top w:w="50" w:type="dxa"/>
              <w:left w:w="100" w:type="dxa"/>
            </w:tcMar>
            <w:vAlign w:val="center"/>
          </w:tcPr>
          <w:p w14:paraId="42A2D01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7B154FA0"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B9CAE7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4DD5F6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28.12. </w:t>
            </w:r>
          </w:p>
        </w:tc>
        <w:tc>
          <w:tcPr>
            <w:tcW w:w="2221" w:type="dxa"/>
            <w:tcMar>
              <w:top w:w="50" w:type="dxa"/>
              <w:left w:w="100" w:type="dxa"/>
            </w:tcMar>
            <w:vAlign w:val="center"/>
          </w:tcPr>
          <w:p w14:paraId="7BA19C0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01EAA4F0" w14:textId="77777777" w:rsidR="005A0BF3" w:rsidRDefault="00000000">
            <w:pPr>
              <w:spacing w:after="0" w:line="240" w:lineRule="auto"/>
              <w:ind w:left="135"/>
              <w:rPr>
                <w:rFonts w:ascii="Times New Roman" w:hAnsi="Times New Roman" w:cs="Times New Roman"/>
                <w:sz w:val="24"/>
                <w:szCs w:val="24"/>
              </w:rPr>
            </w:pPr>
            <w:hyperlink r:id="rId20" w:history="1">
              <w:r>
                <w:rPr>
                  <w:rStyle w:val="a4"/>
                  <w:shd w:val="clear" w:color="auto" w:fill="FFFFFF"/>
                </w:rPr>
                <w:t>https://infourok.ru</w:t>
              </w:r>
            </w:hyperlink>
            <w:r>
              <w:rPr>
                <w:rStyle w:val="c25"/>
                <w:color w:val="000000"/>
                <w:shd w:val="clear" w:color="auto" w:fill="FFFFFF"/>
              </w:rPr>
              <w:t> </w:t>
            </w:r>
          </w:p>
        </w:tc>
      </w:tr>
      <w:tr w:rsidR="005A0BF3" w14:paraId="43488710" w14:textId="77777777">
        <w:trPr>
          <w:trHeight w:val="144"/>
          <w:tblCellSpacing w:w="0" w:type="dxa"/>
        </w:trPr>
        <w:tc>
          <w:tcPr>
            <w:tcW w:w="1020" w:type="dxa"/>
            <w:tcMar>
              <w:top w:w="50" w:type="dxa"/>
              <w:left w:w="100" w:type="dxa"/>
            </w:tcMar>
            <w:vAlign w:val="center"/>
          </w:tcPr>
          <w:p w14:paraId="4E5BC60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33</w:t>
            </w:r>
          </w:p>
        </w:tc>
        <w:tc>
          <w:tcPr>
            <w:tcW w:w="5317" w:type="dxa"/>
            <w:tcMar>
              <w:top w:w="50" w:type="dxa"/>
              <w:left w:w="100" w:type="dxa"/>
            </w:tcMar>
            <w:vAlign w:val="center"/>
          </w:tcPr>
          <w:p w14:paraId="31C9BFB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Инструктаж по ТБ. Перемены в повседневной жизни в 1953 – 1964 гг.</w:t>
            </w:r>
          </w:p>
        </w:tc>
        <w:tc>
          <w:tcPr>
            <w:tcW w:w="1418" w:type="dxa"/>
            <w:tcMar>
              <w:top w:w="50" w:type="dxa"/>
              <w:left w:w="100" w:type="dxa"/>
            </w:tcMar>
            <w:vAlign w:val="center"/>
          </w:tcPr>
          <w:p w14:paraId="23CD4F10"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165EE265"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511FFE67"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536F9AB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11.01. </w:t>
            </w:r>
          </w:p>
        </w:tc>
        <w:tc>
          <w:tcPr>
            <w:tcW w:w="2221" w:type="dxa"/>
            <w:tcMar>
              <w:top w:w="50" w:type="dxa"/>
              <w:left w:w="100" w:type="dxa"/>
            </w:tcMar>
            <w:vAlign w:val="center"/>
          </w:tcPr>
          <w:p w14:paraId="7B8F74DC"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49830AF7" w14:textId="77777777" w:rsidR="005A0BF3" w:rsidRDefault="00000000">
            <w:pPr>
              <w:spacing w:after="0" w:line="240" w:lineRule="auto"/>
              <w:ind w:left="135"/>
              <w:rPr>
                <w:rFonts w:ascii="Times New Roman" w:hAnsi="Times New Roman" w:cs="Times New Roman"/>
                <w:sz w:val="24"/>
                <w:szCs w:val="24"/>
              </w:rPr>
            </w:pPr>
            <w:hyperlink r:id="rId21" w:history="1">
              <w:r>
                <w:rPr>
                  <w:rStyle w:val="a4"/>
                  <w:shd w:val="clear" w:color="auto" w:fill="FFFFFF"/>
                </w:rPr>
                <w:t>https://infourok.ru</w:t>
              </w:r>
            </w:hyperlink>
            <w:r>
              <w:rPr>
                <w:rStyle w:val="c25"/>
                <w:color w:val="000000"/>
                <w:shd w:val="clear" w:color="auto" w:fill="FFFFFF"/>
              </w:rPr>
              <w:t> </w:t>
            </w:r>
          </w:p>
        </w:tc>
      </w:tr>
      <w:tr w:rsidR="005A0BF3" w14:paraId="2F2B9866" w14:textId="77777777">
        <w:trPr>
          <w:trHeight w:val="144"/>
          <w:tblCellSpacing w:w="0" w:type="dxa"/>
        </w:trPr>
        <w:tc>
          <w:tcPr>
            <w:tcW w:w="1020" w:type="dxa"/>
            <w:tcMar>
              <w:top w:w="50" w:type="dxa"/>
              <w:left w:w="100" w:type="dxa"/>
            </w:tcMar>
            <w:vAlign w:val="center"/>
          </w:tcPr>
          <w:p w14:paraId="507248C7"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34</w:t>
            </w:r>
          </w:p>
        </w:tc>
        <w:tc>
          <w:tcPr>
            <w:tcW w:w="5317" w:type="dxa"/>
            <w:tcMar>
              <w:top w:w="50" w:type="dxa"/>
              <w:left w:w="100" w:type="dxa"/>
            </w:tcMar>
            <w:vAlign w:val="center"/>
          </w:tcPr>
          <w:p w14:paraId="4B5EDD9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Внешняя политика в 1953 – 1964 гг.</w:t>
            </w:r>
          </w:p>
        </w:tc>
        <w:tc>
          <w:tcPr>
            <w:tcW w:w="1418" w:type="dxa"/>
            <w:tcMar>
              <w:top w:w="50" w:type="dxa"/>
              <w:left w:w="100" w:type="dxa"/>
            </w:tcMar>
            <w:vAlign w:val="center"/>
          </w:tcPr>
          <w:p w14:paraId="11671DBB"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3BEC53CB"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365" w:type="dxa"/>
            <w:tcMar>
              <w:top w:w="50" w:type="dxa"/>
              <w:left w:w="100" w:type="dxa"/>
            </w:tcMar>
            <w:vAlign w:val="center"/>
          </w:tcPr>
          <w:p w14:paraId="745769CF"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58832CF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15.01. </w:t>
            </w:r>
          </w:p>
        </w:tc>
        <w:tc>
          <w:tcPr>
            <w:tcW w:w="2221" w:type="dxa"/>
            <w:tcMar>
              <w:top w:w="50" w:type="dxa"/>
              <w:left w:w="100" w:type="dxa"/>
            </w:tcMar>
            <w:vAlign w:val="center"/>
          </w:tcPr>
          <w:p w14:paraId="3B603EC5"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7654D2E5" w14:textId="77777777" w:rsidR="005A0BF3" w:rsidRDefault="00000000">
            <w:pPr>
              <w:spacing w:after="0" w:line="240" w:lineRule="auto"/>
              <w:ind w:left="135"/>
              <w:rPr>
                <w:rFonts w:ascii="Times New Roman" w:hAnsi="Times New Roman" w:cs="Times New Roman"/>
                <w:sz w:val="24"/>
                <w:szCs w:val="24"/>
              </w:rPr>
            </w:pPr>
            <w:hyperlink r:id="rId22" w:history="1">
              <w:r>
                <w:rPr>
                  <w:rStyle w:val="a4"/>
                  <w:shd w:val="clear" w:color="auto" w:fill="FFFFFF"/>
                </w:rPr>
                <w:t>https://infourok.ru</w:t>
              </w:r>
            </w:hyperlink>
            <w:r>
              <w:rPr>
                <w:rStyle w:val="c25"/>
                <w:color w:val="000000"/>
                <w:shd w:val="clear" w:color="auto" w:fill="FFFFFF"/>
              </w:rPr>
              <w:t> </w:t>
            </w:r>
          </w:p>
        </w:tc>
      </w:tr>
      <w:tr w:rsidR="005A0BF3" w14:paraId="4ECBFFA5" w14:textId="77777777">
        <w:trPr>
          <w:trHeight w:val="144"/>
          <w:tblCellSpacing w:w="0" w:type="dxa"/>
        </w:trPr>
        <w:tc>
          <w:tcPr>
            <w:tcW w:w="1020" w:type="dxa"/>
            <w:tcMar>
              <w:top w:w="50" w:type="dxa"/>
              <w:left w:w="100" w:type="dxa"/>
            </w:tcMar>
            <w:vAlign w:val="center"/>
          </w:tcPr>
          <w:p w14:paraId="3682489D"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35</w:t>
            </w:r>
          </w:p>
        </w:tc>
        <w:tc>
          <w:tcPr>
            <w:tcW w:w="5317" w:type="dxa"/>
            <w:tcMar>
              <w:top w:w="50" w:type="dxa"/>
              <w:left w:w="100" w:type="dxa"/>
            </w:tcMar>
            <w:vAlign w:val="center"/>
          </w:tcPr>
          <w:p w14:paraId="3F28746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темам «СССР в послевоенные годы» и «СССР в 1953 – 1964 гг.»</w:t>
            </w:r>
          </w:p>
        </w:tc>
        <w:tc>
          <w:tcPr>
            <w:tcW w:w="1418" w:type="dxa"/>
            <w:tcMar>
              <w:top w:w="50" w:type="dxa"/>
              <w:left w:w="100" w:type="dxa"/>
            </w:tcMar>
            <w:vAlign w:val="center"/>
          </w:tcPr>
          <w:p w14:paraId="0E070E5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FBE789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92560A0"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9F881D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18.01. </w:t>
            </w:r>
          </w:p>
        </w:tc>
        <w:tc>
          <w:tcPr>
            <w:tcW w:w="2221" w:type="dxa"/>
            <w:tcMar>
              <w:top w:w="50" w:type="dxa"/>
              <w:left w:w="100" w:type="dxa"/>
            </w:tcMar>
            <w:vAlign w:val="center"/>
          </w:tcPr>
          <w:p w14:paraId="4D99D2EC"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213D7C08" w14:textId="77777777" w:rsidR="005A0BF3" w:rsidRDefault="00000000">
            <w:pPr>
              <w:spacing w:after="0" w:line="240" w:lineRule="auto"/>
              <w:ind w:left="135"/>
              <w:rPr>
                <w:rFonts w:ascii="Times New Roman" w:hAnsi="Times New Roman" w:cs="Times New Roman"/>
                <w:sz w:val="24"/>
                <w:szCs w:val="24"/>
              </w:rPr>
            </w:pPr>
            <w:hyperlink r:id="rId23" w:history="1">
              <w:r>
                <w:rPr>
                  <w:rStyle w:val="a4"/>
                  <w:shd w:val="clear" w:color="auto" w:fill="FFFFFF"/>
                </w:rPr>
                <w:t>https://infourok.ru</w:t>
              </w:r>
            </w:hyperlink>
            <w:r>
              <w:rPr>
                <w:rStyle w:val="c25"/>
                <w:color w:val="000000"/>
                <w:shd w:val="clear" w:color="auto" w:fill="FFFFFF"/>
              </w:rPr>
              <w:t> </w:t>
            </w:r>
          </w:p>
        </w:tc>
      </w:tr>
      <w:tr w:rsidR="005A0BF3" w14:paraId="62EE7B07" w14:textId="77777777">
        <w:trPr>
          <w:trHeight w:val="144"/>
          <w:tblCellSpacing w:w="0" w:type="dxa"/>
        </w:trPr>
        <w:tc>
          <w:tcPr>
            <w:tcW w:w="1020" w:type="dxa"/>
            <w:tcMar>
              <w:top w:w="50" w:type="dxa"/>
              <w:left w:w="100" w:type="dxa"/>
            </w:tcMar>
            <w:vAlign w:val="center"/>
          </w:tcPr>
          <w:p w14:paraId="031B346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36</w:t>
            </w:r>
          </w:p>
        </w:tc>
        <w:tc>
          <w:tcPr>
            <w:tcW w:w="5317" w:type="dxa"/>
            <w:tcMar>
              <w:top w:w="50" w:type="dxa"/>
              <w:left w:w="100" w:type="dxa"/>
            </w:tcMar>
            <w:vAlign w:val="center"/>
          </w:tcPr>
          <w:p w14:paraId="45B56C7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Политическое развитие СССР в 1964 - 1985 гг.</w:t>
            </w:r>
          </w:p>
        </w:tc>
        <w:tc>
          <w:tcPr>
            <w:tcW w:w="1418" w:type="dxa"/>
            <w:tcMar>
              <w:top w:w="50" w:type="dxa"/>
              <w:left w:w="100" w:type="dxa"/>
            </w:tcMar>
            <w:vAlign w:val="center"/>
          </w:tcPr>
          <w:p w14:paraId="5C0EFB6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5CF9E05"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8EE0C7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F612B9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22.01. </w:t>
            </w:r>
          </w:p>
        </w:tc>
        <w:tc>
          <w:tcPr>
            <w:tcW w:w="2221" w:type="dxa"/>
            <w:tcMar>
              <w:top w:w="50" w:type="dxa"/>
              <w:left w:w="100" w:type="dxa"/>
            </w:tcMar>
            <w:vAlign w:val="center"/>
          </w:tcPr>
          <w:p w14:paraId="7DD20B14"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7E000C8D" w14:textId="77777777" w:rsidR="005A0BF3" w:rsidRDefault="00000000">
            <w:pPr>
              <w:spacing w:after="0" w:line="240" w:lineRule="auto"/>
              <w:ind w:left="135"/>
              <w:rPr>
                <w:rFonts w:ascii="Times New Roman" w:hAnsi="Times New Roman" w:cs="Times New Roman"/>
                <w:sz w:val="24"/>
                <w:szCs w:val="24"/>
              </w:rPr>
            </w:pPr>
            <w:hyperlink r:id="rId24" w:history="1">
              <w:r>
                <w:rPr>
                  <w:rStyle w:val="a4"/>
                  <w:shd w:val="clear" w:color="auto" w:fill="FFFFFF"/>
                </w:rPr>
                <w:t>https://infourok.ru</w:t>
              </w:r>
            </w:hyperlink>
            <w:r>
              <w:rPr>
                <w:rStyle w:val="c25"/>
                <w:color w:val="000000"/>
                <w:shd w:val="clear" w:color="auto" w:fill="FFFFFF"/>
              </w:rPr>
              <w:t> </w:t>
            </w:r>
          </w:p>
        </w:tc>
      </w:tr>
      <w:tr w:rsidR="005A0BF3" w14:paraId="5B6D75F2" w14:textId="77777777">
        <w:trPr>
          <w:trHeight w:val="144"/>
          <w:tblCellSpacing w:w="0" w:type="dxa"/>
        </w:trPr>
        <w:tc>
          <w:tcPr>
            <w:tcW w:w="1020" w:type="dxa"/>
            <w:tcMar>
              <w:top w:w="50" w:type="dxa"/>
              <w:left w:w="100" w:type="dxa"/>
            </w:tcMar>
            <w:vAlign w:val="center"/>
          </w:tcPr>
          <w:p w14:paraId="71F2947B"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37</w:t>
            </w:r>
          </w:p>
        </w:tc>
        <w:tc>
          <w:tcPr>
            <w:tcW w:w="5317" w:type="dxa"/>
            <w:tcMar>
              <w:top w:w="50" w:type="dxa"/>
              <w:left w:w="100" w:type="dxa"/>
            </w:tcMar>
            <w:vAlign w:val="center"/>
          </w:tcPr>
          <w:p w14:paraId="023723D4"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Социально-экономическое развитие в 1964 - 1985 гг.</w:t>
            </w:r>
          </w:p>
          <w:p w14:paraId="18663A4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социально-экономическое развитие Тюменской области в 1964-1985 гг.</w:t>
            </w:r>
          </w:p>
        </w:tc>
        <w:tc>
          <w:tcPr>
            <w:tcW w:w="1418" w:type="dxa"/>
            <w:tcMar>
              <w:top w:w="50" w:type="dxa"/>
              <w:left w:w="100" w:type="dxa"/>
            </w:tcMar>
            <w:vAlign w:val="center"/>
          </w:tcPr>
          <w:p w14:paraId="24D6B3D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BD8410"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0802E8F"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086E82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25.01. </w:t>
            </w:r>
          </w:p>
        </w:tc>
        <w:tc>
          <w:tcPr>
            <w:tcW w:w="2221" w:type="dxa"/>
            <w:tcMar>
              <w:top w:w="50" w:type="dxa"/>
              <w:left w:w="100" w:type="dxa"/>
            </w:tcMar>
            <w:vAlign w:val="center"/>
          </w:tcPr>
          <w:p w14:paraId="7284456D"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57686813" w14:textId="77777777" w:rsidR="005A0BF3" w:rsidRDefault="00000000">
            <w:pPr>
              <w:spacing w:after="0" w:line="240" w:lineRule="auto"/>
              <w:ind w:left="135"/>
              <w:rPr>
                <w:rFonts w:ascii="Times New Roman" w:hAnsi="Times New Roman" w:cs="Times New Roman"/>
                <w:sz w:val="24"/>
                <w:szCs w:val="24"/>
              </w:rPr>
            </w:pPr>
            <w:hyperlink r:id="rId25" w:history="1">
              <w:r>
                <w:rPr>
                  <w:rStyle w:val="a4"/>
                  <w:shd w:val="clear" w:color="auto" w:fill="FFFFFF"/>
                </w:rPr>
                <w:t>https://infourok.ru</w:t>
              </w:r>
            </w:hyperlink>
            <w:r>
              <w:rPr>
                <w:rStyle w:val="c25"/>
                <w:color w:val="000000"/>
                <w:shd w:val="clear" w:color="auto" w:fill="FFFFFF"/>
              </w:rPr>
              <w:t> </w:t>
            </w:r>
          </w:p>
        </w:tc>
      </w:tr>
      <w:tr w:rsidR="005A0BF3" w14:paraId="6D743EC8" w14:textId="77777777">
        <w:trPr>
          <w:trHeight w:val="144"/>
          <w:tblCellSpacing w:w="0" w:type="dxa"/>
        </w:trPr>
        <w:tc>
          <w:tcPr>
            <w:tcW w:w="1020" w:type="dxa"/>
            <w:tcMar>
              <w:top w:w="50" w:type="dxa"/>
              <w:left w:w="100" w:type="dxa"/>
            </w:tcMar>
            <w:vAlign w:val="center"/>
          </w:tcPr>
          <w:p w14:paraId="1152A4F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38</w:t>
            </w:r>
          </w:p>
        </w:tc>
        <w:tc>
          <w:tcPr>
            <w:tcW w:w="5317" w:type="dxa"/>
            <w:tcMar>
              <w:top w:w="50" w:type="dxa"/>
              <w:left w:w="100" w:type="dxa"/>
            </w:tcMar>
            <w:vAlign w:val="center"/>
          </w:tcPr>
          <w:p w14:paraId="2A8FB90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Развитие науки, образование, здравоохранения в 1964 - 1985 гг.</w:t>
            </w:r>
          </w:p>
        </w:tc>
        <w:tc>
          <w:tcPr>
            <w:tcW w:w="1418" w:type="dxa"/>
            <w:tcMar>
              <w:top w:w="50" w:type="dxa"/>
              <w:left w:w="100" w:type="dxa"/>
            </w:tcMar>
            <w:vAlign w:val="center"/>
          </w:tcPr>
          <w:p w14:paraId="66BB045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FA21E33"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96D64E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4C45AE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29.01. </w:t>
            </w:r>
          </w:p>
        </w:tc>
        <w:tc>
          <w:tcPr>
            <w:tcW w:w="2221" w:type="dxa"/>
            <w:tcMar>
              <w:top w:w="50" w:type="dxa"/>
              <w:left w:w="100" w:type="dxa"/>
            </w:tcMar>
            <w:vAlign w:val="center"/>
          </w:tcPr>
          <w:p w14:paraId="2BE0A5FD"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644CB2CD" w14:textId="77777777" w:rsidR="005A0BF3" w:rsidRDefault="00000000">
            <w:pPr>
              <w:spacing w:after="0" w:line="240" w:lineRule="auto"/>
              <w:ind w:left="135"/>
              <w:rPr>
                <w:rFonts w:ascii="Times New Roman" w:hAnsi="Times New Roman" w:cs="Times New Roman"/>
                <w:sz w:val="24"/>
                <w:szCs w:val="24"/>
              </w:rPr>
            </w:pPr>
            <w:hyperlink r:id="rId26" w:history="1">
              <w:r>
                <w:rPr>
                  <w:rStyle w:val="a4"/>
                  <w:shd w:val="clear" w:color="auto" w:fill="FFFFFF"/>
                </w:rPr>
                <w:t>https://infourok.ru</w:t>
              </w:r>
            </w:hyperlink>
            <w:r>
              <w:rPr>
                <w:rStyle w:val="c25"/>
                <w:color w:val="000000"/>
                <w:shd w:val="clear" w:color="auto" w:fill="FFFFFF"/>
              </w:rPr>
              <w:t> </w:t>
            </w:r>
          </w:p>
        </w:tc>
      </w:tr>
      <w:tr w:rsidR="005A0BF3" w14:paraId="3184505A" w14:textId="77777777">
        <w:trPr>
          <w:trHeight w:val="144"/>
          <w:tblCellSpacing w:w="0" w:type="dxa"/>
        </w:trPr>
        <w:tc>
          <w:tcPr>
            <w:tcW w:w="1020" w:type="dxa"/>
            <w:tcMar>
              <w:top w:w="50" w:type="dxa"/>
              <w:left w:w="100" w:type="dxa"/>
            </w:tcMar>
            <w:vAlign w:val="center"/>
          </w:tcPr>
          <w:p w14:paraId="1F99767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39</w:t>
            </w:r>
          </w:p>
        </w:tc>
        <w:tc>
          <w:tcPr>
            <w:tcW w:w="5317" w:type="dxa"/>
            <w:tcMar>
              <w:top w:w="50" w:type="dxa"/>
              <w:left w:w="100" w:type="dxa"/>
            </w:tcMar>
            <w:vAlign w:val="center"/>
          </w:tcPr>
          <w:p w14:paraId="5D629E2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Идеология и культура в 1964 - 1985 гг.</w:t>
            </w:r>
          </w:p>
        </w:tc>
        <w:tc>
          <w:tcPr>
            <w:tcW w:w="1418" w:type="dxa"/>
            <w:tcMar>
              <w:top w:w="50" w:type="dxa"/>
              <w:left w:w="100" w:type="dxa"/>
            </w:tcMar>
            <w:vAlign w:val="center"/>
          </w:tcPr>
          <w:p w14:paraId="2B5A1FBA"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B7FE914"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51D7B2F"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70B888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01.02. </w:t>
            </w:r>
          </w:p>
        </w:tc>
        <w:tc>
          <w:tcPr>
            <w:tcW w:w="2221" w:type="dxa"/>
            <w:tcMar>
              <w:top w:w="50" w:type="dxa"/>
              <w:left w:w="100" w:type="dxa"/>
            </w:tcMar>
            <w:vAlign w:val="center"/>
          </w:tcPr>
          <w:p w14:paraId="20815D57"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1DE69239" w14:textId="77777777" w:rsidR="005A0BF3" w:rsidRDefault="00000000">
            <w:pPr>
              <w:spacing w:after="0" w:line="240" w:lineRule="auto"/>
              <w:ind w:left="135"/>
              <w:rPr>
                <w:rFonts w:ascii="Times New Roman" w:hAnsi="Times New Roman" w:cs="Times New Roman"/>
                <w:sz w:val="24"/>
                <w:szCs w:val="24"/>
              </w:rPr>
            </w:pPr>
            <w:hyperlink r:id="rId27" w:history="1">
              <w:r>
                <w:rPr>
                  <w:rStyle w:val="a4"/>
                  <w:shd w:val="clear" w:color="auto" w:fill="FFFFFF"/>
                </w:rPr>
                <w:t>https://infourok.ru</w:t>
              </w:r>
            </w:hyperlink>
            <w:r>
              <w:rPr>
                <w:rStyle w:val="c25"/>
                <w:color w:val="000000"/>
                <w:shd w:val="clear" w:color="auto" w:fill="FFFFFF"/>
              </w:rPr>
              <w:t> </w:t>
            </w:r>
          </w:p>
        </w:tc>
      </w:tr>
      <w:tr w:rsidR="005A0BF3" w14:paraId="5F6C8B71" w14:textId="77777777">
        <w:trPr>
          <w:trHeight w:val="144"/>
          <w:tblCellSpacing w:w="0" w:type="dxa"/>
        </w:trPr>
        <w:tc>
          <w:tcPr>
            <w:tcW w:w="1020" w:type="dxa"/>
            <w:tcMar>
              <w:top w:w="50" w:type="dxa"/>
              <w:left w:w="100" w:type="dxa"/>
            </w:tcMar>
            <w:vAlign w:val="center"/>
          </w:tcPr>
          <w:p w14:paraId="3C0B56A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40</w:t>
            </w:r>
          </w:p>
        </w:tc>
        <w:tc>
          <w:tcPr>
            <w:tcW w:w="5317" w:type="dxa"/>
            <w:tcMar>
              <w:top w:w="50" w:type="dxa"/>
              <w:left w:w="100" w:type="dxa"/>
            </w:tcMar>
            <w:vAlign w:val="center"/>
          </w:tcPr>
          <w:p w14:paraId="1A0802D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Повседневная жизнь советского общества в 1964 - 1985 гг.</w:t>
            </w:r>
          </w:p>
        </w:tc>
        <w:tc>
          <w:tcPr>
            <w:tcW w:w="1418" w:type="dxa"/>
            <w:tcMar>
              <w:top w:w="50" w:type="dxa"/>
              <w:left w:w="100" w:type="dxa"/>
            </w:tcMar>
            <w:vAlign w:val="center"/>
          </w:tcPr>
          <w:p w14:paraId="4062829F"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E39D94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C51C952"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8A515AC"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05.02. </w:t>
            </w:r>
          </w:p>
        </w:tc>
        <w:tc>
          <w:tcPr>
            <w:tcW w:w="2221" w:type="dxa"/>
            <w:tcMar>
              <w:top w:w="50" w:type="dxa"/>
              <w:left w:w="100" w:type="dxa"/>
            </w:tcMar>
            <w:vAlign w:val="center"/>
          </w:tcPr>
          <w:p w14:paraId="503D3AE1"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5808A9F2" w14:textId="77777777" w:rsidR="005A0BF3" w:rsidRDefault="00000000">
            <w:pPr>
              <w:spacing w:after="0" w:line="240" w:lineRule="auto"/>
              <w:ind w:left="135"/>
              <w:rPr>
                <w:rFonts w:ascii="Times New Roman" w:hAnsi="Times New Roman" w:cs="Times New Roman"/>
                <w:sz w:val="24"/>
                <w:szCs w:val="24"/>
              </w:rPr>
            </w:pPr>
            <w:hyperlink r:id="rId28" w:history="1">
              <w:r>
                <w:rPr>
                  <w:rStyle w:val="a4"/>
                  <w:shd w:val="clear" w:color="auto" w:fill="FFFFFF"/>
                </w:rPr>
                <w:t>https://infourok.ru</w:t>
              </w:r>
            </w:hyperlink>
            <w:r>
              <w:rPr>
                <w:rStyle w:val="c25"/>
                <w:color w:val="000000"/>
                <w:shd w:val="clear" w:color="auto" w:fill="FFFFFF"/>
              </w:rPr>
              <w:t> </w:t>
            </w:r>
          </w:p>
        </w:tc>
      </w:tr>
      <w:tr w:rsidR="005A0BF3" w14:paraId="59D168A5" w14:textId="77777777">
        <w:trPr>
          <w:trHeight w:val="144"/>
          <w:tblCellSpacing w:w="0" w:type="dxa"/>
        </w:trPr>
        <w:tc>
          <w:tcPr>
            <w:tcW w:w="1020" w:type="dxa"/>
            <w:tcMar>
              <w:top w:w="50" w:type="dxa"/>
              <w:left w:w="100" w:type="dxa"/>
            </w:tcMar>
            <w:vAlign w:val="center"/>
          </w:tcPr>
          <w:p w14:paraId="622E68C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41</w:t>
            </w:r>
          </w:p>
        </w:tc>
        <w:tc>
          <w:tcPr>
            <w:tcW w:w="5317" w:type="dxa"/>
            <w:tcMar>
              <w:top w:w="50" w:type="dxa"/>
              <w:left w:w="100" w:type="dxa"/>
            </w:tcMar>
            <w:vAlign w:val="center"/>
          </w:tcPr>
          <w:p w14:paraId="2976AEB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Национальная политика и национальные движения в 1964 - 1985 гг.</w:t>
            </w:r>
          </w:p>
        </w:tc>
        <w:tc>
          <w:tcPr>
            <w:tcW w:w="1418" w:type="dxa"/>
            <w:tcMar>
              <w:top w:w="50" w:type="dxa"/>
              <w:left w:w="100" w:type="dxa"/>
            </w:tcMar>
            <w:vAlign w:val="center"/>
          </w:tcPr>
          <w:p w14:paraId="4919E8E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2084C12"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35B0ED5"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754AF0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08.02. </w:t>
            </w:r>
          </w:p>
        </w:tc>
        <w:tc>
          <w:tcPr>
            <w:tcW w:w="2221" w:type="dxa"/>
            <w:tcMar>
              <w:top w:w="50" w:type="dxa"/>
              <w:left w:w="100" w:type="dxa"/>
            </w:tcMar>
            <w:vAlign w:val="center"/>
          </w:tcPr>
          <w:p w14:paraId="76CAE851"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613F70A6" w14:textId="77777777" w:rsidR="005A0BF3" w:rsidRDefault="00000000">
            <w:pPr>
              <w:spacing w:after="0" w:line="240" w:lineRule="auto"/>
              <w:ind w:left="135"/>
              <w:rPr>
                <w:rFonts w:ascii="Times New Roman" w:hAnsi="Times New Roman" w:cs="Times New Roman"/>
                <w:sz w:val="24"/>
                <w:szCs w:val="24"/>
              </w:rPr>
            </w:pPr>
            <w:hyperlink r:id="rId29" w:history="1">
              <w:r>
                <w:rPr>
                  <w:rStyle w:val="a4"/>
                  <w:shd w:val="clear" w:color="auto" w:fill="FFFFFF"/>
                </w:rPr>
                <w:t>https://infourok.ru</w:t>
              </w:r>
            </w:hyperlink>
            <w:r>
              <w:rPr>
                <w:rStyle w:val="c25"/>
                <w:color w:val="000000"/>
                <w:shd w:val="clear" w:color="auto" w:fill="FFFFFF"/>
              </w:rPr>
              <w:t> </w:t>
            </w:r>
          </w:p>
        </w:tc>
      </w:tr>
      <w:tr w:rsidR="005A0BF3" w14:paraId="1AC8A591" w14:textId="77777777">
        <w:trPr>
          <w:trHeight w:val="144"/>
          <w:tblCellSpacing w:w="0" w:type="dxa"/>
        </w:trPr>
        <w:tc>
          <w:tcPr>
            <w:tcW w:w="1020" w:type="dxa"/>
            <w:tcMar>
              <w:top w:w="50" w:type="dxa"/>
              <w:left w:w="100" w:type="dxa"/>
            </w:tcMar>
            <w:vAlign w:val="center"/>
          </w:tcPr>
          <w:p w14:paraId="51A861B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42</w:t>
            </w:r>
          </w:p>
        </w:tc>
        <w:tc>
          <w:tcPr>
            <w:tcW w:w="5317" w:type="dxa"/>
            <w:tcMar>
              <w:top w:w="50" w:type="dxa"/>
              <w:left w:w="100" w:type="dxa"/>
            </w:tcMar>
            <w:vAlign w:val="center"/>
          </w:tcPr>
          <w:p w14:paraId="43B8EF1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Внешняя политика СССР в 1964 - 1985 гг.</w:t>
            </w:r>
          </w:p>
        </w:tc>
        <w:tc>
          <w:tcPr>
            <w:tcW w:w="1418" w:type="dxa"/>
            <w:tcMar>
              <w:top w:w="50" w:type="dxa"/>
              <w:left w:w="100" w:type="dxa"/>
            </w:tcMar>
            <w:vAlign w:val="center"/>
          </w:tcPr>
          <w:p w14:paraId="28B9F245"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0900687"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0572B22"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B1E72C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12.02. </w:t>
            </w:r>
          </w:p>
        </w:tc>
        <w:tc>
          <w:tcPr>
            <w:tcW w:w="2221" w:type="dxa"/>
            <w:tcMar>
              <w:top w:w="50" w:type="dxa"/>
              <w:left w:w="100" w:type="dxa"/>
            </w:tcMar>
            <w:vAlign w:val="center"/>
          </w:tcPr>
          <w:p w14:paraId="7A25D67A"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18A205E3" w14:textId="77777777" w:rsidR="005A0BF3" w:rsidRDefault="00000000">
            <w:pPr>
              <w:spacing w:after="0" w:line="240" w:lineRule="auto"/>
              <w:ind w:left="135"/>
              <w:rPr>
                <w:rFonts w:ascii="Times New Roman" w:hAnsi="Times New Roman" w:cs="Times New Roman"/>
                <w:sz w:val="24"/>
                <w:szCs w:val="24"/>
              </w:rPr>
            </w:pPr>
            <w:hyperlink r:id="rId30" w:history="1">
              <w:r>
                <w:rPr>
                  <w:rStyle w:val="a4"/>
                  <w:shd w:val="clear" w:color="auto" w:fill="FFFFFF"/>
                </w:rPr>
                <w:t>https://infourok.ru</w:t>
              </w:r>
            </w:hyperlink>
            <w:r>
              <w:rPr>
                <w:rStyle w:val="c25"/>
                <w:color w:val="000000"/>
                <w:shd w:val="clear" w:color="auto" w:fill="FFFFFF"/>
              </w:rPr>
              <w:t> </w:t>
            </w:r>
          </w:p>
        </w:tc>
      </w:tr>
      <w:tr w:rsidR="005A0BF3" w14:paraId="156E67F6" w14:textId="77777777">
        <w:trPr>
          <w:trHeight w:val="144"/>
          <w:tblCellSpacing w:w="0" w:type="dxa"/>
        </w:trPr>
        <w:tc>
          <w:tcPr>
            <w:tcW w:w="1020" w:type="dxa"/>
            <w:tcMar>
              <w:top w:w="50" w:type="dxa"/>
              <w:left w:w="100" w:type="dxa"/>
            </w:tcMar>
            <w:vAlign w:val="center"/>
          </w:tcPr>
          <w:p w14:paraId="1E8465D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43</w:t>
            </w:r>
          </w:p>
        </w:tc>
        <w:tc>
          <w:tcPr>
            <w:tcW w:w="5317" w:type="dxa"/>
            <w:tcMar>
              <w:top w:w="50" w:type="dxa"/>
              <w:left w:w="100" w:type="dxa"/>
            </w:tcMar>
            <w:vAlign w:val="center"/>
          </w:tcPr>
          <w:p w14:paraId="58430154"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СССР и мир в начале 1980-х. </w:t>
            </w:r>
            <w:r>
              <w:rPr>
                <w:rFonts w:ascii="Times New Roman" w:hAnsi="Times New Roman" w:cs="Times New Roman"/>
                <w:color w:val="000000"/>
                <w:sz w:val="24"/>
                <w:szCs w:val="24"/>
              </w:rPr>
              <w:t>Предпосылки реформ</w:t>
            </w:r>
          </w:p>
        </w:tc>
        <w:tc>
          <w:tcPr>
            <w:tcW w:w="1418" w:type="dxa"/>
            <w:tcMar>
              <w:top w:w="50" w:type="dxa"/>
              <w:left w:w="100" w:type="dxa"/>
            </w:tcMar>
            <w:vAlign w:val="center"/>
          </w:tcPr>
          <w:p w14:paraId="1D96DDC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3FC6716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AF98E61"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2D7F2C9"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15.02. </w:t>
            </w:r>
          </w:p>
        </w:tc>
        <w:tc>
          <w:tcPr>
            <w:tcW w:w="2221" w:type="dxa"/>
            <w:tcMar>
              <w:top w:w="50" w:type="dxa"/>
              <w:left w:w="100" w:type="dxa"/>
            </w:tcMar>
            <w:vAlign w:val="center"/>
          </w:tcPr>
          <w:p w14:paraId="0189D0CE"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1F1C22C3" w14:textId="77777777" w:rsidR="005A0BF3" w:rsidRDefault="00000000">
            <w:pPr>
              <w:spacing w:after="0" w:line="240" w:lineRule="auto"/>
              <w:ind w:left="135"/>
              <w:rPr>
                <w:rFonts w:ascii="Times New Roman" w:hAnsi="Times New Roman" w:cs="Times New Roman"/>
                <w:sz w:val="24"/>
                <w:szCs w:val="24"/>
              </w:rPr>
            </w:pPr>
            <w:hyperlink r:id="rId31" w:history="1">
              <w:r>
                <w:rPr>
                  <w:rStyle w:val="a4"/>
                  <w:shd w:val="clear" w:color="auto" w:fill="FFFFFF"/>
                </w:rPr>
                <w:t>https://infourok.ru</w:t>
              </w:r>
            </w:hyperlink>
            <w:r>
              <w:rPr>
                <w:rStyle w:val="c25"/>
                <w:color w:val="000000"/>
                <w:shd w:val="clear" w:color="auto" w:fill="FFFFFF"/>
              </w:rPr>
              <w:t> </w:t>
            </w:r>
          </w:p>
        </w:tc>
      </w:tr>
      <w:tr w:rsidR="005A0BF3" w14:paraId="7314391C" w14:textId="77777777">
        <w:trPr>
          <w:trHeight w:val="144"/>
          <w:tblCellSpacing w:w="0" w:type="dxa"/>
        </w:trPr>
        <w:tc>
          <w:tcPr>
            <w:tcW w:w="1020" w:type="dxa"/>
            <w:tcMar>
              <w:top w:w="50" w:type="dxa"/>
              <w:left w:w="100" w:type="dxa"/>
            </w:tcMar>
            <w:vAlign w:val="center"/>
          </w:tcPr>
          <w:p w14:paraId="47971488"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44</w:t>
            </w:r>
          </w:p>
        </w:tc>
        <w:tc>
          <w:tcPr>
            <w:tcW w:w="5317" w:type="dxa"/>
            <w:tcMar>
              <w:top w:w="50" w:type="dxa"/>
              <w:left w:w="100" w:type="dxa"/>
            </w:tcMar>
            <w:vAlign w:val="center"/>
          </w:tcPr>
          <w:p w14:paraId="09FB8488"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Социально-экономическое развитие СССР в 1985 – 1991 гг.</w:t>
            </w:r>
          </w:p>
          <w:p w14:paraId="11180C6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РК: Развитие Тюменской области в 1985-1991 гг.</w:t>
            </w:r>
          </w:p>
        </w:tc>
        <w:tc>
          <w:tcPr>
            <w:tcW w:w="1418" w:type="dxa"/>
            <w:tcMar>
              <w:top w:w="50" w:type="dxa"/>
              <w:left w:w="100" w:type="dxa"/>
            </w:tcMar>
            <w:vAlign w:val="center"/>
          </w:tcPr>
          <w:p w14:paraId="62A0B1B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9CDD12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7DEB18B"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354E078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19.02. </w:t>
            </w:r>
          </w:p>
        </w:tc>
        <w:tc>
          <w:tcPr>
            <w:tcW w:w="2221" w:type="dxa"/>
            <w:tcMar>
              <w:top w:w="50" w:type="dxa"/>
              <w:left w:w="100" w:type="dxa"/>
            </w:tcMar>
            <w:vAlign w:val="center"/>
          </w:tcPr>
          <w:p w14:paraId="0D846EFD"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2CA28D51" w14:textId="77777777" w:rsidR="005A0BF3" w:rsidRDefault="00000000">
            <w:pPr>
              <w:spacing w:after="0" w:line="240" w:lineRule="auto"/>
              <w:ind w:left="135"/>
              <w:rPr>
                <w:rFonts w:ascii="Times New Roman" w:hAnsi="Times New Roman" w:cs="Times New Roman"/>
                <w:sz w:val="24"/>
                <w:szCs w:val="24"/>
              </w:rPr>
            </w:pPr>
            <w:hyperlink r:id="rId32" w:history="1">
              <w:r>
                <w:rPr>
                  <w:rStyle w:val="a4"/>
                  <w:shd w:val="clear" w:color="auto" w:fill="FFFFFF"/>
                </w:rPr>
                <w:t>https://infourok.ru</w:t>
              </w:r>
            </w:hyperlink>
            <w:r>
              <w:rPr>
                <w:rStyle w:val="c25"/>
                <w:color w:val="000000"/>
                <w:shd w:val="clear" w:color="auto" w:fill="FFFFFF"/>
              </w:rPr>
              <w:t> </w:t>
            </w:r>
          </w:p>
        </w:tc>
      </w:tr>
      <w:tr w:rsidR="005A0BF3" w14:paraId="5DC74DAF" w14:textId="77777777">
        <w:trPr>
          <w:trHeight w:val="144"/>
          <w:tblCellSpacing w:w="0" w:type="dxa"/>
        </w:trPr>
        <w:tc>
          <w:tcPr>
            <w:tcW w:w="1020" w:type="dxa"/>
            <w:tcMar>
              <w:top w:w="50" w:type="dxa"/>
              <w:left w:w="100" w:type="dxa"/>
            </w:tcMar>
            <w:vAlign w:val="center"/>
          </w:tcPr>
          <w:p w14:paraId="69DFDB7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45</w:t>
            </w:r>
          </w:p>
        </w:tc>
        <w:tc>
          <w:tcPr>
            <w:tcW w:w="5317" w:type="dxa"/>
            <w:tcMar>
              <w:top w:w="50" w:type="dxa"/>
              <w:left w:w="100" w:type="dxa"/>
            </w:tcMar>
            <w:vAlign w:val="center"/>
          </w:tcPr>
          <w:p w14:paraId="4BF3141C"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Перемены в духовной сфере в годы перестройки.</w:t>
            </w:r>
          </w:p>
        </w:tc>
        <w:tc>
          <w:tcPr>
            <w:tcW w:w="1418" w:type="dxa"/>
            <w:tcMar>
              <w:top w:w="50" w:type="dxa"/>
              <w:left w:w="100" w:type="dxa"/>
            </w:tcMar>
            <w:vAlign w:val="center"/>
          </w:tcPr>
          <w:p w14:paraId="475752A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C09F03B"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4521068"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B4C1AC1"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22.02. </w:t>
            </w:r>
          </w:p>
        </w:tc>
        <w:tc>
          <w:tcPr>
            <w:tcW w:w="2221" w:type="dxa"/>
            <w:tcMar>
              <w:top w:w="50" w:type="dxa"/>
              <w:left w:w="100" w:type="dxa"/>
            </w:tcMar>
            <w:vAlign w:val="center"/>
          </w:tcPr>
          <w:p w14:paraId="31AB481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12F861A9" w14:textId="77777777" w:rsidR="005A0BF3" w:rsidRDefault="00000000">
            <w:pPr>
              <w:spacing w:after="0" w:line="240" w:lineRule="auto"/>
              <w:ind w:left="135"/>
              <w:rPr>
                <w:rFonts w:ascii="Times New Roman" w:hAnsi="Times New Roman" w:cs="Times New Roman"/>
                <w:sz w:val="24"/>
                <w:szCs w:val="24"/>
              </w:rPr>
            </w:pPr>
            <w:hyperlink r:id="rId33" w:history="1">
              <w:r>
                <w:rPr>
                  <w:rStyle w:val="a4"/>
                  <w:shd w:val="clear" w:color="auto" w:fill="FFFFFF"/>
                </w:rPr>
                <w:t>https://infourok.ru</w:t>
              </w:r>
            </w:hyperlink>
            <w:r>
              <w:rPr>
                <w:rStyle w:val="c25"/>
                <w:color w:val="000000"/>
                <w:shd w:val="clear" w:color="auto" w:fill="FFFFFF"/>
              </w:rPr>
              <w:t> </w:t>
            </w:r>
          </w:p>
        </w:tc>
      </w:tr>
      <w:tr w:rsidR="005A0BF3" w14:paraId="17C711AB" w14:textId="77777777">
        <w:trPr>
          <w:trHeight w:val="144"/>
          <w:tblCellSpacing w:w="0" w:type="dxa"/>
        </w:trPr>
        <w:tc>
          <w:tcPr>
            <w:tcW w:w="1020" w:type="dxa"/>
            <w:tcMar>
              <w:top w:w="50" w:type="dxa"/>
              <w:left w:w="100" w:type="dxa"/>
            </w:tcMar>
            <w:vAlign w:val="center"/>
          </w:tcPr>
          <w:p w14:paraId="41FC22B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46</w:t>
            </w:r>
          </w:p>
        </w:tc>
        <w:tc>
          <w:tcPr>
            <w:tcW w:w="5317" w:type="dxa"/>
            <w:tcMar>
              <w:top w:w="50" w:type="dxa"/>
              <w:left w:w="100" w:type="dxa"/>
            </w:tcMar>
            <w:vAlign w:val="center"/>
          </w:tcPr>
          <w:p w14:paraId="00CDA9A5"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Реформа политической системы СССР и её итоги.</w:t>
            </w:r>
          </w:p>
        </w:tc>
        <w:tc>
          <w:tcPr>
            <w:tcW w:w="1418" w:type="dxa"/>
            <w:tcMar>
              <w:top w:w="50" w:type="dxa"/>
              <w:left w:w="100" w:type="dxa"/>
            </w:tcMar>
            <w:vAlign w:val="center"/>
          </w:tcPr>
          <w:p w14:paraId="6CF1D18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13FFA619"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5193D6B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FA1D95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26.02. </w:t>
            </w:r>
          </w:p>
        </w:tc>
        <w:tc>
          <w:tcPr>
            <w:tcW w:w="2221" w:type="dxa"/>
            <w:tcMar>
              <w:top w:w="50" w:type="dxa"/>
              <w:left w:w="100" w:type="dxa"/>
            </w:tcMar>
            <w:vAlign w:val="center"/>
          </w:tcPr>
          <w:p w14:paraId="6F1BBFC9"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1699726A" w14:textId="77777777" w:rsidR="005A0BF3" w:rsidRDefault="00000000">
            <w:pPr>
              <w:spacing w:after="0" w:line="240" w:lineRule="auto"/>
              <w:ind w:left="135"/>
              <w:rPr>
                <w:rFonts w:ascii="Times New Roman" w:hAnsi="Times New Roman" w:cs="Times New Roman"/>
                <w:sz w:val="24"/>
                <w:szCs w:val="24"/>
              </w:rPr>
            </w:pPr>
            <w:hyperlink r:id="rId34" w:history="1">
              <w:r>
                <w:rPr>
                  <w:rStyle w:val="a4"/>
                  <w:shd w:val="clear" w:color="auto" w:fill="FFFFFF"/>
                </w:rPr>
                <w:t>https://infourok.ru</w:t>
              </w:r>
            </w:hyperlink>
            <w:r>
              <w:rPr>
                <w:rStyle w:val="c25"/>
                <w:color w:val="000000"/>
                <w:shd w:val="clear" w:color="auto" w:fill="FFFFFF"/>
              </w:rPr>
              <w:t> </w:t>
            </w:r>
          </w:p>
        </w:tc>
      </w:tr>
      <w:tr w:rsidR="005A0BF3" w14:paraId="19BB72EC" w14:textId="77777777">
        <w:trPr>
          <w:trHeight w:val="144"/>
          <w:tblCellSpacing w:w="0" w:type="dxa"/>
        </w:trPr>
        <w:tc>
          <w:tcPr>
            <w:tcW w:w="1020" w:type="dxa"/>
            <w:tcMar>
              <w:top w:w="50" w:type="dxa"/>
              <w:left w:w="100" w:type="dxa"/>
            </w:tcMar>
            <w:vAlign w:val="center"/>
          </w:tcPr>
          <w:p w14:paraId="4AFD99B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47</w:t>
            </w:r>
          </w:p>
        </w:tc>
        <w:tc>
          <w:tcPr>
            <w:tcW w:w="5317" w:type="dxa"/>
            <w:tcMar>
              <w:top w:w="50" w:type="dxa"/>
              <w:left w:w="100" w:type="dxa"/>
            </w:tcMar>
            <w:vAlign w:val="center"/>
          </w:tcPr>
          <w:p w14:paraId="7DFE33E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Новое политическое мышление и перемены во внешней политике.</w:t>
            </w:r>
          </w:p>
        </w:tc>
        <w:tc>
          <w:tcPr>
            <w:tcW w:w="1418" w:type="dxa"/>
            <w:tcMar>
              <w:top w:w="50" w:type="dxa"/>
              <w:left w:w="100" w:type="dxa"/>
            </w:tcMar>
            <w:vAlign w:val="center"/>
          </w:tcPr>
          <w:p w14:paraId="1C1B0B6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4903A84"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C21AF39"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34BEC4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29.02. </w:t>
            </w:r>
          </w:p>
        </w:tc>
        <w:tc>
          <w:tcPr>
            <w:tcW w:w="2221" w:type="dxa"/>
            <w:tcMar>
              <w:top w:w="50" w:type="dxa"/>
              <w:left w:w="100" w:type="dxa"/>
            </w:tcMar>
            <w:vAlign w:val="center"/>
          </w:tcPr>
          <w:p w14:paraId="42B55AEE"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426E3A32" w14:textId="77777777" w:rsidR="005A0BF3" w:rsidRDefault="00000000">
            <w:pPr>
              <w:spacing w:after="0" w:line="240" w:lineRule="auto"/>
              <w:ind w:left="135"/>
              <w:rPr>
                <w:rFonts w:ascii="Times New Roman" w:hAnsi="Times New Roman" w:cs="Times New Roman"/>
                <w:sz w:val="24"/>
                <w:szCs w:val="24"/>
              </w:rPr>
            </w:pPr>
            <w:hyperlink r:id="rId35" w:history="1">
              <w:r>
                <w:rPr>
                  <w:rStyle w:val="a4"/>
                  <w:shd w:val="clear" w:color="auto" w:fill="FFFFFF"/>
                </w:rPr>
                <w:t>https://infourok.ru</w:t>
              </w:r>
            </w:hyperlink>
            <w:r>
              <w:rPr>
                <w:rStyle w:val="c25"/>
                <w:color w:val="000000"/>
                <w:shd w:val="clear" w:color="auto" w:fill="FFFFFF"/>
              </w:rPr>
              <w:t> </w:t>
            </w:r>
          </w:p>
        </w:tc>
      </w:tr>
      <w:tr w:rsidR="005A0BF3" w14:paraId="7BD50BF0" w14:textId="77777777">
        <w:trPr>
          <w:trHeight w:val="144"/>
          <w:tblCellSpacing w:w="0" w:type="dxa"/>
        </w:trPr>
        <w:tc>
          <w:tcPr>
            <w:tcW w:w="1020" w:type="dxa"/>
            <w:tcMar>
              <w:top w:w="50" w:type="dxa"/>
              <w:left w:w="100" w:type="dxa"/>
            </w:tcMar>
            <w:vAlign w:val="center"/>
          </w:tcPr>
          <w:p w14:paraId="47348AA5"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48</w:t>
            </w:r>
          </w:p>
        </w:tc>
        <w:tc>
          <w:tcPr>
            <w:tcW w:w="5317" w:type="dxa"/>
            <w:tcMar>
              <w:top w:w="50" w:type="dxa"/>
              <w:left w:w="100" w:type="dxa"/>
            </w:tcMar>
            <w:vAlign w:val="center"/>
          </w:tcPr>
          <w:p w14:paraId="45B7BDA6"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lang w:val="ru-RU"/>
              </w:rPr>
              <w:t xml:space="preserve">Национальная политика и подъем национальных движений. </w:t>
            </w:r>
            <w:r>
              <w:rPr>
                <w:rFonts w:ascii="Times New Roman" w:hAnsi="Times New Roman" w:cs="Times New Roman"/>
                <w:color w:val="000000"/>
                <w:sz w:val="24"/>
                <w:szCs w:val="24"/>
              </w:rPr>
              <w:t>Распад СССР</w:t>
            </w:r>
          </w:p>
        </w:tc>
        <w:tc>
          <w:tcPr>
            <w:tcW w:w="1418" w:type="dxa"/>
            <w:tcMar>
              <w:top w:w="50" w:type="dxa"/>
              <w:left w:w="100" w:type="dxa"/>
            </w:tcMar>
            <w:vAlign w:val="center"/>
          </w:tcPr>
          <w:p w14:paraId="34F35DC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276" w:type="dxa"/>
            <w:tcMar>
              <w:top w:w="50" w:type="dxa"/>
              <w:left w:w="100" w:type="dxa"/>
            </w:tcMar>
            <w:vAlign w:val="center"/>
          </w:tcPr>
          <w:p w14:paraId="77605D6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6ECEDCC"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A6B84C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04.03. </w:t>
            </w:r>
          </w:p>
        </w:tc>
        <w:tc>
          <w:tcPr>
            <w:tcW w:w="2221" w:type="dxa"/>
            <w:tcMar>
              <w:top w:w="50" w:type="dxa"/>
              <w:left w:w="100" w:type="dxa"/>
            </w:tcMar>
            <w:vAlign w:val="center"/>
          </w:tcPr>
          <w:p w14:paraId="59D27035"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792782E2" w14:textId="77777777" w:rsidR="005A0BF3" w:rsidRDefault="00000000">
            <w:pPr>
              <w:spacing w:after="0" w:line="240" w:lineRule="auto"/>
              <w:ind w:left="135"/>
              <w:rPr>
                <w:rFonts w:ascii="Times New Roman" w:hAnsi="Times New Roman" w:cs="Times New Roman"/>
                <w:sz w:val="24"/>
                <w:szCs w:val="24"/>
              </w:rPr>
            </w:pPr>
            <w:hyperlink r:id="rId36" w:history="1">
              <w:r>
                <w:rPr>
                  <w:rStyle w:val="a4"/>
                  <w:shd w:val="clear" w:color="auto" w:fill="FFFFFF"/>
                </w:rPr>
                <w:t>https://infourok.ru</w:t>
              </w:r>
            </w:hyperlink>
            <w:r>
              <w:rPr>
                <w:rStyle w:val="c25"/>
                <w:color w:val="000000"/>
                <w:shd w:val="clear" w:color="auto" w:fill="FFFFFF"/>
              </w:rPr>
              <w:t> </w:t>
            </w:r>
          </w:p>
        </w:tc>
      </w:tr>
      <w:tr w:rsidR="005A0BF3" w14:paraId="3F5EB6A7" w14:textId="77777777">
        <w:trPr>
          <w:trHeight w:val="144"/>
          <w:tblCellSpacing w:w="0" w:type="dxa"/>
        </w:trPr>
        <w:tc>
          <w:tcPr>
            <w:tcW w:w="1020" w:type="dxa"/>
            <w:tcMar>
              <w:top w:w="50" w:type="dxa"/>
              <w:left w:w="100" w:type="dxa"/>
            </w:tcMar>
            <w:vAlign w:val="center"/>
          </w:tcPr>
          <w:p w14:paraId="3737EF7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49</w:t>
            </w:r>
          </w:p>
        </w:tc>
        <w:tc>
          <w:tcPr>
            <w:tcW w:w="5317" w:type="dxa"/>
            <w:tcMar>
              <w:top w:w="50" w:type="dxa"/>
              <w:left w:w="100" w:type="dxa"/>
            </w:tcMar>
            <w:vAlign w:val="center"/>
          </w:tcPr>
          <w:p w14:paraId="77EBB7F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Наш край в 1945 – 1991 гг. РК: Тюменская область в 1945-1991 гг.</w:t>
            </w:r>
          </w:p>
        </w:tc>
        <w:tc>
          <w:tcPr>
            <w:tcW w:w="1418" w:type="dxa"/>
            <w:tcMar>
              <w:top w:w="50" w:type="dxa"/>
              <w:left w:w="100" w:type="dxa"/>
            </w:tcMar>
            <w:vAlign w:val="center"/>
          </w:tcPr>
          <w:p w14:paraId="28FDA75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608C2F1"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92B5C56"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F821F57"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07.03. </w:t>
            </w:r>
          </w:p>
        </w:tc>
        <w:tc>
          <w:tcPr>
            <w:tcW w:w="2221" w:type="dxa"/>
            <w:tcMar>
              <w:top w:w="50" w:type="dxa"/>
              <w:left w:w="100" w:type="dxa"/>
            </w:tcMar>
            <w:vAlign w:val="center"/>
          </w:tcPr>
          <w:p w14:paraId="4DF92D1D"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6B448993" w14:textId="77777777" w:rsidR="005A0BF3" w:rsidRDefault="00000000">
            <w:pPr>
              <w:spacing w:after="0" w:line="240" w:lineRule="auto"/>
              <w:ind w:left="135"/>
              <w:rPr>
                <w:rFonts w:ascii="Times New Roman" w:hAnsi="Times New Roman" w:cs="Times New Roman"/>
                <w:sz w:val="24"/>
                <w:szCs w:val="24"/>
              </w:rPr>
            </w:pPr>
            <w:hyperlink r:id="rId37" w:history="1">
              <w:r>
                <w:rPr>
                  <w:rStyle w:val="a4"/>
                  <w:shd w:val="clear" w:color="auto" w:fill="FFFFFF"/>
                </w:rPr>
                <w:t>https://infourok.ru</w:t>
              </w:r>
            </w:hyperlink>
            <w:r>
              <w:rPr>
                <w:rStyle w:val="c25"/>
                <w:color w:val="000000"/>
                <w:shd w:val="clear" w:color="auto" w:fill="FFFFFF"/>
              </w:rPr>
              <w:t> </w:t>
            </w:r>
          </w:p>
        </w:tc>
      </w:tr>
      <w:tr w:rsidR="005A0BF3" w14:paraId="50F608A9" w14:textId="77777777">
        <w:trPr>
          <w:trHeight w:val="144"/>
          <w:tblCellSpacing w:w="0" w:type="dxa"/>
        </w:trPr>
        <w:tc>
          <w:tcPr>
            <w:tcW w:w="1020" w:type="dxa"/>
            <w:tcMar>
              <w:top w:w="50" w:type="dxa"/>
              <w:left w:w="100" w:type="dxa"/>
            </w:tcMar>
            <w:vAlign w:val="center"/>
          </w:tcPr>
          <w:p w14:paraId="2F91EE0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50</w:t>
            </w:r>
          </w:p>
        </w:tc>
        <w:tc>
          <w:tcPr>
            <w:tcW w:w="5317" w:type="dxa"/>
            <w:tcMar>
              <w:top w:w="50" w:type="dxa"/>
              <w:left w:w="100" w:type="dxa"/>
            </w:tcMar>
            <w:vAlign w:val="center"/>
          </w:tcPr>
          <w:p w14:paraId="0C652F5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теме «СССР в 1964 – 1991 гг.»</w:t>
            </w:r>
          </w:p>
        </w:tc>
        <w:tc>
          <w:tcPr>
            <w:tcW w:w="1418" w:type="dxa"/>
            <w:tcMar>
              <w:top w:w="50" w:type="dxa"/>
              <w:left w:w="100" w:type="dxa"/>
            </w:tcMar>
            <w:vAlign w:val="center"/>
          </w:tcPr>
          <w:p w14:paraId="20D65B00"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A6DD78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 </w:t>
            </w:r>
          </w:p>
        </w:tc>
        <w:tc>
          <w:tcPr>
            <w:tcW w:w="1365" w:type="dxa"/>
            <w:tcMar>
              <w:top w:w="50" w:type="dxa"/>
              <w:left w:w="100" w:type="dxa"/>
            </w:tcMar>
            <w:vAlign w:val="center"/>
          </w:tcPr>
          <w:p w14:paraId="42F24FA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64E68BF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11.03. </w:t>
            </w:r>
          </w:p>
        </w:tc>
        <w:tc>
          <w:tcPr>
            <w:tcW w:w="2221" w:type="dxa"/>
            <w:tcMar>
              <w:top w:w="50" w:type="dxa"/>
              <w:left w:w="100" w:type="dxa"/>
            </w:tcMar>
            <w:vAlign w:val="center"/>
          </w:tcPr>
          <w:p w14:paraId="7B9360F5"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5FFB90FC" w14:textId="77777777" w:rsidR="005A0BF3" w:rsidRDefault="00000000">
            <w:pPr>
              <w:spacing w:after="0" w:line="240" w:lineRule="auto"/>
              <w:ind w:left="135"/>
              <w:rPr>
                <w:rFonts w:ascii="Times New Roman" w:hAnsi="Times New Roman" w:cs="Times New Roman"/>
                <w:sz w:val="24"/>
                <w:szCs w:val="24"/>
              </w:rPr>
            </w:pPr>
            <w:hyperlink r:id="rId38" w:history="1">
              <w:r>
                <w:rPr>
                  <w:rStyle w:val="a4"/>
                  <w:shd w:val="clear" w:color="auto" w:fill="FFFFFF"/>
                </w:rPr>
                <w:t>https://infourok.ru</w:t>
              </w:r>
            </w:hyperlink>
            <w:r>
              <w:rPr>
                <w:rStyle w:val="c25"/>
                <w:color w:val="000000"/>
                <w:shd w:val="clear" w:color="auto" w:fill="FFFFFF"/>
              </w:rPr>
              <w:t> </w:t>
            </w:r>
          </w:p>
        </w:tc>
      </w:tr>
      <w:tr w:rsidR="005A0BF3" w14:paraId="002DC312" w14:textId="77777777">
        <w:trPr>
          <w:trHeight w:val="144"/>
          <w:tblCellSpacing w:w="0" w:type="dxa"/>
        </w:trPr>
        <w:tc>
          <w:tcPr>
            <w:tcW w:w="1020" w:type="dxa"/>
            <w:tcMar>
              <w:top w:w="50" w:type="dxa"/>
              <w:left w:w="100" w:type="dxa"/>
            </w:tcMar>
            <w:vAlign w:val="center"/>
          </w:tcPr>
          <w:p w14:paraId="09B7119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51</w:t>
            </w:r>
          </w:p>
        </w:tc>
        <w:tc>
          <w:tcPr>
            <w:tcW w:w="5317" w:type="dxa"/>
            <w:tcMar>
              <w:top w:w="50" w:type="dxa"/>
              <w:left w:w="100" w:type="dxa"/>
            </w:tcMar>
            <w:vAlign w:val="center"/>
          </w:tcPr>
          <w:p w14:paraId="4F2996C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Российская экономика в условиях рынка</w:t>
            </w:r>
          </w:p>
        </w:tc>
        <w:tc>
          <w:tcPr>
            <w:tcW w:w="1418" w:type="dxa"/>
            <w:tcMar>
              <w:top w:w="50" w:type="dxa"/>
              <w:left w:w="100" w:type="dxa"/>
            </w:tcMar>
            <w:vAlign w:val="center"/>
          </w:tcPr>
          <w:p w14:paraId="098B405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E302BD6"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590E8F9A"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EA7DF23"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14.03. </w:t>
            </w:r>
          </w:p>
        </w:tc>
        <w:tc>
          <w:tcPr>
            <w:tcW w:w="2221" w:type="dxa"/>
            <w:tcMar>
              <w:top w:w="50" w:type="dxa"/>
              <w:left w:w="100" w:type="dxa"/>
            </w:tcMar>
            <w:vAlign w:val="center"/>
          </w:tcPr>
          <w:p w14:paraId="2928138A"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0182561A" w14:textId="77777777" w:rsidR="005A0BF3" w:rsidRDefault="00000000">
            <w:pPr>
              <w:spacing w:after="0" w:line="240" w:lineRule="auto"/>
              <w:ind w:left="135"/>
              <w:rPr>
                <w:rFonts w:ascii="Times New Roman" w:hAnsi="Times New Roman" w:cs="Times New Roman"/>
                <w:sz w:val="24"/>
                <w:szCs w:val="24"/>
              </w:rPr>
            </w:pPr>
            <w:hyperlink r:id="rId39" w:history="1">
              <w:r>
                <w:rPr>
                  <w:rStyle w:val="a4"/>
                  <w:shd w:val="clear" w:color="auto" w:fill="FFFFFF"/>
                </w:rPr>
                <w:t>https://infourok.ru</w:t>
              </w:r>
            </w:hyperlink>
            <w:r>
              <w:rPr>
                <w:rStyle w:val="c25"/>
                <w:color w:val="000000"/>
                <w:shd w:val="clear" w:color="auto" w:fill="FFFFFF"/>
              </w:rPr>
              <w:t> </w:t>
            </w:r>
          </w:p>
        </w:tc>
      </w:tr>
      <w:tr w:rsidR="005A0BF3" w14:paraId="09B2D10C" w14:textId="77777777">
        <w:trPr>
          <w:trHeight w:val="144"/>
          <w:tblCellSpacing w:w="0" w:type="dxa"/>
        </w:trPr>
        <w:tc>
          <w:tcPr>
            <w:tcW w:w="1020" w:type="dxa"/>
            <w:tcMar>
              <w:top w:w="50" w:type="dxa"/>
              <w:left w:w="100" w:type="dxa"/>
            </w:tcMar>
            <w:vAlign w:val="center"/>
          </w:tcPr>
          <w:p w14:paraId="76A12FA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52</w:t>
            </w:r>
          </w:p>
        </w:tc>
        <w:tc>
          <w:tcPr>
            <w:tcW w:w="5317" w:type="dxa"/>
            <w:tcMar>
              <w:top w:w="50" w:type="dxa"/>
              <w:left w:w="100" w:type="dxa"/>
            </w:tcMar>
            <w:vAlign w:val="center"/>
          </w:tcPr>
          <w:p w14:paraId="20AEF6A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Политическое развитие Российской Федерации в 1990-е гг.</w:t>
            </w:r>
          </w:p>
        </w:tc>
        <w:tc>
          <w:tcPr>
            <w:tcW w:w="1418" w:type="dxa"/>
            <w:tcMar>
              <w:top w:w="50" w:type="dxa"/>
              <w:left w:w="100" w:type="dxa"/>
            </w:tcMar>
            <w:vAlign w:val="center"/>
          </w:tcPr>
          <w:p w14:paraId="7338F09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A725965"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FDC6CCE"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646F102"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18.03. </w:t>
            </w:r>
          </w:p>
        </w:tc>
        <w:tc>
          <w:tcPr>
            <w:tcW w:w="2221" w:type="dxa"/>
            <w:tcMar>
              <w:top w:w="50" w:type="dxa"/>
              <w:left w:w="100" w:type="dxa"/>
            </w:tcMar>
            <w:vAlign w:val="center"/>
          </w:tcPr>
          <w:p w14:paraId="6A9888DB"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78C71D0F" w14:textId="77777777" w:rsidR="005A0BF3" w:rsidRDefault="00000000">
            <w:pPr>
              <w:spacing w:after="0" w:line="240" w:lineRule="auto"/>
              <w:ind w:left="135"/>
              <w:rPr>
                <w:rFonts w:ascii="Times New Roman" w:hAnsi="Times New Roman" w:cs="Times New Roman"/>
                <w:sz w:val="24"/>
                <w:szCs w:val="24"/>
              </w:rPr>
            </w:pPr>
            <w:hyperlink r:id="rId40" w:history="1">
              <w:r>
                <w:rPr>
                  <w:rStyle w:val="a4"/>
                  <w:shd w:val="clear" w:color="auto" w:fill="FFFFFF"/>
                </w:rPr>
                <w:t>https://infourok.ru</w:t>
              </w:r>
            </w:hyperlink>
            <w:r>
              <w:rPr>
                <w:rStyle w:val="c25"/>
                <w:color w:val="000000"/>
                <w:shd w:val="clear" w:color="auto" w:fill="FFFFFF"/>
              </w:rPr>
              <w:t> </w:t>
            </w:r>
          </w:p>
        </w:tc>
      </w:tr>
      <w:tr w:rsidR="005A0BF3" w14:paraId="28CD2178" w14:textId="77777777">
        <w:trPr>
          <w:trHeight w:val="144"/>
          <w:tblCellSpacing w:w="0" w:type="dxa"/>
        </w:trPr>
        <w:tc>
          <w:tcPr>
            <w:tcW w:w="1020" w:type="dxa"/>
            <w:tcMar>
              <w:top w:w="50" w:type="dxa"/>
              <w:left w:w="100" w:type="dxa"/>
            </w:tcMar>
            <w:vAlign w:val="center"/>
          </w:tcPr>
          <w:p w14:paraId="2C0A71EF"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53</w:t>
            </w:r>
          </w:p>
        </w:tc>
        <w:tc>
          <w:tcPr>
            <w:tcW w:w="5317" w:type="dxa"/>
            <w:tcMar>
              <w:top w:w="50" w:type="dxa"/>
              <w:left w:w="100" w:type="dxa"/>
            </w:tcMar>
            <w:vAlign w:val="center"/>
          </w:tcPr>
          <w:p w14:paraId="27C1969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Межнациональные отношения и национальная политика в 1990-е гг. РК: Национальная политика в Тюменской области в 1990-е гг.</w:t>
            </w:r>
          </w:p>
        </w:tc>
        <w:tc>
          <w:tcPr>
            <w:tcW w:w="1418" w:type="dxa"/>
            <w:tcMar>
              <w:top w:w="50" w:type="dxa"/>
              <w:left w:w="100" w:type="dxa"/>
            </w:tcMar>
            <w:vAlign w:val="center"/>
          </w:tcPr>
          <w:p w14:paraId="48BC1F7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740FD991"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F1A7881"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558DA4D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21.03. </w:t>
            </w:r>
          </w:p>
        </w:tc>
        <w:tc>
          <w:tcPr>
            <w:tcW w:w="2221" w:type="dxa"/>
            <w:tcMar>
              <w:top w:w="50" w:type="dxa"/>
              <w:left w:w="100" w:type="dxa"/>
            </w:tcMar>
            <w:vAlign w:val="center"/>
          </w:tcPr>
          <w:p w14:paraId="35F97385"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DD17D9F" w14:textId="77777777" w:rsidR="005A0BF3" w:rsidRDefault="00000000">
            <w:pPr>
              <w:spacing w:after="0" w:line="240" w:lineRule="auto"/>
              <w:ind w:left="135"/>
              <w:rPr>
                <w:rFonts w:ascii="Times New Roman" w:hAnsi="Times New Roman" w:cs="Times New Roman"/>
                <w:sz w:val="24"/>
                <w:szCs w:val="24"/>
              </w:rPr>
            </w:pPr>
            <w:hyperlink r:id="rId41" w:history="1">
              <w:r>
                <w:rPr>
                  <w:rStyle w:val="a4"/>
                  <w:shd w:val="clear" w:color="auto" w:fill="FFFFFF"/>
                </w:rPr>
                <w:t>https://infourok.ru</w:t>
              </w:r>
            </w:hyperlink>
            <w:r>
              <w:rPr>
                <w:rStyle w:val="c25"/>
                <w:color w:val="000000"/>
                <w:shd w:val="clear" w:color="auto" w:fill="FFFFFF"/>
              </w:rPr>
              <w:t> </w:t>
            </w:r>
          </w:p>
        </w:tc>
      </w:tr>
      <w:tr w:rsidR="005A0BF3" w14:paraId="654D7EC0" w14:textId="77777777">
        <w:trPr>
          <w:trHeight w:val="144"/>
          <w:tblCellSpacing w:w="0" w:type="dxa"/>
        </w:trPr>
        <w:tc>
          <w:tcPr>
            <w:tcW w:w="1020" w:type="dxa"/>
            <w:tcMar>
              <w:top w:w="50" w:type="dxa"/>
              <w:left w:w="100" w:type="dxa"/>
            </w:tcMar>
            <w:vAlign w:val="center"/>
          </w:tcPr>
          <w:p w14:paraId="6089B0DD"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54</w:t>
            </w:r>
          </w:p>
        </w:tc>
        <w:tc>
          <w:tcPr>
            <w:tcW w:w="5317" w:type="dxa"/>
            <w:tcMar>
              <w:top w:w="50" w:type="dxa"/>
              <w:left w:w="100" w:type="dxa"/>
            </w:tcMar>
            <w:vAlign w:val="center"/>
          </w:tcPr>
          <w:p w14:paraId="1D52F7F0"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Повседневная жизнь в 1990-е гг.</w:t>
            </w:r>
          </w:p>
        </w:tc>
        <w:tc>
          <w:tcPr>
            <w:tcW w:w="1418" w:type="dxa"/>
            <w:tcMar>
              <w:top w:w="50" w:type="dxa"/>
              <w:left w:w="100" w:type="dxa"/>
            </w:tcMar>
            <w:vAlign w:val="center"/>
          </w:tcPr>
          <w:p w14:paraId="12FE6A0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535B4EE"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386ADF02"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6FA33A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01.04. </w:t>
            </w:r>
          </w:p>
        </w:tc>
        <w:tc>
          <w:tcPr>
            <w:tcW w:w="2221" w:type="dxa"/>
            <w:tcMar>
              <w:top w:w="50" w:type="dxa"/>
              <w:left w:w="100" w:type="dxa"/>
            </w:tcMar>
            <w:vAlign w:val="center"/>
          </w:tcPr>
          <w:p w14:paraId="779D7FE3"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70401409" w14:textId="77777777" w:rsidR="005A0BF3" w:rsidRDefault="00000000">
            <w:pPr>
              <w:spacing w:after="0" w:line="240" w:lineRule="auto"/>
              <w:ind w:left="135"/>
              <w:rPr>
                <w:rFonts w:ascii="Times New Roman" w:hAnsi="Times New Roman" w:cs="Times New Roman"/>
                <w:sz w:val="24"/>
                <w:szCs w:val="24"/>
              </w:rPr>
            </w:pPr>
            <w:hyperlink r:id="rId42" w:history="1">
              <w:r>
                <w:rPr>
                  <w:rStyle w:val="a4"/>
                  <w:shd w:val="clear" w:color="auto" w:fill="FFFFFF"/>
                </w:rPr>
                <w:t>https://infourok.ru</w:t>
              </w:r>
            </w:hyperlink>
            <w:r>
              <w:rPr>
                <w:rStyle w:val="c25"/>
                <w:color w:val="000000"/>
                <w:shd w:val="clear" w:color="auto" w:fill="FFFFFF"/>
              </w:rPr>
              <w:t> </w:t>
            </w:r>
          </w:p>
        </w:tc>
      </w:tr>
      <w:tr w:rsidR="005A0BF3" w14:paraId="34CE7BCA" w14:textId="77777777">
        <w:trPr>
          <w:trHeight w:val="144"/>
          <w:tblCellSpacing w:w="0" w:type="dxa"/>
        </w:trPr>
        <w:tc>
          <w:tcPr>
            <w:tcW w:w="1020" w:type="dxa"/>
            <w:tcMar>
              <w:top w:w="50" w:type="dxa"/>
              <w:left w:w="100" w:type="dxa"/>
            </w:tcMar>
            <w:vAlign w:val="center"/>
          </w:tcPr>
          <w:p w14:paraId="690471B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55</w:t>
            </w:r>
          </w:p>
        </w:tc>
        <w:tc>
          <w:tcPr>
            <w:tcW w:w="5317" w:type="dxa"/>
            <w:tcMar>
              <w:top w:w="50" w:type="dxa"/>
              <w:left w:w="100" w:type="dxa"/>
            </w:tcMar>
            <w:vAlign w:val="center"/>
          </w:tcPr>
          <w:p w14:paraId="6A8BCE9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 и мир. Внешняя политика Российской Федерации в 1990-е гг.</w:t>
            </w:r>
          </w:p>
        </w:tc>
        <w:tc>
          <w:tcPr>
            <w:tcW w:w="1418" w:type="dxa"/>
            <w:tcMar>
              <w:top w:w="50" w:type="dxa"/>
              <w:left w:w="100" w:type="dxa"/>
            </w:tcMar>
            <w:vAlign w:val="center"/>
          </w:tcPr>
          <w:p w14:paraId="1080CDB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860F066"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9F349C0"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5613CA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04.04. </w:t>
            </w:r>
          </w:p>
        </w:tc>
        <w:tc>
          <w:tcPr>
            <w:tcW w:w="2221" w:type="dxa"/>
            <w:tcMar>
              <w:top w:w="50" w:type="dxa"/>
              <w:left w:w="100" w:type="dxa"/>
            </w:tcMar>
            <w:vAlign w:val="center"/>
          </w:tcPr>
          <w:p w14:paraId="7E603D03"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4D118956" w14:textId="77777777" w:rsidR="005A0BF3" w:rsidRDefault="00000000">
            <w:pPr>
              <w:spacing w:after="0" w:line="240" w:lineRule="auto"/>
              <w:ind w:left="135"/>
              <w:rPr>
                <w:rFonts w:ascii="Times New Roman" w:hAnsi="Times New Roman" w:cs="Times New Roman"/>
                <w:sz w:val="24"/>
                <w:szCs w:val="24"/>
              </w:rPr>
            </w:pPr>
            <w:hyperlink r:id="rId43" w:history="1">
              <w:r>
                <w:rPr>
                  <w:rStyle w:val="a4"/>
                  <w:shd w:val="clear" w:color="auto" w:fill="FFFFFF"/>
                </w:rPr>
                <w:t>https://infourok.ru</w:t>
              </w:r>
            </w:hyperlink>
            <w:r>
              <w:rPr>
                <w:rStyle w:val="c25"/>
                <w:color w:val="000000"/>
                <w:shd w:val="clear" w:color="auto" w:fill="FFFFFF"/>
              </w:rPr>
              <w:t> </w:t>
            </w:r>
          </w:p>
        </w:tc>
      </w:tr>
      <w:tr w:rsidR="005A0BF3" w14:paraId="2219495B" w14:textId="77777777">
        <w:trPr>
          <w:trHeight w:val="144"/>
          <w:tblCellSpacing w:w="0" w:type="dxa"/>
        </w:trPr>
        <w:tc>
          <w:tcPr>
            <w:tcW w:w="1020" w:type="dxa"/>
            <w:tcMar>
              <w:top w:w="50" w:type="dxa"/>
              <w:left w:w="100" w:type="dxa"/>
            </w:tcMar>
            <w:vAlign w:val="center"/>
          </w:tcPr>
          <w:p w14:paraId="706FBC2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56</w:t>
            </w:r>
          </w:p>
        </w:tc>
        <w:tc>
          <w:tcPr>
            <w:tcW w:w="5317" w:type="dxa"/>
            <w:tcMar>
              <w:top w:w="50" w:type="dxa"/>
              <w:left w:w="100" w:type="dxa"/>
            </w:tcMar>
            <w:vAlign w:val="center"/>
          </w:tcPr>
          <w:p w14:paraId="0992718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Политические вызовы и новые приоритеты внутренней политики России в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w:t>
            </w:r>
          </w:p>
        </w:tc>
        <w:tc>
          <w:tcPr>
            <w:tcW w:w="1418" w:type="dxa"/>
            <w:tcMar>
              <w:top w:w="50" w:type="dxa"/>
              <w:left w:w="100" w:type="dxa"/>
            </w:tcMar>
            <w:vAlign w:val="center"/>
          </w:tcPr>
          <w:p w14:paraId="521ADD0D"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6B9F29B7"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54104432"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F150F9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08.04. </w:t>
            </w:r>
          </w:p>
        </w:tc>
        <w:tc>
          <w:tcPr>
            <w:tcW w:w="2221" w:type="dxa"/>
            <w:tcMar>
              <w:top w:w="50" w:type="dxa"/>
              <w:left w:w="100" w:type="dxa"/>
            </w:tcMar>
            <w:vAlign w:val="center"/>
          </w:tcPr>
          <w:p w14:paraId="36044DD4"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5E2A9169" w14:textId="77777777" w:rsidR="005A0BF3" w:rsidRDefault="00000000">
            <w:pPr>
              <w:spacing w:after="0" w:line="240" w:lineRule="auto"/>
              <w:ind w:left="135"/>
              <w:rPr>
                <w:rFonts w:ascii="Times New Roman" w:hAnsi="Times New Roman" w:cs="Times New Roman"/>
                <w:sz w:val="24"/>
                <w:szCs w:val="24"/>
              </w:rPr>
            </w:pPr>
            <w:hyperlink r:id="rId44" w:history="1">
              <w:r>
                <w:rPr>
                  <w:rStyle w:val="a4"/>
                  <w:shd w:val="clear" w:color="auto" w:fill="FFFFFF"/>
                </w:rPr>
                <w:t>https://infourok.ru</w:t>
              </w:r>
            </w:hyperlink>
            <w:r>
              <w:rPr>
                <w:rStyle w:val="c25"/>
                <w:color w:val="000000"/>
                <w:shd w:val="clear" w:color="auto" w:fill="FFFFFF"/>
              </w:rPr>
              <w:t> </w:t>
            </w:r>
          </w:p>
        </w:tc>
      </w:tr>
      <w:tr w:rsidR="005A0BF3" w14:paraId="76089998" w14:textId="77777777">
        <w:trPr>
          <w:trHeight w:val="144"/>
          <w:tblCellSpacing w:w="0" w:type="dxa"/>
        </w:trPr>
        <w:tc>
          <w:tcPr>
            <w:tcW w:w="1020" w:type="dxa"/>
            <w:tcMar>
              <w:top w:w="50" w:type="dxa"/>
              <w:left w:w="100" w:type="dxa"/>
            </w:tcMar>
            <w:vAlign w:val="center"/>
          </w:tcPr>
          <w:p w14:paraId="3F1FE43A"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57</w:t>
            </w:r>
          </w:p>
        </w:tc>
        <w:tc>
          <w:tcPr>
            <w:tcW w:w="5317" w:type="dxa"/>
            <w:tcMar>
              <w:top w:w="50" w:type="dxa"/>
              <w:left w:w="100" w:type="dxa"/>
            </w:tcMar>
            <w:vAlign w:val="center"/>
          </w:tcPr>
          <w:p w14:paraId="4583597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Россия в 2008 – 2011 гг. РК: Тюменская область </w:t>
            </w:r>
            <w:r>
              <w:rPr>
                <w:rFonts w:ascii="Times New Roman" w:hAnsi="Times New Roman" w:cs="Times New Roman"/>
                <w:color w:val="000000"/>
                <w:sz w:val="24"/>
                <w:szCs w:val="24"/>
                <w:lang w:val="ru-RU"/>
              </w:rPr>
              <w:lastRenderedPageBreak/>
              <w:t>в 2008-2011 гг.</w:t>
            </w:r>
          </w:p>
        </w:tc>
        <w:tc>
          <w:tcPr>
            <w:tcW w:w="1418" w:type="dxa"/>
            <w:tcMar>
              <w:top w:w="50" w:type="dxa"/>
              <w:left w:w="100" w:type="dxa"/>
            </w:tcMar>
            <w:vAlign w:val="center"/>
          </w:tcPr>
          <w:p w14:paraId="5B0B0BC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lastRenderedPageBreak/>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1CEE4C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092C3F5A"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1871FF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11.04. </w:t>
            </w:r>
          </w:p>
        </w:tc>
        <w:tc>
          <w:tcPr>
            <w:tcW w:w="2221" w:type="dxa"/>
            <w:tcMar>
              <w:top w:w="50" w:type="dxa"/>
              <w:left w:w="100" w:type="dxa"/>
            </w:tcMar>
            <w:vAlign w:val="center"/>
          </w:tcPr>
          <w:p w14:paraId="37E2DA8B"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14E6D1BA" w14:textId="77777777" w:rsidR="005A0BF3" w:rsidRDefault="00000000">
            <w:pPr>
              <w:spacing w:after="0" w:line="240" w:lineRule="auto"/>
              <w:ind w:left="135"/>
              <w:rPr>
                <w:rFonts w:ascii="Times New Roman" w:hAnsi="Times New Roman" w:cs="Times New Roman"/>
                <w:sz w:val="24"/>
                <w:szCs w:val="24"/>
              </w:rPr>
            </w:pPr>
            <w:hyperlink r:id="rId45" w:history="1">
              <w:r>
                <w:rPr>
                  <w:rStyle w:val="a4"/>
                  <w:shd w:val="clear" w:color="auto" w:fill="FFFFFF"/>
                </w:rPr>
                <w:t>https://infourok.ru</w:t>
              </w:r>
            </w:hyperlink>
            <w:r>
              <w:rPr>
                <w:rStyle w:val="c25"/>
                <w:color w:val="000000"/>
                <w:shd w:val="clear" w:color="auto" w:fill="FFFFFF"/>
              </w:rPr>
              <w:t> </w:t>
            </w:r>
          </w:p>
        </w:tc>
      </w:tr>
      <w:tr w:rsidR="005A0BF3" w14:paraId="31738B63" w14:textId="77777777">
        <w:trPr>
          <w:trHeight w:val="144"/>
          <w:tblCellSpacing w:w="0" w:type="dxa"/>
        </w:trPr>
        <w:tc>
          <w:tcPr>
            <w:tcW w:w="1020" w:type="dxa"/>
            <w:tcMar>
              <w:top w:w="50" w:type="dxa"/>
              <w:left w:w="100" w:type="dxa"/>
            </w:tcMar>
            <w:vAlign w:val="center"/>
          </w:tcPr>
          <w:p w14:paraId="42F951E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lastRenderedPageBreak/>
              <w:t>58</w:t>
            </w:r>
          </w:p>
        </w:tc>
        <w:tc>
          <w:tcPr>
            <w:tcW w:w="5317" w:type="dxa"/>
            <w:tcMar>
              <w:top w:w="50" w:type="dxa"/>
              <w:left w:w="100" w:type="dxa"/>
            </w:tcMar>
            <w:vAlign w:val="center"/>
          </w:tcPr>
          <w:p w14:paraId="71C8FF16"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Социально-экономическое развитие России в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Приоритетные национальные проекты.</w:t>
            </w:r>
          </w:p>
        </w:tc>
        <w:tc>
          <w:tcPr>
            <w:tcW w:w="1418" w:type="dxa"/>
            <w:tcMar>
              <w:top w:w="50" w:type="dxa"/>
              <w:left w:w="100" w:type="dxa"/>
            </w:tcMar>
            <w:vAlign w:val="center"/>
          </w:tcPr>
          <w:p w14:paraId="46EED0D9"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2CEF75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68F47F2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06BEE93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15.04. </w:t>
            </w:r>
          </w:p>
        </w:tc>
        <w:tc>
          <w:tcPr>
            <w:tcW w:w="2221" w:type="dxa"/>
            <w:tcMar>
              <w:top w:w="50" w:type="dxa"/>
              <w:left w:w="100" w:type="dxa"/>
            </w:tcMar>
            <w:vAlign w:val="center"/>
          </w:tcPr>
          <w:p w14:paraId="65069C7A"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49ADF3EC" w14:textId="77777777" w:rsidR="005A0BF3" w:rsidRDefault="00000000">
            <w:pPr>
              <w:spacing w:after="0" w:line="240" w:lineRule="auto"/>
              <w:ind w:left="135"/>
              <w:rPr>
                <w:rFonts w:ascii="Times New Roman" w:hAnsi="Times New Roman" w:cs="Times New Roman"/>
                <w:sz w:val="24"/>
                <w:szCs w:val="24"/>
              </w:rPr>
            </w:pPr>
            <w:hyperlink r:id="rId46" w:history="1">
              <w:r>
                <w:rPr>
                  <w:rStyle w:val="a4"/>
                  <w:shd w:val="clear" w:color="auto" w:fill="FFFFFF"/>
                </w:rPr>
                <w:t>https://infourok.ru</w:t>
              </w:r>
            </w:hyperlink>
            <w:r>
              <w:rPr>
                <w:rStyle w:val="c25"/>
                <w:color w:val="000000"/>
                <w:shd w:val="clear" w:color="auto" w:fill="FFFFFF"/>
              </w:rPr>
              <w:t> </w:t>
            </w:r>
          </w:p>
        </w:tc>
      </w:tr>
      <w:tr w:rsidR="005A0BF3" w14:paraId="01518E5C" w14:textId="77777777">
        <w:trPr>
          <w:trHeight w:val="144"/>
          <w:tblCellSpacing w:w="0" w:type="dxa"/>
        </w:trPr>
        <w:tc>
          <w:tcPr>
            <w:tcW w:w="1020" w:type="dxa"/>
            <w:tcMar>
              <w:top w:w="50" w:type="dxa"/>
              <w:left w:w="100" w:type="dxa"/>
            </w:tcMar>
            <w:vAlign w:val="center"/>
          </w:tcPr>
          <w:p w14:paraId="38B728F6"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59</w:t>
            </w:r>
          </w:p>
        </w:tc>
        <w:tc>
          <w:tcPr>
            <w:tcW w:w="5317" w:type="dxa"/>
            <w:tcMar>
              <w:top w:w="50" w:type="dxa"/>
              <w:left w:w="100" w:type="dxa"/>
            </w:tcMar>
            <w:vAlign w:val="center"/>
          </w:tcPr>
          <w:p w14:paraId="65AB309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Культура, наука, спорт и общественная жизнь в 1990-х – начале 2020-х гг.</w:t>
            </w:r>
          </w:p>
        </w:tc>
        <w:tc>
          <w:tcPr>
            <w:tcW w:w="1418" w:type="dxa"/>
            <w:tcMar>
              <w:top w:w="50" w:type="dxa"/>
              <w:left w:w="100" w:type="dxa"/>
            </w:tcMar>
            <w:vAlign w:val="center"/>
          </w:tcPr>
          <w:p w14:paraId="73741F24"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48DBA5CF"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2D74C83F"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432EEC0"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18.04. </w:t>
            </w:r>
          </w:p>
        </w:tc>
        <w:tc>
          <w:tcPr>
            <w:tcW w:w="2221" w:type="dxa"/>
            <w:tcMar>
              <w:top w:w="50" w:type="dxa"/>
              <w:left w:w="100" w:type="dxa"/>
            </w:tcMar>
            <w:vAlign w:val="center"/>
          </w:tcPr>
          <w:p w14:paraId="60FE4218"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153A86C9" w14:textId="77777777" w:rsidR="005A0BF3" w:rsidRDefault="00000000">
            <w:pPr>
              <w:spacing w:after="0" w:line="240" w:lineRule="auto"/>
              <w:ind w:left="135"/>
              <w:rPr>
                <w:rFonts w:ascii="Times New Roman" w:hAnsi="Times New Roman" w:cs="Times New Roman"/>
                <w:sz w:val="24"/>
                <w:szCs w:val="24"/>
              </w:rPr>
            </w:pPr>
            <w:hyperlink r:id="rId47" w:history="1">
              <w:r>
                <w:rPr>
                  <w:rStyle w:val="a4"/>
                  <w:shd w:val="clear" w:color="auto" w:fill="FFFFFF"/>
                </w:rPr>
                <w:t>https://infourok.ru</w:t>
              </w:r>
            </w:hyperlink>
            <w:r>
              <w:rPr>
                <w:rStyle w:val="c25"/>
                <w:color w:val="000000"/>
                <w:shd w:val="clear" w:color="auto" w:fill="FFFFFF"/>
              </w:rPr>
              <w:t> </w:t>
            </w:r>
          </w:p>
        </w:tc>
      </w:tr>
      <w:tr w:rsidR="005A0BF3" w14:paraId="54D30719" w14:textId="77777777">
        <w:trPr>
          <w:trHeight w:val="144"/>
          <w:tblCellSpacing w:w="0" w:type="dxa"/>
        </w:trPr>
        <w:tc>
          <w:tcPr>
            <w:tcW w:w="1020" w:type="dxa"/>
            <w:tcMar>
              <w:top w:w="50" w:type="dxa"/>
              <w:left w:w="100" w:type="dxa"/>
            </w:tcMar>
            <w:vAlign w:val="center"/>
          </w:tcPr>
          <w:p w14:paraId="30CF21E2"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60</w:t>
            </w:r>
          </w:p>
        </w:tc>
        <w:tc>
          <w:tcPr>
            <w:tcW w:w="5317" w:type="dxa"/>
            <w:tcMar>
              <w:top w:w="50" w:type="dxa"/>
              <w:left w:w="100" w:type="dxa"/>
            </w:tcMar>
            <w:vAlign w:val="center"/>
          </w:tcPr>
          <w:p w14:paraId="1553B95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Культура, наука, спорт и общественная жизнь в 1990-х – начале 2020-х гг.</w:t>
            </w:r>
          </w:p>
        </w:tc>
        <w:tc>
          <w:tcPr>
            <w:tcW w:w="1418" w:type="dxa"/>
            <w:tcMar>
              <w:top w:w="50" w:type="dxa"/>
              <w:left w:w="100" w:type="dxa"/>
            </w:tcMar>
            <w:vAlign w:val="center"/>
          </w:tcPr>
          <w:p w14:paraId="47FAF71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1E62ECC"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69E0672"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76A486A"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22.04. </w:t>
            </w:r>
          </w:p>
        </w:tc>
        <w:tc>
          <w:tcPr>
            <w:tcW w:w="2221" w:type="dxa"/>
            <w:tcMar>
              <w:top w:w="50" w:type="dxa"/>
              <w:left w:w="100" w:type="dxa"/>
            </w:tcMar>
            <w:vAlign w:val="center"/>
          </w:tcPr>
          <w:p w14:paraId="3368E4CC"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5A1E3B3A" w14:textId="77777777" w:rsidR="005A0BF3" w:rsidRDefault="00000000">
            <w:pPr>
              <w:spacing w:after="0" w:line="240" w:lineRule="auto"/>
              <w:ind w:left="135"/>
              <w:rPr>
                <w:rFonts w:ascii="Times New Roman" w:hAnsi="Times New Roman" w:cs="Times New Roman"/>
                <w:sz w:val="24"/>
                <w:szCs w:val="24"/>
              </w:rPr>
            </w:pPr>
            <w:hyperlink r:id="rId48" w:history="1">
              <w:r>
                <w:rPr>
                  <w:rStyle w:val="a4"/>
                  <w:shd w:val="clear" w:color="auto" w:fill="FFFFFF"/>
                </w:rPr>
                <w:t>https://infourok.ru</w:t>
              </w:r>
            </w:hyperlink>
            <w:r>
              <w:rPr>
                <w:rStyle w:val="c25"/>
                <w:color w:val="000000"/>
                <w:shd w:val="clear" w:color="auto" w:fill="FFFFFF"/>
              </w:rPr>
              <w:t> </w:t>
            </w:r>
          </w:p>
        </w:tc>
      </w:tr>
      <w:tr w:rsidR="005A0BF3" w14:paraId="1807FE5C" w14:textId="77777777">
        <w:trPr>
          <w:trHeight w:val="144"/>
          <w:tblCellSpacing w:w="0" w:type="dxa"/>
        </w:trPr>
        <w:tc>
          <w:tcPr>
            <w:tcW w:w="1020" w:type="dxa"/>
            <w:tcMar>
              <w:top w:w="50" w:type="dxa"/>
              <w:left w:w="100" w:type="dxa"/>
            </w:tcMar>
            <w:vAlign w:val="center"/>
          </w:tcPr>
          <w:p w14:paraId="3EC41A8E"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61</w:t>
            </w:r>
          </w:p>
        </w:tc>
        <w:tc>
          <w:tcPr>
            <w:tcW w:w="5317" w:type="dxa"/>
            <w:tcMar>
              <w:top w:w="50" w:type="dxa"/>
              <w:left w:w="100" w:type="dxa"/>
            </w:tcMar>
            <w:vAlign w:val="center"/>
          </w:tcPr>
          <w:p w14:paraId="043B9693"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Внешняя политика в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Россия в современном мире</w:t>
            </w:r>
          </w:p>
        </w:tc>
        <w:tc>
          <w:tcPr>
            <w:tcW w:w="1418" w:type="dxa"/>
            <w:tcMar>
              <w:top w:w="50" w:type="dxa"/>
              <w:left w:w="100" w:type="dxa"/>
            </w:tcMar>
            <w:vAlign w:val="center"/>
          </w:tcPr>
          <w:p w14:paraId="7D0C48D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5325DD"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FE06D5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7FCEBB0D"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25.04. </w:t>
            </w:r>
          </w:p>
        </w:tc>
        <w:tc>
          <w:tcPr>
            <w:tcW w:w="2221" w:type="dxa"/>
            <w:tcMar>
              <w:top w:w="50" w:type="dxa"/>
              <w:left w:w="100" w:type="dxa"/>
            </w:tcMar>
            <w:vAlign w:val="center"/>
          </w:tcPr>
          <w:p w14:paraId="38EAE0E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25C1D4A8" w14:textId="77777777" w:rsidR="005A0BF3" w:rsidRDefault="00000000">
            <w:pPr>
              <w:spacing w:after="0" w:line="240" w:lineRule="auto"/>
              <w:ind w:left="135"/>
              <w:rPr>
                <w:rFonts w:ascii="Times New Roman" w:hAnsi="Times New Roman" w:cs="Times New Roman"/>
                <w:sz w:val="24"/>
                <w:szCs w:val="24"/>
              </w:rPr>
            </w:pPr>
            <w:hyperlink r:id="rId49" w:history="1">
              <w:r>
                <w:rPr>
                  <w:rStyle w:val="a4"/>
                  <w:shd w:val="clear" w:color="auto" w:fill="FFFFFF"/>
                </w:rPr>
                <w:t>https://infourok.ru</w:t>
              </w:r>
            </w:hyperlink>
            <w:r>
              <w:rPr>
                <w:rStyle w:val="c25"/>
                <w:color w:val="000000"/>
                <w:shd w:val="clear" w:color="auto" w:fill="FFFFFF"/>
              </w:rPr>
              <w:t> </w:t>
            </w:r>
          </w:p>
        </w:tc>
      </w:tr>
      <w:tr w:rsidR="005A0BF3" w14:paraId="11F2A82C" w14:textId="77777777">
        <w:trPr>
          <w:trHeight w:val="144"/>
          <w:tblCellSpacing w:w="0" w:type="dxa"/>
        </w:trPr>
        <w:tc>
          <w:tcPr>
            <w:tcW w:w="1020" w:type="dxa"/>
            <w:tcMar>
              <w:top w:w="50" w:type="dxa"/>
              <w:left w:w="100" w:type="dxa"/>
            </w:tcMar>
            <w:vAlign w:val="center"/>
          </w:tcPr>
          <w:p w14:paraId="05B5D449"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62</w:t>
            </w:r>
          </w:p>
        </w:tc>
        <w:tc>
          <w:tcPr>
            <w:tcW w:w="5317" w:type="dxa"/>
            <w:tcMar>
              <w:top w:w="50" w:type="dxa"/>
              <w:left w:w="100" w:type="dxa"/>
            </w:tcMar>
            <w:vAlign w:val="center"/>
          </w:tcPr>
          <w:p w14:paraId="2B9DA539"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Внешняя политика в начале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 Россия в современном мире</w:t>
            </w:r>
          </w:p>
        </w:tc>
        <w:tc>
          <w:tcPr>
            <w:tcW w:w="1418" w:type="dxa"/>
            <w:tcMar>
              <w:top w:w="50" w:type="dxa"/>
              <w:left w:w="100" w:type="dxa"/>
            </w:tcMar>
            <w:vAlign w:val="center"/>
          </w:tcPr>
          <w:p w14:paraId="59D85818"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B86922"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4CA62414"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CC2EE3B"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27.04. </w:t>
            </w:r>
          </w:p>
        </w:tc>
        <w:tc>
          <w:tcPr>
            <w:tcW w:w="2221" w:type="dxa"/>
            <w:tcMar>
              <w:top w:w="50" w:type="dxa"/>
              <w:left w:w="100" w:type="dxa"/>
            </w:tcMar>
            <w:vAlign w:val="center"/>
          </w:tcPr>
          <w:p w14:paraId="7D3A148A"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832DA6F" w14:textId="77777777" w:rsidR="005A0BF3" w:rsidRDefault="00000000">
            <w:pPr>
              <w:spacing w:after="0" w:line="240" w:lineRule="auto"/>
              <w:ind w:left="135"/>
              <w:rPr>
                <w:rFonts w:ascii="Times New Roman" w:hAnsi="Times New Roman" w:cs="Times New Roman"/>
                <w:sz w:val="24"/>
                <w:szCs w:val="24"/>
              </w:rPr>
            </w:pPr>
            <w:hyperlink r:id="rId50" w:history="1">
              <w:r>
                <w:rPr>
                  <w:rStyle w:val="a4"/>
                  <w:shd w:val="clear" w:color="auto" w:fill="FFFFFF"/>
                </w:rPr>
                <w:t>https://infourok.ru</w:t>
              </w:r>
            </w:hyperlink>
            <w:r>
              <w:rPr>
                <w:rStyle w:val="c25"/>
                <w:color w:val="000000"/>
                <w:shd w:val="clear" w:color="auto" w:fill="FFFFFF"/>
              </w:rPr>
              <w:t> </w:t>
            </w:r>
          </w:p>
        </w:tc>
      </w:tr>
      <w:tr w:rsidR="005A0BF3" w14:paraId="49A46927" w14:textId="77777777">
        <w:trPr>
          <w:trHeight w:val="144"/>
          <w:tblCellSpacing w:w="0" w:type="dxa"/>
        </w:trPr>
        <w:tc>
          <w:tcPr>
            <w:tcW w:w="1020" w:type="dxa"/>
            <w:tcMar>
              <w:top w:w="50" w:type="dxa"/>
              <w:left w:w="100" w:type="dxa"/>
            </w:tcMar>
            <w:vAlign w:val="center"/>
          </w:tcPr>
          <w:p w14:paraId="252A5D4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63</w:t>
            </w:r>
          </w:p>
        </w:tc>
        <w:tc>
          <w:tcPr>
            <w:tcW w:w="5317" w:type="dxa"/>
            <w:tcMar>
              <w:top w:w="50" w:type="dxa"/>
              <w:left w:w="100" w:type="dxa"/>
            </w:tcMar>
            <w:vAlign w:val="center"/>
          </w:tcPr>
          <w:p w14:paraId="65493698"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 в 2012 – начале 2020-х гг.</w:t>
            </w:r>
          </w:p>
        </w:tc>
        <w:tc>
          <w:tcPr>
            <w:tcW w:w="1418" w:type="dxa"/>
            <w:tcMar>
              <w:top w:w="50" w:type="dxa"/>
              <w:left w:w="100" w:type="dxa"/>
            </w:tcMar>
            <w:vAlign w:val="center"/>
          </w:tcPr>
          <w:p w14:paraId="44C06233"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2384177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D852160"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175E1DF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29.04. </w:t>
            </w:r>
          </w:p>
        </w:tc>
        <w:tc>
          <w:tcPr>
            <w:tcW w:w="2221" w:type="dxa"/>
            <w:tcMar>
              <w:top w:w="50" w:type="dxa"/>
              <w:left w:w="100" w:type="dxa"/>
            </w:tcMar>
            <w:vAlign w:val="center"/>
          </w:tcPr>
          <w:p w14:paraId="10B16302"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002FED04" w14:textId="77777777" w:rsidR="005A0BF3" w:rsidRDefault="00000000">
            <w:pPr>
              <w:spacing w:after="0" w:line="240" w:lineRule="auto"/>
              <w:ind w:left="135"/>
              <w:rPr>
                <w:rFonts w:ascii="Times New Roman" w:hAnsi="Times New Roman" w:cs="Times New Roman"/>
                <w:sz w:val="24"/>
                <w:szCs w:val="24"/>
              </w:rPr>
            </w:pPr>
            <w:hyperlink r:id="rId51" w:history="1">
              <w:r>
                <w:rPr>
                  <w:rStyle w:val="a4"/>
                  <w:shd w:val="clear" w:color="auto" w:fill="FFFFFF"/>
                </w:rPr>
                <w:t>https://infourok.ru</w:t>
              </w:r>
            </w:hyperlink>
            <w:r>
              <w:rPr>
                <w:rStyle w:val="c25"/>
                <w:color w:val="000000"/>
                <w:shd w:val="clear" w:color="auto" w:fill="FFFFFF"/>
              </w:rPr>
              <w:t> </w:t>
            </w:r>
          </w:p>
        </w:tc>
      </w:tr>
      <w:tr w:rsidR="005A0BF3" w14:paraId="7092224D" w14:textId="77777777">
        <w:trPr>
          <w:trHeight w:val="144"/>
          <w:tblCellSpacing w:w="0" w:type="dxa"/>
        </w:trPr>
        <w:tc>
          <w:tcPr>
            <w:tcW w:w="1020" w:type="dxa"/>
            <w:tcMar>
              <w:top w:w="50" w:type="dxa"/>
              <w:left w:w="100" w:type="dxa"/>
            </w:tcMar>
            <w:vAlign w:val="center"/>
          </w:tcPr>
          <w:p w14:paraId="4362C793"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64</w:t>
            </w:r>
          </w:p>
        </w:tc>
        <w:tc>
          <w:tcPr>
            <w:tcW w:w="5317" w:type="dxa"/>
            <w:tcMar>
              <w:top w:w="50" w:type="dxa"/>
              <w:left w:w="100" w:type="dxa"/>
            </w:tcMar>
            <w:vAlign w:val="center"/>
          </w:tcPr>
          <w:p w14:paraId="3F8F226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 сегодня. Специальная военная операция (СВО)</w:t>
            </w:r>
          </w:p>
        </w:tc>
        <w:tc>
          <w:tcPr>
            <w:tcW w:w="1418" w:type="dxa"/>
            <w:tcMar>
              <w:top w:w="50" w:type="dxa"/>
              <w:left w:w="100" w:type="dxa"/>
            </w:tcMar>
            <w:vAlign w:val="center"/>
          </w:tcPr>
          <w:p w14:paraId="71288922"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3B21DFE1"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1D967E67"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317BE9B8"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02.05. </w:t>
            </w:r>
          </w:p>
        </w:tc>
        <w:tc>
          <w:tcPr>
            <w:tcW w:w="2221" w:type="dxa"/>
            <w:tcMar>
              <w:top w:w="50" w:type="dxa"/>
              <w:left w:w="100" w:type="dxa"/>
            </w:tcMar>
            <w:vAlign w:val="center"/>
          </w:tcPr>
          <w:p w14:paraId="79C2097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23F10679" w14:textId="77777777" w:rsidR="005A0BF3" w:rsidRDefault="00000000">
            <w:pPr>
              <w:spacing w:after="0" w:line="240" w:lineRule="auto"/>
              <w:ind w:left="135"/>
              <w:rPr>
                <w:rFonts w:ascii="Times New Roman" w:hAnsi="Times New Roman" w:cs="Times New Roman"/>
                <w:sz w:val="24"/>
                <w:szCs w:val="24"/>
              </w:rPr>
            </w:pPr>
            <w:hyperlink r:id="rId52" w:history="1">
              <w:r>
                <w:rPr>
                  <w:rStyle w:val="a4"/>
                  <w:shd w:val="clear" w:color="auto" w:fill="FFFFFF"/>
                </w:rPr>
                <w:t>https://infourok.ru</w:t>
              </w:r>
            </w:hyperlink>
            <w:r>
              <w:rPr>
                <w:rStyle w:val="c25"/>
                <w:color w:val="000000"/>
                <w:shd w:val="clear" w:color="auto" w:fill="FFFFFF"/>
              </w:rPr>
              <w:t> </w:t>
            </w:r>
          </w:p>
        </w:tc>
      </w:tr>
      <w:tr w:rsidR="005A0BF3" w14:paraId="19F62F1D" w14:textId="77777777">
        <w:trPr>
          <w:trHeight w:val="144"/>
          <w:tblCellSpacing w:w="0" w:type="dxa"/>
        </w:trPr>
        <w:tc>
          <w:tcPr>
            <w:tcW w:w="1020" w:type="dxa"/>
            <w:tcMar>
              <w:top w:w="50" w:type="dxa"/>
              <w:left w:w="100" w:type="dxa"/>
            </w:tcMar>
            <w:vAlign w:val="center"/>
          </w:tcPr>
          <w:p w14:paraId="313AD5B7"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65</w:t>
            </w:r>
          </w:p>
        </w:tc>
        <w:tc>
          <w:tcPr>
            <w:tcW w:w="5317" w:type="dxa"/>
            <w:tcMar>
              <w:top w:w="50" w:type="dxa"/>
              <w:left w:w="100" w:type="dxa"/>
            </w:tcMar>
            <w:vAlign w:val="center"/>
          </w:tcPr>
          <w:p w14:paraId="39259D21"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Россия сегодня. Специальная военная операция (СВО). РК: Герои СВО нашего региона</w:t>
            </w:r>
          </w:p>
        </w:tc>
        <w:tc>
          <w:tcPr>
            <w:tcW w:w="1418" w:type="dxa"/>
            <w:tcMar>
              <w:top w:w="50" w:type="dxa"/>
              <w:left w:w="100" w:type="dxa"/>
            </w:tcMar>
            <w:vAlign w:val="center"/>
          </w:tcPr>
          <w:p w14:paraId="7309D80C"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5BB23520"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5EACF4B3"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2C345C55"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06.05. </w:t>
            </w:r>
          </w:p>
        </w:tc>
        <w:tc>
          <w:tcPr>
            <w:tcW w:w="2221" w:type="dxa"/>
            <w:tcMar>
              <w:top w:w="50" w:type="dxa"/>
              <w:left w:w="100" w:type="dxa"/>
            </w:tcMar>
            <w:vAlign w:val="center"/>
          </w:tcPr>
          <w:p w14:paraId="6FC6F288"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E533A73" w14:textId="77777777" w:rsidR="005A0BF3" w:rsidRDefault="00000000">
            <w:pPr>
              <w:spacing w:after="0" w:line="240" w:lineRule="auto"/>
              <w:ind w:left="135"/>
              <w:rPr>
                <w:rFonts w:ascii="Times New Roman" w:hAnsi="Times New Roman" w:cs="Times New Roman"/>
                <w:sz w:val="24"/>
                <w:szCs w:val="24"/>
              </w:rPr>
            </w:pPr>
            <w:hyperlink r:id="rId53" w:history="1">
              <w:r>
                <w:rPr>
                  <w:rStyle w:val="a4"/>
                  <w:shd w:val="clear" w:color="auto" w:fill="FFFFFF"/>
                </w:rPr>
                <w:t>https://infourok.ru</w:t>
              </w:r>
            </w:hyperlink>
            <w:r>
              <w:rPr>
                <w:rStyle w:val="c25"/>
                <w:color w:val="000000"/>
                <w:shd w:val="clear" w:color="auto" w:fill="FFFFFF"/>
              </w:rPr>
              <w:t> </w:t>
            </w:r>
          </w:p>
        </w:tc>
      </w:tr>
      <w:tr w:rsidR="005A0BF3" w14:paraId="00290785" w14:textId="77777777">
        <w:trPr>
          <w:trHeight w:val="144"/>
          <w:tblCellSpacing w:w="0" w:type="dxa"/>
        </w:trPr>
        <w:tc>
          <w:tcPr>
            <w:tcW w:w="1020" w:type="dxa"/>
            <w:tcMar>
              <w:top w:w="50" w:type="dxa"/>
              <w:left w:w="100" w:type="dxa"/>
            </w:tcMar>
            <w:vAlign w:val="center"/>
          </w:tcPr>
          <w:p w14:paraId="147A1D24"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66</w:t>
            </w:r>
          </w:p>
        </w:tc>
        <w:tc>
          <w:tcPr>
            <w:tcW w:w="5317" w:type="dxa"/>
            <w:tcMar>
              <w:top w:w="50" w:type="dxa"/>
              <w:left w:w="100" w:type="dxa"/>
            </w:tcMar>
            <w:vAlign w:val="center"/>
          </w:tcPr>
          <w:p w14:paraId="2BBCAAFF"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Наш край в 1992 – 2022 гг. РК: Тюменская область в 1992-2022 гг.</w:t>
            </w:r>
          </w:p>
        </w:tc>
        <w:tc>
          <w:tcPr>
            <w:tcW w:w="1418" w:type="dxa"/>
            <w:tcMar>
              <w:top w:w="50" w:type="dxa"/>
              <w:left w:w="100" w:type="dxa"/>
            </w:tcMar>
            <w:vAlign w:val="center"/>
          </w:tcPr>
          <w:p w14:paraId="7FF8C5F6"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1 </w:t>
            </w:r>
          </w:p>
        </w:tc>
        <w:tc>
          <w:tcPr>
            <w:tcW w:w="1276" w:type="dxa"/>
            <w:tcMar>
              <w:top w:w="50" w:type="dxa"/>
              <w:left w:w="100" w:type="dxa"/>
            </w:tcMar>
            <w:vAlign w:val="center"/>
          </w:tcPr>
          <w:p w14:paraId="05CF5998" w14:textId="77777777" w:rsidR="005A0BF3" w:rsidRDefault="005A0BF3">
            <w:pPr>
              <w:spacing w:after="0" w:line="240" w:lineRule="auto"/>
              <w:ind w:left="135"/>
              <w:jc w:val="center"/>
              <w:rPr>
                <w:rFonts w:ascii="Times New Roman" w:hAnsi="Times New Roman" w:cs="Times New Roman"/>
                <w:sz w:val="24"/>
                <w:szCs w:val="24"/>
              </w:rPr>
            </w:pPr>
          </w:p>
        </w:tc>
        <w:tc>
          <w:tcPr>
            <w:tcW w:w="1365" w:type="dxa"/>
            <w:tcMar>
              <w:top w:w="50" w:type="dxa"/>
              <w:left w:w="100" w:type="dxa"/>
            </w:tcMar>
            <w:vAlign w:val="center"/>
          </w:tcPr>
          <w:p w14:paraId="7EACCCFE" w14:textId="77777777" w:rsidR="005A0BF3" w:rsidRDefault="005A0BF3">
            <w:pPr>
              <w:spacing w:after="0" w:line="240" w:lineRule="auto"/>
              <w:ind w:left="135"/>
              <w:jc w:val="center"/>
              <w:rPr>
                <w:rFonts w:ascii="Times New Roman" w:hAnsi="Times New Roman" w:cs="Times New Roman"/>
                <w:sz w:val="24"/>
                <w:szCs w:val="24"/>
              </w:rPr>
            </w:pPr>
          </w:p>
        </w:tc>
        <w:tc>
          <w:tcPr>
            <w:tcW w:w="1423" w:type="dxa"/>
            <w:tcMar>
              <w:top w:w="50" w:type="dxa"/>
              <w:left w:w="100" w:type="dxa"/>
            </w:tcMar>
            <w:vAlign w:val="center"/>
          </w:tcPr>
          <w:p w14:paraId="464135FE" w14:textId="77777777" w:rsidR="005A0BF3" w:rsidRDefault="00000000">
            <w:pPr>
              <w:spacing w:after="0" w:line="240" w:lineRule="auto"/>
              <w:ind w:left="135"/>
              <w:rPr>
                <w:rFonts w:ascii="Times New Roman" w:hAnsi="Times New Roman" w:cs="Times New Roman"/>
                <w:sz w:val="24"/>
                <w:szCs w:val="24"/>
              </w:rPr>
            </w:pPr>
            <w:r>
              <w:rPr>
                <w:rFonts w:ascii="Times New Roman" w:hAnsi="Times New Roman" w:cs="Times New Roman"/>
                <w:color w:val="000000"/>
                <w:sz w:val="24"/>
                <w:szCs w:val="24"/>
              </w:rPr>
              <w:t xml:space="preserve"> 13.05. </w:t>
            </w:r>
          </w:p>
        </w:tc>
        <w:tc>
          <w:tcPr>
            <w:tcW w:w="2221" w:type="dxa"/>
            <w:tcMar>
              <w:top w:w="50" w:type="dxa"/>
              <w:left w:w="100" w:type="dxa"/>
            </w:tcMar>
            <w:vAlign w:val="center"/>
          </w:tcPr>
          <w:p w14:paraId="4EC125B8"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62D0D284" w14:textId="77777777" w:rsidR="005A0BF3" w:rsidRDefault="00000000">
            <w:pPr>
              <w:spacing w:after="0" w:line="240" w:lineRule="auto"/>
              <w:ind w:left="135"/>
              <w:rPr>
                <w:rFonts w:ascii="Times New Roman" w:hAnsi="Times New Roman" w:cs="Times New Roman"/>
                <w:sz w:val="24"/>
                <w:szCs w:val="24"/>
              </w:rPr>
            </w:pPr>
            <w:hyperlink r:id="rId54" w:history="1">
              <w:r>
                <w:rPr>
                  <w:rStyle w:val="a4"/>
                  <w:shd w:val="clear" w:color="auto" w:fill="FFFFFF"/>
                </w:rPr>
                <w:t>https://infourok.ru</w:t>
              </w:r>
            </w:hyperlink>
            <w:r>
              <w:rPr>
                <w:rStyle w:val="c25"/>
                <w:color w:val="000000"/>
                <w:shd w:val="clear" w:color="auto" w:fill="FFFFFF"/>
              </w:rPr>
              <w:t> </w:t>
            </w:r>
          </w:p>
        </w:tc>
      </w:tr>
      <w:tr w:rsidR="005A0BF3" w14:paraId="75C0E167" w14:textId="77777777">
        <w:trPr>
          <w:trHeight w:val="144"/>
          <w:tblCellSpacing w:w="0" w:type="dxa"/>
        </w:trPr>
        <w:tc>
          <w:tcPr>
            <w:tcW w:w="1020" w:type="dxa"/>
            <w:tcMar>
              <w:top w:w="50" w:type="dxa"/>
              <w:left w:w="100" w:type="dxa"/>
            </w:tcMar>
            <w:vAlign w:val="center"/>
          </w:tcPr>
          <w:p w14:paraId="41122C91" w14:textId="77777777" w:rsidR="005A0BF3" w:rsidRDefault="0000000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67</w:t>
            </w:r>
          </w:p>
        </w:tc>
        <w:tc>
          <w:tcPr>
            <w:tcW w:w="5317" w:type="dxa"/>
            <w:tcMar>
              <w:top w:w="50" w:type="dxa"/>
              <w:left w:w="100" w:type="dxa"/>
            </w:tcMar>
            <w:vAlign w:val="center"/>
          </w:tcPr>
          <w:p w14:paraId="714499CE"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Повторительно-обобщающий урок по теме «Российская Федерация в 1992 – начале 2020-х гг.».  Промежуточная (годовая) аттестация</w:t>
            </w:r>
          </w:p>
        </w:tc>
        <w:tc>
          <w:tcPr>
            <w:tcW w:w="1418" w:type="dxa"/>
            <w:tcMar>
              <w:top w:w="50" w:type="dxa"/>
              <w:left w:w="100" w:type="dxa"/>
            </w:tcMar>
            <w:vAlign w:val="center"/>
          </w:tcPr>
          <w:p w14:paraId="6FCD67F9"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361AAA47"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365" w:type="dxa"/>
            <w:tcMar>
              <w:top w:w="50" w:type="dxa"/>
              <w:left w:w="100" w:type="dxa"/>
            </w:tcMar>
            <w:vAlign w:val="center"/>
          </w:tcPr>
          <w:p w14:paraId="38033225"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6DA792CD"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16.05. </w:t>
            </w:r>
          </w:p>
        </w:tc>
        <w:tc>
          <w:tcPr>
            <w:tcW w:w="2221" w:type="dxa"/>
            <w:tcMar>
              <w:top w:w="50" w:type="dxa"/>
              <w:left w:w="100" w:type="dxa"/>
            </w:tcMar>
            <w:vAlign w:val="center"/>
          </w:tcPr>
          <w:p w14:paraId="50B7A8C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30D1A558" w14:textId="77777777" w:rsidR="005A0BF3" w:rsidRDefault="00000000">
            <w:pPr>
              <w:spacing w:after="0" w:line="240" w:lineRule="auto"/>
              <w:ind w:left="135"/>
              <w:rPr>
                <w:rFonts w:ascii="Times New Roman" w:hAnsi="Times New Roman" w:cs="Times New Roman"/>
                <w:sz w:val="24"/>
                <w:szCs w:val="24"/>
                <w:lang w:val="ru-RU"/>
              </w:rPr>
            </w:pPr>
            <w:hyperlink r:id="rId55" w:history="1">
              <w:r>
                <w:rPr>
                  <w:rStyle w:val="a4"/>
                  <w:shd w:val="clear" w:color="auto" w:fill="FFFFFF"/>
                </w:rPr>
                <w:t>https://infourok.ru</w:t>
              </w:r>
            </w:hyperlink>
            <w:r>
              <w:rPr>
                <w:rStyle w:val="c25"/>
                <w:color w:val="000000"/>
                <w:shd w:val="clear" w:color="auto" w:fill="FFFFFF"/>
              </w:rPr>
              <w:t> </w:t>
            </w:r>
          </w:p>
        </w:tc>
      </w:tr>
      <w:tr w:rsidR="005A0BF3" w14:paraId="11097308" w14:textId="77777777">
        <w:trPr>
          <w:trHeight w:val="144"/>
          <w:tblCellSpacing w:w="0" w:type="dxa"/>
        </w:trPr>
        <w:tc>
          <w:tcPr>
            <w:tcW w:w="1020" w:type="dxa"/>
            <w:tcMar>
              <w:top w:w="50" w:type="dxa"/>
              <w:left w:w="100" w:type="dxa"/>
            </w:tcMar>
            <w:vAlign w:val="center"/>
          </w:tcPr>
          <w:p w14:paraId="039434B7" w14:textId="77777777" w:rsidR="005A0BF3" w:rsidRDefault="00000000">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lang w:val="ru-RU"/>
              </w:rPr>
              <w:t>68</w:t>
            </w:r>
          </w:p>
        </w:tc>
        <w:tc>
          <w:tcPr>
            <w:tcW w:w="5317" w:type="dxa"/>
            <w:tcMar>
              <w:top w:w="50" w:type="dxa"/>
              <w:left w:w="100" w:type="dxa"/>
            </w:tcMar>
            <w:vAlign w:val="center"/>
          </w:tcPr>
          <w:p w14:paraId="67B7138A"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Итоговый обобщающий урок по курсу «История России. 1945 год – начало ХХ</w:t>
            </w:r>
            <w:r>
              <w:rPr>
                <w:rFonts w:ascii="Times New Roman" w:hAnsi="Times New Roman" w:cs="Times New Roman"/>
                <w:color w:val="000000"/>
                <w:sz w:val="24"/>
                <w:szCs w:val="24"/>
              </w:rPr>
              <w:t>I</w:t>
            </w:r>
            <w:r>
              <w:rPr>
                <w:rFonts w:ascii="Times New Roman" w:hAnsi="Times New Roman" w:cs="Times New Roman"/>
                <w:color w:val="000000"/>
                <w:sz w:val="24"/>
                <w:szCs w:val="24"/>
                <w:lang w:val="ru-RU"/>
              </w:rPr>
              <w:t xml:space="preserve"> века»</w:t>
            </w:r>
          </w:p>
        </w:tc>
        <w:tc>
          <w:tcPr>
            <w:tcW w:w="1418" w:type="dxa"/>
            <w:tcMar>
              <w:top w:w="50" w:type="dxa"/>
              <w:left w:w="100" w:type="dxa"/>
            </w:tcMar>
            <w:vAlign w:val="center"/>
          </w:tcPr>
          <w:p w14:paraId="757584C6"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14:paraId="3873927F"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1 </w:t>
            </w:r>
          </w:p>
        </w:tc>
        <w:tc>
          <w:tcPr>
            <w:tcW w:w="1365" w:type="dxa"/>
            <w:tcMar>
              <w:top w:w="50" w:type="dxa"/>
              <w:left w:w="100" w:type="dxa"/>
            </w:tcMar>
            <w:vAlign w:val="center"/>
          </w:tcPr>
          <w:p w14:paraId="44C7E1A3" w14:textId="77777777" w:rsidR="005A0BF3" w:rsidRDefault="005A0BF3">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vAlign w:val="center"/>
          </w:tcPr>
          <w:p w14:paraId="4327F957"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20.05. </w:t>
            </w:r>
          </w:p>
        </w:tc>
        <w:tc>
          <w:tcPr>
            <w:tcW w:w="2221" w:type="dxa"/>
            <w:tcMar>
              <w:top w:w="50" w:type="dxa"/>
              <w:left w:w="100" w:type="dxa"/>
            </w:tcMar>
            <w:vAlign w:val="center"/>
          </w:tcPr>
          <w:p w14:paraId="6F955140" w14:textId="77777777" w:rsidR="005A0BF3" w:rsidRDefault="00000000">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rPr>
              <w:t>РЭШ</w:t>
            </w:r>
          </w:p>
          <w:p w14:paraId="4E5AEB80" w14:textId="77777777" w:rsidR="005A0BF3" w:rsidRDefault="00000000">
            <w:pPr>
              <w:spacing w:after="0" w:line="240" w:lineRule="auto"/>
              <w:ind w:left="135"/>
              <w:rPr>
                <w:rFonts w:ascii="Times New Roman" w:hAnsi="Times New Roman" w:cs="Times New Roman"/>
                <w:sz w:val="24"/>
                <w:szCs w:val="24"/>
                <w:lang w:val="ru-RU"/>
              </w:rPr>
            </w:pPr>
            <w:hyperlink r:id="rId56" w:history="1">
              <w:r>
                <w:rPr>
                  <w:rStyle w:val="a4"/>
                  <w:shd w:val="clear" w:color="auto" w:fill="FFFFFF"/>
                </w:rPr>
                <w:t>https://infourok.ru</w:t>
              </w:r>
            </w:hyperlink>
            <w:r>
              <w:rPr>
                <w:rStyle w:val="c25"/>
                <w:color w:val="000000"/>
                <w:shd w:val="clear" w:color="auto" w:fill="FFFFFF"/>
              </w:rPr>
              <w:t> </w:t>
            </w:r>
          </w:p>
        </w:tc>
      </w:tr>
      <w:tr w:rsidR="005A0BF3" w14:paraId="7E8CE7D5" w14:textId="77777777">
        <w:trPr>
          <w:trHeight w:val="144"/>
          <w:tblCellSpacing w:w="0" w:type="dxa"/>
        </w:trPr>
        <w:tc>
          <w:tcPr>
            <w:tcW w:w="6337" w:type="dxa"/>
            <w:gridSpan w:val="2"/>
            <w:tcMar>
              <w:top w:w="50" w:type="dxa"/>
              <w:left w:w="100" w:type="dxa"/>
            </w:tcMar>
            <w:vAlign w:val="center"/>
          </w:tcPr>
          <w:p w14:paraId="328EB21B" w14:textId="77777777" w:rsidR="005A0BF3" w:rsidRDefault="00000000">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ОБЩЕЕ КОЛИЧЕСТВО ЧАСОВ ПО ПРОГРАММЕ</w:t>
            </w:r>
          </w:p>
        </w:tc>
        <w:tc>
          <w:tcPr>
            <w:tcW w:w="1418" w:type="dxa"/>
            <w:tcMar>
              <w:top w:w="50" w:type="dxa"/>
              <w:left w:w="100" w:type="dxa"/>
            </w:tcMar>
            <w:vAlign w:val="center"/>
          </w:tcPr>
          <w:p w14:paraId="27537221"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68 </w:t>
            </w:r>
          </w:p>
        </w:tc>
        <w:tc>
          <w:tcPr>
            <w:tcW w:w="1276" w:type="dxa"/>
            <w:tcMar>
              <w:top w:w="50" w:type="dxa"/>
              <w:left w:w="100" w:type="dxa"/>
            </w:tcMar>
            <w:vAlign w:val="center"/>
          </w:tcPr>
          <w:p w14:paraId="474E17EE" w14:textId="77777777" w:rsidR="005A0BF3" w:rsidRDefault="00000000">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6</w:t>
            </w:r>
          </w:p>
        </w:tc>
        <w:tc>
          <w:tcPr>
            <w:tcW w:w="1365" w:type="dxa"/>
            <w:tcMar>
              <w:top w:w="50" w:type="dxa"/>
              <w:left w:w="100" w:type="dxa"/>
            </w:tcMar>
            <w:vAlign w:val="center"/>
          </w:tcPr>
          <w:p w14:paraId="19F8EB4B" w14:textId="77777777" w:rsidR="005A0BF3" w:rsidRDefault="00000000">
            <w:pPr>
              <w:spacing w:after="0" w:line="240" w:lineRule="auto"/>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0 </w:t>
            </w:r>
          </w:p>
        </w:tc>
        <w:tc>
          <w:tcPr>
            <w:tcW w:w="3644" w:type="dxa"/>
            <w:gridSpan w:val="2"/>
            <w:tcMar>
              <w:top w:w="50" w:type="dxa"/>
              <w:left w:w="100" w:type="dxa"/>
            </w:tcMar>
            <w:vAlign w:val="center"/>
          </w:tcPr>
          <w:p w14:paraId="7D6749F3" w14:textId="77777777" w:rsidR="005A0BF3" w:rsidRDefault="005A0BF3">
            <w:pPr>
              <w:spacing w:after="0" w:line="240" w:lineRule="auto"/>
              <w:rPr>
                <w:rFonts w:ascii="Times New Roman" w:hAnsi="Times New Roman" w:cs="Times New Roman"/>
                <w:sz w:val="24"/>
                <w:szCs w:val="24"/>
              </w:rPr>
            </w:pPr>
          </w:p>
        </w:tc>
      </w:tr>
    </w:tbl>
    <w:p w14:paraId="7EA6E09E" w14:textId="77777777" w:rsidR="005A0BF3" w:rsidRDefault="005A0BF3">
      <w:pPr>
        <w:spacing w:after="0" w:line="240" w:lineRule="auto"/>
        <w:rPr>
          <w:rFonts w:ascii="Times New Roman" w:hAnsi="Times New Roman" w:cs="Times New Roman"/>
          <w:sz w:val="24"/>
          <w:szCs w:val="24"/>
        </w:rPr>
        <w:sectPr w:rsidR="005A0BF3">
          <w:pgSz w:w="16383" w:h="11906" w:orient="landscape"/>
          <w:pgMar w:top="1134" w:right="850" w:bottom="1134" w:left="1701" w:header="720" w:footer="720" w:gutter="0"/>
          <w:cols w:space="720"/>
        </w:sectPr>
      </w:pPr>
    </w:p>
    <w:p w14:paraId="6304128B" w14:textId="77777777" w:rsidR="005A0BF3" w:rsidRDefault="00000000">
      <w:pPr>
        <w:spacing w:after="0" w:line="240" w:lineRule="auto"/>
        <w:ind w:left="120"/>
        <w:rPr>
          <w:rFonts w:ascii="Times New Roman" w:hAnsi="Times New Roman" w:cs="Times New Roman"/>
          <w:sz w:val="24"/>
          <w:szCs w:val="24"/>
          <w:lang w:val="ru-RU"/>
        </w:rPr>
      </w:pPr>
      <w:bookmarkStart w:id="11" w:name="block-12437930"/>
      <w:bookmarkEnd w:id="10"/>
      <w:r>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14:paraId="2E485628" w14:textId="77777777" w:rsidR="005A0BF3" w:rsidRDefault="00000000">
      <w:pPr>
        <w:spacing w:after="0" w:line="240" w:lineRule="auto"/>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t>ОБЯЗАТЕЛЬНЫЕ УЧЕБНЫЕ МАТЕРИАЛЫ ДЛЯ УЧЕНИКА</w:t>
      </w:r>
    </w:p>
    <w:p w14:paraId="281E1972" w14:textId="77777777" w:rsidR="005A0BF3" w:rsidRDefault="00000000">
      <w:pPr>
        <w:spacing w:after="0" w:line="240" w:lineRule="auto"/>
        <w:ind w:left="120"/>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История. Всеобщая история. Новейшая история. 1946 г. - начало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века, 11 класс/ Сороко-Цюпа О.С., Сороко-Цюпа А.О.; под редакцией Чубарьяна А.О., Акционерное общество «Издательство «Просвещение»</w:t>
      </w:r>
      <w:r>
        <w:rPr>
          <w:rFonts w:ascii="Times New Roman" w:hAnsi="Times New Roman" w:cs="Times New Roman"/>
          <w:sz w:val="24"/>
          <w:szCs w:val="24"/>
          <w:lang w:val="ru-RU"/>
        </w:rPr>
        <w:br/>
      </w:r>
      <w:r>
        <w:rPr>
          <w:rFonts w:ascii="Times New Roman" w:hAnsi="Times New Roman" w:cs="Times New Roman"/>
          <w:color w:val="000000"/>
          <w:sz w:val="24"/>
          <w:szCs w:val="24"/>
          <w:lang w:val="ru-RU"/>
        </w:rPr>
        <w:t xml:space="preserve"> • История. Всеобщая история. Новейшая история. 1914 - 1945 гг., 10 класс/ Сороко-Цюпа О.С., Сороко-Цюпа А.О.; под редакцией Чубарьяна А.О., Акционерное общество «Издательство «Просвещение»</w:t>
      </w:r>
      <w:r>
        <w:rPr>
          <w:rFonts w:ascii="Times New Roman" w:hAnsi="Times New Roman" w:cs="Times New Roman"/>
          <w:sz w:val="24"/>
          <w:szCs w:val="24"/>
          <w:lang w:val="ru-RU"/>
        </w:rPr>
        <w:br/>
      </w:r>
      <w:r>
        <w:rPr>
          <w:rFonts w:ascii="Times New Roman" w:hAnsi="Times New Roman" w:cs="Times New Roman"/>
          <w:color w:val="000000"/>
          <w:sz w:val="24"/>
          <w:szCs w:val="24"/>
          <w:lang w:val="ru-RU"/>
        </w:rPr>
        <w:t xml:space="preserve"> • Мединский В. Р., Торкунов А. В. «История. История России. 1914—1945 годы. 10 класс. Базовый уровень»</w:t>
      </w:r>
      <w:r>
        <w:rPr>
          <w:rFonts w:ascii="Times New Roman" w:hAnsi="Times New Roman" w:cs="Times New Roman"/>
          <w:sz w:val="24"/>
          <w:szCs w:val="24"/>
          <w:lang w:val="ru-RU"/>
        </w:rPr>
        <w:br/>
      </w:r>
      <w:bookmarkStart w:id="12" w:name="0ec03d33-8ed4-4788-81b8-0b9d9a2c1e9f"/>
      <w:r>
        <w:rPr>
          <w:rFonts w:ascii="Times New Roman" w:hAnsi="Times New Roman" w:cs="Times New Roman"/>
          <w:color w:val="000000"/>
          <w:sz w:val="24"/>
          <w:szCs w:val="24"/>
          <w:lang w:val="ru-RU"/>
        </w:rPr>
        <w:t xml:space="preserve"> • Мединский В. Р., Торкунов А. В. «История. История России. 1945 год — начало </w:t>
      </w:r>
      <w:r>
        <w:rPr>
          <w:rFonts w:ascii="Times New Roman" w:hAnsi="Times New Roman" w:cs="Times New Roman"/>
          <w:color w:val="000000"/>
          <w:sz w:val="24"/>
          <w:szCs w:val="24"/>
        </w:rPr>
        <w:t>XXI</w:t>
      </w:r>
      <w:r>
        <w:rPr>
          <w:rFonts w:ascii="Times New Roman" w:hAnsi="Times New Roman" w:cs="Times New Roman"/>
          <w:color w:val="000000"/>
          <w:sz w:val="24"/>
          <w:szCs w:val="24"/>
          <w:lang w:val="ru-RU"/>
        </w:rPr>
        <w:t xml:space="preserve"> века. 11 класс. Базовый уровень»</w:t>
      </w:r>
      <w:bookmarkEnd w:id="12"/>
      <w:r>
        <w:rPr>
          <w:rFonts w:ascii="Times New Roman" w:hAnsi="Times New Roman" w:cs="Times New Roman"/>
          <w:color w:val="000000"/>
          <w:sz w:val="24"/>
          <w:szCs w:val="24"/>
          <w:lang w:val="ru-RU"/>
        </w:rPr>
        <w:t>‌​</w:t>
      </w:r>
    </w:p>
    <w:p w14:paraId="25C2E6E2" w14:textId="77777777" w:rsidR="005A0BF3" w:rsidRDefault="00000000">
      <w:pPr>
        <w:spacing w:after="0" w:line="240" w:lineRule="auto"/>
        <w:ind w:left="120"/>
        <w:rPr>
          <w:rFonts w:ascii="Times New Roman" w:hAnsi="Times New Roman" w:cs="Times New Roman"/>
          <w:sz w:val="24"/>
          <w:szCs w:val="24"/>
          <w:lang w:val="ru-RU"/>
        </w:rPr>
      </w:pPr>
      <w:r>
        <w:rPr>
          <w:rFonts w:ascii="Times New Roman" w:hAnsi="Times New Roman" w:cs="Times New Roman"/>
          <w:color w:val="000000"/>
          <w:sz w:val="24"/>
          <w:szCs w:val="24"/>
          <w:lang w:val="ru-RU"/>
        </w:rPr>
        <w:t>​‌‌</w:t>
      </w:r>
    </w:p>
    <w:p w14:paraId="412035FB" w14:textId="77777777" w:rsidR="005A0BF3" w:rsidRDefault="00000000">
      <w:pPr>
        <w:spacing w:after="0" w:line="240" w:lineRule="auto"/>
        <w:ind w:left="120"/>
        <w:rPr>
          <w:rFonts w:ascii="Times New Roman" w:hAnsi="Times New Roman" w:cs="Times New Roman"/>
          <w:sz w:val="24"/>
          <w:szCs w:val="24"/>
          <w:lang w:val="ru-RU"/>
        </w:rPr>
      </w:pPr>
      <w:r>
        <w:rPr>
          <w:rFonts w:ascii="Times New Roman" w:hAnsi="Times New Roman" w:cs="Times New Roman"/>
          <w:color w:val="000000"/>
          <w:sz w:val="24"/>
          <w:szCs w:val="24"/>
          <w:lang w:val="ru-RU"/>
        </w:rPr>
        <w:t>​</w:t>
      </w:r>
    </w:p>
    <w:p w14:paraId="0BC3BBC6" w14:textId="77777777" w:rsidR="005A0BF3" w:rsidRDefault="00000000">
      <w:pPr>
        <w:spacing w:after="0" w:line="240" w:lineRule="auto"/>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t>МЕТОДИЧЕСКИЕ МАТЕРИАЛЫ ДЛЯ УЧИТЕЛЯ</w:t>
      </w:r>
    </w:p>
    <w:p w14:paraId="6F074962" w14:textId="77777777" w:rsidR="005A0BF3" w:rsidRDefault="00000000">
      <w:pPr>
        <w:spacing w:after="0" w:line="240" w:lineRule="auto"/>
        <w:ind w:left="120"/>
        <w:rPr>
          <w:rFonts w:ascii="Times New Roman" w:hAnsi="Times New Roman" w:cs="Times New Roman"/>
          <w:sz w:val="24"/>
          <w:szCs w:val="24"/>
          <w:lang w:val="ru-RU"/>
        </w:rPr>
      </w:pPr>
      <w:r>
        <w:rPr>
          <w:rFonts w:ascii="Times New Roman" w:hAnsi="Times New Roman" w:cs="Times New Roman"/>
          <w:color w:val="000000"/>
          <w:sz w:val="24"/>
          <w:szCs w:val="24"/>
          <w:lang w:val="ru-RU"/>
        </w:rPr>
        <w:t>​‌</w:t>
      </w:r>
      <w:bookmarkStart w:id="13" w:name="d9cb397a-866c-4f27-b115-9f600926537f"/>
      <w:r>
        <w:rPr>
          <w:rFonts w:ascii="Times New Roman" w:hAnsi="Times New Roman" w:cs="Times New Roman"/>
          <w:color w:val="000000"/>
          <w:sz w:val="24"/>
          <w:szCs w:val="24"/>
          <w:lang w:val="ru-RU"/>
        </w:rPr>
        <w:t>УМК по истории</w:t>
      </w:r>
      <w:bookmarkEnd w:id="13"/>
      <w:r>
        <w:rPr>
          <w:rFonts w:ascii="Times New Roman" w:hAnsi="Times New Roman" w:cs="Times New Roman"/>
          <w:color w:val="000000"/>
          <w:sz w:val="24"/>
          <w:szCs w:val="24"/>
          <w:lang w:val="ru-RU"/>
        </w:rPr>
        <w:t>‌​</w:t>
      </w:r>
    </w:p>
    <w:p w14:paraId="0597261F" w14:textId="77777777" w:rsidR="005A0BF3" w:rsidRDefault="005A0BF3">
      <w:pPr>
        <w:spacing w:after="0" w:line="240" w:lineRule="auto"/>
        <w:ind w:left="120"/>
        <w:rPr>
          <w:rFonts w:ascii="Times New Roman" w:hAnsi="Times New Roman" w:cs="Times New Roman"/>
          <w:sz w:val="24"/>
          <w:szCs w:val="24"/>
          <w:lang w:val="ru-RU"/>
        </w:rPr>
      </w:pPr>
    </w:p>
    <w:p w14:paraId="129E2DEF" w14:textId="77777777" w:rsidR="005A0BF3" w:rsidRDefault="00000000">
      <w:pPr>
        <w:spacing w:after="0" w:line="240" w:lineRule="auto"/>
        <w:ind w:left="120"/>
        <w:rPr>
          <w:rFonts w:ascii="Times New Roman" w:hAnsi="Times New Roman" w:cs="Times New Roman"/>
          <w:sz w:val="24"/>
          <w:szCs w:val="24"/>
          <w:lang w:val="ru-RU"/>
        </w:rPr>
      </w:pPr>
      <w:r>
        <w:rPr>
          <w:rFonts w:ascii="Times New Roman" w:hAnsi="Times New Roman" w:cs="Times New Roman"/>
          <w:b/>
          <w:color w:val="000000"/>
          <w:sz w:val="24"/>
          <w:szCs w:val="24"/>
          <w:lang w:val="ru-RU"/>
        </w:rPr>
        <w:t>ЦИФРОВЫЕ ОБРАЗОВАТЕЛЬНЫЕ РЕСУРСЫ И РЕСУРСЫ СЕТИ ИНТЕРНЕТ</w:t>
      </w:r>
    </w:p>
    <w:p w14:paraId="5954E5EA" w14:textId="77777777" w:rsidR="005A0BF3" w:rsidRDefault="00000000">
      <w:pPr>
        <w:spacing w:after="0" w:line="240" w:lineRule="auto"/>
        <w:ind w:left="120"/>
        <w:rPr>
          <w:rFonts w:ascii="Times New Roman" w:hAnsi="Times New Roman" w:cs="Times New Roman"/>
          <w:sz w:val="24"/>
          <w:szCs w:val="24"/>
          <w:lang w:val="ru-RU"/>
        </w:rPr>
        <w:sectPr w:rsidR="005A0BF3">
          <w:pgSz w:w="11906" w:h="16383"/>
          <w:pgMar w:top="1134" w:right="850" w:bottom="1134" w:left="1701" w:header="720" w:footer="720" w:gutter="0"/>
          <w:cols w:space="720"/>
        </w:sectPr>
      </w:pPr>
      <w:r>
        <w:rPr>
          <w:rFonts w:ascii="Times New Roman" w:hAnsi="Times New Roman" w:cs="Times New Roman"/>
          <w:color w:val="000000"/>
          <w:sz w:val="24"/>
          <w:szCs w:val="24"/>
          <w:lang w:val="ru-RU"/>
        </w:rPr>
        <w:t>​</w:t>
      </w:r>
      <w:r>
        <w:rPr>
          <w:rFonts w:ascii="Times New Roman" w:hAnsi="Times New Roman" w:cs="Times New Roman"/>
          <w:color w:val="333333"/>
          <w:sz w:val="24"/>
          <w:szCs w:val="24"/>
          <w:lang w:val="ru-RU"/>
        </w:rPr>
        <w:t>​‌</w:t>
      </w:r>
      <w:r>
        <w:rPr>
          <w:rFonts w:ascii="Times New Roman" w:hAnsi="Times New Roman" w:cs="Times New Roman"/>
          <w:color w:val="000000"/>
          <w:sz w:val="24"/>
          <w:szCs w:val="24"/>
          <w:lang w:val="ru-RU"/>
        </w:rPr>
        <w:t>РЭШ</w:t>
      </w:r>
      <w:r>
        <w:rPr>
          <w:rFonts w:ascii="Times New Roman" w:hAnsi="Times New Roman" w:cs="Times New Roman"/>
          <w:sz w:val="24"/>
          <w:szCs w:val="24"/>
          <w:lang w:val="ru-RU"/>
        </w:rPr>
        <w:br/>
      </w:r>
      <w:r>
        <w:rPr>
          <w:rFonts w:ascii="Times New Roman" w:hAnsi="Times New Roman" w:cs="Times New Roman"/>
          <w:color w:val="000000"/>
          <w:sz w:val="24"/>
          <w:szCs w:val="24"/>
          <w:lang w:val="ru-RU"/>
        </w:rPr>
        <w:t xml:space="preserve"> ФИПИ</w:t>
      </w:r>
      <w:r>
        <w:rPr>
          <w:rFonts w:ascii="Times New Roman" w:hAnsi="Times New Roman" w:cs="Times New Roman"/>
          <w:sz w:val="24"/>
          <w:szCs w:val="24"/>
          <w:lang w:val="ru-RU"/>
        </w:rPr>
        <w:br/>
      </w:r>
      <w:bookmarkStart w:id="14" w:name="a533c747-85bf-4629-95ae-536468e95f06"/>
      <w:r>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http</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www</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hrono</w:t>
      </w:r>
      <w:r>
        <w:rPr>
          <w:rFonts w:ascii="Times New Roman" w:hAnsi="Times New Roman" w:cs="Times New Roman"/>
          <w:color w:val="000000"/>
          <w:sz w:val="24"/>
          <w:szCs w:val="24"/>
          <w:lang w:val="ru-RU"/>
        </w:rPr>
        <w:t>.</w:t>
      </w:r>
      <w:r>
        <w:rPr>
          <w:rFonts w:ascii="Times New Roman" w:hAnsi="Times New Roman" w:cs="Times New Roman"/>
          <w:color w:val="000000"/>
          <w:sz w:val="24"/>
          <w:szCs w:val="24"/>
        </w:rPr>
        <w:t>ru</w:t>
      </w:r>
      <w:r>
        <w:rPr>
          <w:rFonts w:ascii="Times New Roman" w:hAnsi="Times New Roman" w:cs="Times New Roman"/>
          <w:color w:val="000000"/>
          <w:sz w:val="24"/>
          <w:szCs w:val="24"/>
          <w:lang w:val="ru-RU"/>
        </w:rPr>
        <w:t>/</w:t>
      </w:r>
      <w:bookmarkEnd w:id="14"/>
      <w:r>
        <w:rPr>
          <w:rFonts w:ascii="Times New Roman" w:hAnsi="Times New Roman" w:cs="Times New Roman"/>
          <w:color w:val="333333"/>
          <w:sz w:val="24"/>
          <w:szCs w:val="24"/>
          <w:lang w:val="ru-RU"/>
        </w:rPr>
        <w:t>‌</w:t>
      </w:r>
      <w:r>
        <w:rPr>
          <w:rFonts w:ascii="Times New Roman" w:hAnsi="Times New Roman" w:cs="Times New Roman"/>
          <w:color w:val="000000"/>
          <w:sz w:val="24"/>
          <w:szCs w:val="24"/>
          <w:lang w:val="ru-RU"/>
        </w:rPr>
        <w:t>​</w:t>
      </w:r>
    </w:p>
    <w:bookmarkEnd w:id="11"/>
    <w:p w14:paraId="290535C6" w14:textId="77777777" w:rsidR="005A0BF3" w:rsidRDefault="00000000">
      <w:pPr>
        <w:tabs>
          <w:tab w:val="left" w:pos="2910"/>
        </w:tabs>
        <w:rPr>
          <w:rFonts w:ascii="Times New Roman" w:hAnsi="Times New Roman" w:cs="Times New Roman"/>
          <w:sz w:val="24"/>
          <w:szCs w:val="24"/>
          <w:lang w:val="ru-RU"/>
        </w:rPr>
      </w:pPr>
      <w:r>
        <w:rPr>
          <w:rFonts w:ascii="Times New Roman" w:hAnsi="Times New Roman" w:cs="Times New Roman"/>
          <w:sz w:val="24"/>
          <w:szCs w:val="24"/>
          <w:lang w:val="ru-RU"/>
        </w:rPr>
        <w:lastRenderedPageBreak/>
        <w:tab/>
      </w:r>
    </w:p>
    <w:sectPr w:rsidR="005A0BF3">
      <w:pgSz w:w="11907" w:h="1683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5BA2F" w14:textId="77777777" w:rsidR="00AC2D5F" w:rsidRDefault="00AC2D5F">
      <w:pPr>
        <w:spacing w:line="240" w:lineRule="auto"/>
      </w:pPr>
      <w:r>
        <w:separator/>
      </w:r>
    </w:p>
  </w:endnote>
  <w:endnote w:type="continuationSeparator" w:id="0">
    <w:p w14:paraId="26BC804F" w14:textId="77777777" w:rsidR="00AC2D5F" w:rsidRDefault="00AC2D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9CC416" w14:textId="77777777" w:rsidR="00AC2D5F" w:rsidRDefault="00AC2D5F">
      <w:pPr>
        <w:spacing w:after="0"/>
      </w:pPr>
      <w:r>
        <w:separator/>
      </w:r>
    </w:p>
  </w:footnote>
  <w:footnote w:type="continuationSeparator" w:id="0">
    <w:p w14:paraId="0A2C05B2" w14:textId="77777777" w:rsidR="00AC2D5F" w:rsidRDefault="00AC2D5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172924"/>
    <w:multiLevelType w:val="multilevel"/>
    <w:tmpl w:val="4A17292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2024897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6EC3"/>
    <w:rsid w:val="00090A27"/>
    <w:rsid w:val="000F3995"/>
    <w:rsid w:val="001174BD"/>
    <w:rsid w:val="00120F34"/>
    <w:rsid w:val="00130290"/>
    <w:rsid w:val="001A285C"/>
    <w:rsid w:val="00201001"/>
    <w:rsid w:val="00262732"/>
    <w:rsid w:val="003325C4"/>
    <w:rsid w:val="00422403"/>
    <w:rsid w:val="00425DAF"/>
    <w:rsid w:val="004F0E03"/>
    <w:rsid w:val="005A0BF3"/>
    <w:rsid w:val="005B2743"/>
    <w:rsid w:val="0065603B"/>
    <w:rsid w:val="007002D3"/>
    <w:rsid w:val="0072489B"/>
    <w:rsid w:val="0095102F"/>
    <w:rsid w:val="009B7A1B"/>
    <w:rsid w:val="009C2508"/>
    <w:rsid w:val="00A1236A"/>
    <w:rsid w:val="00AC2D5F"/>
    <w:rsid w:val="00BA380C"/>
    <w:rsid w:val="00C56EC3"/>
    <w:rsid w:val="00DE39DF"/>
    <w:rsid w:val="00E73028"/>
    <w:rsid w:val="00ED61B0"/>
    <w:rsid w:val="6E4B14F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E03B2"/>
  <w15:docId w15:val="{BD4B2D09-8940-4F8A-8727-C2ADEF7B2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val="en-US" w:eastAsia="en-US"/>
    </w:rPr>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Pr>
      <w:i/>
      <w:iCs/>
    </w:rPr>
  </w:style>
  <w:style w:type="character" w:styleId="a4">
    <w:name w:val="Hyperlink"/>
    <w:basedOn w:val="a0"/>
    <w:uiPriority w:val="99"/>
    <w:unhideWhenUsed/>
    <w:rPr>
      <w:color w:val="0000FF" w:themeColor="hyperlink"/>
      <w:u w:val="single"/>
    </w:rPr>
  </w:style>
  <w:style w:type="paragraph" w:styleId="a5">
    <w:name w:val="Normal Indent"/>
    <w:basedOn w:val="a"/>
    <w:uiPriority w:val="99"/>
    <w:unhideWhenUsed/>
    <w:pPr>
      <w:ind w:left="720"/>
    </w:pPr>
  </w:style>
  <w:style w:type="paragraph" w:styleId="a6">
    <w:name w:val="caption"/>
    <w:basedOn w:val="a"/>
    <w:next w:val="a"/>
    <w:uiPriority w:val="35"/>
    <w:semiHidden/>
    <w:unhideWhenUsed/>
    <w:qFormat/>
    <w:pPr>
      <w:spacing w:line="240" w:lineRule="auto"/>
    </w:pPr>
    <w:rPr>
      <w:b/>
      <w:bCs/>
      <w:color w:val="4F81BD" w:themeColor="accent1"/>
      <w:sz w:val="18"/>
      <w:szCs w:val="18"/>
    </w:rPr>
  </w:style>
  <w:style w:type="paragraph" w:styleId="a7">
    <w:name w:val="header"/>
    <w:basedOn w:val="a"/>
    <w:link w:val="a8"/>
    <w:uiPriority w:val="99"/>
    <w:unhideWhenUsed/>
    <w:pPr>
      <w:tabs>
        <w:tab w:val="center" w:pos="4680"/>
        <w:tab w:val="right" w:pos="9360"/>
      </w:tabs>
    </w:pPr>
  </w:style>
  <w:style w:type="paragraph" w:styleId="a9">
    <w:name w:val="Title"/>
    <w:basedOn w:val="a"/>
    <w:next w:val="a"/>
    <w:link w:val="aa"/>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styleId="ab">
    <w:name w:val="footer"/>
    <w:basedOn w:val="a"/>
    <w:link w:val="ac"/>
    <w:uiPriority w:val="99"/>
    <w:unhideWhenUsed/>
    <w:pPr>
      <w:tabs>
        <w:tab w:val="center" w:pos="4677"/>
        <w:tab w:val="right" w:pos="9355"/>
      </w:tabs>
      <w:spacing w:after="0" w:line="240" w:lineRule="auto"/>
    </w:pPr>
  </w:style>
  <w:style w:type="paragraph" w:styleId="ad">
    <w:name w:val="Subtitle"/>
    <w:basedOn w:val="a"/>
    <w:next w:val="a"/>
    <w:link w:val="ae"/>
    <w:uiPriority w:val="11"/>
    <w:qFormat/>
    <w:pPr>
      <w:ind w:left="86"/>
    </w:pPr>
    <w:rPr>
      <w:rFonts w:asciiTheme="majorHAnsi" w:eastAsiaTheme="majorEastAsia" w:hAnsiTheme="majorHAnsi" w:cstheme="majorBidi"/>
      <w:i/>
      <w:iCs/>
      <w:color w:val="4F81BD" w:themeColor="accent1"/>
      <w:spacing w:val="15"/>
      <w:sz w:val="24"/>
      <w:szCs w:val="24"/>
    </w:rPr>
  </w:style>
  <w:style w:type="table" w:styleId="af">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8">
    <w:name w:val="Верхний колонтитул Знак"/>
    <w:basedOn w:val="a0"/>
    <w:link w:val="a7"/>
    <w:uiPriority w:val="99"/>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Pr>
      <w:rFonts w:asciiTheme="majorHAnsi" w:eastAsiaTheme="majorEastAsia" w:hAnsiTheme="majorHAnsi" w:cstheme="majorBidi"/>
      <w:b/>
      <w:bCs/>
      <w:i/>
      <w:iCs/>
      <w:color w:val="4F81BD" w:themeColor="accent1"/>
    </w:rPr>
  </w:style>
  <w:style w:type="character" w:customStyle="1" w:styleId="ae">
    <w:name w:val="Подзаголовок Знак"/>
    <w:basedOn w:val="a0"/>
    <w:link w:val="ad"/>
    <w:uiPriority w:val="11"/>
    <w:rPr>
      <w:rFonts w:asciiTheme="majorHAnsi" w:eastAsiaTheme="majorEastAsia" w:hAnsiTheme="majorHAnsi" w:cstheme="majorBidi"/>
      <w:i/>
      <w:iCs/>
      <w:color w:val="4F81BD" w:themeColor="accent1"/>
      <w:spacing w:val="15"/>
      <w:sz w:val="24"/>
      <w:szCs w:val="24"/>
    </w:rPr>
  </w:style>
  <w:style w:type="character" w:customStyle="1" w:styleId="aa">
    <w:name w:val="Заголовок Знак"/>
    <w:basedOn w:val="a0"/>
    <w:link w:val="a9"/>
    <w:uiPriority w:val="10"/>
    <w:rPr>
      <w:rFonts w:asciiTheme="majorHAnsi" w:eastAsiaTheme="majorEastAsia" w:hAnsiTheme="majorHAnsi" w:cstheme="majorBidi"/>
      <w:color w:val="17365D" w:themeColor="text2" w:themeShade="BF"/>
      <w:spacing w:val="5"/>
      <w:kern w:val="28"/>
      <w:sz w:val="52"/>
      <w:szCs w:val="52"/>
    </w:rPr>
  </w:style>
  <w:style w:type="character" w:customStyle="1" w:styleId="c7">
    <w:name w:val="c7"/>
    <w:basedOn w:val="a0"/>
  </w:style>
  <w:style w:type="character" w:customStyle="1" w:styleId="c25">
    <w:name w:val="c25"/>
    <w:basedOn w:val="a0"/>
  </w:style>
  <w:style w:type="character" w:customStyle="1" w:styleId="ac">
    <w:name w:val="Нижний колонтитул Знак"/>
    <w:basedOn w:val="a0"/>
    <w:link w:val="ab"/>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url?q=https://infourok.ru/&amp;sa=D&amp;source=editors&amp;ust=1693727423343119&amp;usg=AOvVaw1DBIHkwJBiaqLIyZSUwRWR" TargetMode="External"/><Relationship Id="rId18" Type="http://schemas.openxmlformats.org/officeDocument/2006/relationships/hyperlink" Target="https://www.google.com/url?q=https://infourok.ru/&amp;sa=D&amp;source=editors&amp;ust=1693727423343119&amp;usg=AOvVaw1DBIHkwJBiaqLIyZSUwRWR" TargetMode="External"/><Relationship Id="rId26" Type="http://schemas.openxmlformats.org/officeDocument/2006/relationships/hyperlink" Target="https://www.google.com/url?q=https://infourok.ru/&amp;sa=D&amp;source=editors&amp;ust=1693727423343119&amp;usg=AOvVaw1DBIHkwJBiaqLIyZSUwRWR" TargetMode="External"/><Relationship Id="rId39" Type="http://schemas.openxmlformats.org/officeDocument/2006/relationships/hyperlink" Target="https://www.google.com/url?q=https://infourok.ru/&amp;sa=D&amp;source=editors&amp;ust=1693727423343119&amp;usg=AOvVaw1DBIHkwJBiaqLIyZSUwRWR" TargetMode="External"/><Relationship Id="rId21" Type="http://schemas.openxmlformats.org/officeDocument/2006/relationships/hyperlink" Target="https://www.google.com/url?q=https://infourok.ru/&amp;sa=D&amp;source=editors&amp;ust=1693727423343119&amp;usg=AOvVaw1DBIHkwJBiaqLIyZSUwRWR" TargetMode="External"/><Relationship Id="rId34" Type="http://schemas.openxmlformats.org/officeDocument/2006/relationships/hyperlink" Target="https://www.google.com/url?q=https://infourok.ru/&amp;sa=D&amp;source=editors&amp;ust=1693727423343119&amp;usg=AOvVaw1DBIHkwJBiaqLIyZSUwRWR" TargetMode="External"/><Relationship Id="rId42" Type="http://schemas.openxmlformats.org/officeDocument/2006/relationships/hyperlink" Target="https://www.google.com/url?q=https://infourok.ru/&amp;sa=D&amp;source=editors&amp;ust=1693727423343119&amp;usg=AOvVaw1DBIHkwJBiaqLIyZSUwRWR" TargetMode="External"/><Relationship Id="rId47" Type="http://schemas.openxmlformats.org/officeDocument/2006/relationships/hyperlink" Target="https://www.google.com/url?q=https://infourok.ru/&amp;sa=D&amp;source=editors&amp;ust=1693727423343119&amp;usg=AOvVaw1DBIHkwJBiaqLIyZSUwRWR" TargetMode="External"/><Relationship Id="rId50" Type="http://schemas.openxmlformats.org/officeDocument/2006/relationships/hyperlink" Target="https://www.google.com/url?q=https://infourok.ru/&amp;sa=D&amp;source=editors&amp;ust=1693727423343119&amp;usg=AOvVaw1DBIHkwJBiaqLIyZSUwRWR" TargetMode="External"/><Relationship Id="rId55" Type="http://schemas.openxmlformats.org/officeDocument/2006/relationships/hyperlink" Target="https://www.google.com/url?q=https://infourok.ru/&amp;sa=D&amp;source=editors&amp;ust=1693727423343119&amp;usg=AOvVaw1DBIHkwJBiaqLIyZSUwRWR" TargetMode="Externa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google.com/url?q=https://infourok.ru/&amp;sa=D&amp;source=editors&amp;ust=1693727423343119&amp;usg=AOvVaw1DBIHkwJBiaqLIyZSUwRWR" TargetMode="External"/><Relationship Id="rId29" Type="http://schemas.openxmlformats.org/officeDocument/2006/relationships/hyperlink" Target="https://www.google.com/url?q=https://infourok.ru/&amp;sa=D&amp;source=editors&amp;ust=1693727423343119&amp;usg=AOvVaw1DBIHkwJBiaqLIyZSUwRWR" TargetMode="External"/><Relationship Id="rId11" Type="http://schemas.openxmlformats.org/officeDocument/2006/relationships/hyperlink" Target="https://www.google.com/url?q=https://infourok.ru/&amp;sa=D&amp;source=editors&amp;ust=1693727423343119&amp;usg=AOvVaw1DBIHkwJBiaqLIyZSUwRWR" TargetMode="External"/><Relationship Id="rId24" Type="http://schemas.openxmlformats.org/officeDocument/2006/relationships/hyperlink" Target="https://www.google.com/url?q=https://infourok.ru/&amp;sa=D&amp;source=editors&amp;ust=1693727423343119&amp;usg=AOvVaw1DBIHkwJBiaqLIyZSUwRWR" TargetMode="External"/><Relationship Id="rId32" Type="http://schemas.openxmlformats.org/officeDocument/2006/relationships/hyperlink" Target="https://www.google.com/url?q=https://infourok.ru/&amp;sa=D&amp;source=editors&amp;ust=1693727423343119&amp;usg=AOvVaw1DBIHkwJBiaqLIyZSUwRWR" TargetMode="External"/><Relationship Id="rId37" Type="http://schemas.openxmlformats.org/officeDocument/2006/relationships/hyperlink" Target="https://www.google.com/url?q=https://infourok.ru/&amp;sa=D&amp;source=editors&amp;ust=1693727423343119&amp;usg=AOvVaw1DBIHkwJBiaqLIyZSUwRWR" TargetMode="External"/><Relationship Id="rId40" Type="http://schemas.openxmlformats.org/officeDocument/2006/relationships/hyperlink" Target="https://www.google.com/url?q=https://infourok.ru/&amp;sa=D&amp;source=editors&amp;ust=1693727423343119&amp;usg=AOvVaw1DBIHkwJBiaqLIyZSUwRWR" TargetMode="External"/><Relationship Id="rId45" Type="http://schemas.openxmlformats.org/officeDocument/2006/relationships/hyperlink" Target="https://www.google.com/url?q=https://infourok.ru/&amp;sa=D&amp;source=editors&amp;ust=1693727423343119&amp;usg=AOvVaw1DBIHkwJBiaqLIyZSUwRWR" TargetMode="External"/><Relationship Id="rId53" Type="http://schemas.openxmlformats.org/officeDocument/2006/relationships/hyperlink" Target="https://www.google.com/url?q=https://infourok.ru/&amp;sa=D&amp;source=editors&amp;ust=1693727423343119&amp;usg=AOvVaw1DBIHkwJBiaqLIyZSUwRWR" TargetMode="Externa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hyperlink" Target="https://www.google.com/url?q=https://infourok.ru/&amp;sa=D&amp;source=editors&amp;ust=1693727423343119&amp;usg=AOvVaw1DBIHkwJBiaqLIyZSUwRWR" TargetMode="External"/><Relationship Id="rId4" Type="http://schemas.openxmlformats.org/officeDocument/2006/relationships/webSettings" Target="webSettings.xml"/><Relationship Id="rId9" Type="http://schemas.openxmlformats.org/officeDocument/2006/relationships/hyperlink" Target="https://www.google.com/url?q=https://infourok.ru/&amp;sa=D&amp;source=editors&amp;ust=1693727423343119&amp;usg=AOvVaw1DBIHkwJBiaqLIyZSUwRWR" TargetMode="External"/><Relationship Id="rId14" Type="http://schemas.openxmlformats.org/officeDocument/2006/relationships/hyperlink" Target="https://www.google.com/url?q=https://infourok.ru/&amp;sa=D&amp;source=editors&amp;ust=1693727423343119&amp;usg=AOvVaw1DBIHkwJBiaqLIyZSUwRWR" TargetMode="External"/><Relationship Id="rId22" Type="http://schemas.openxmlformats.org/officeDocument/2006/relationships/hyperlink" Target="https://www.google.com/url?q=https://infourok.ru/&amp;sa=D&amp;source=editors&amp;ust=1693727423343119&amp;usg=AOvVaw1DBIHkwJBiaqLIyZSUwRWR" TargetMode="External"/><Relationship Id="rId27" Type="http://schemas.openxmlformats.org/officeDocument/2006/relationships/hyperlink" Target="https://www.google.com/url?q=https://infourok.ru/&amp;sa=D&amp;source=editors&amp;ust=1693727423343119&amp;usg=AOvVaw1DBIHkwJBiaqLIyZSUwRWR" TargetMode="External"/><Relationship Id="rId30" Type="http://schemas.openxmlformats.org/officeDocument/2006/relationships/hyperlink" Target="https://www.google.com/url?q=https://infourok.ru/&amp;sa=D&amp;source=editors&amp;ust=1693727423343119&amp;usg=AOvVaw1DBIHkwJBiaqLIyZSUwRWR" TargetMode="External"/><Relationship Id="rId35" Type="http://schemas.openxmlformats.org/officeDocument/2006/relationships/hyperlink" Target="https://www.google.com/url?q=https://infourok.ru/&amp;sa=D&amp;source=editors&amp;ust=1693727423343119&amp;usg=AOvVaw1DBIHkwJBiaqLIyZSUwRWR" TargetMode="External"/><Relationship Id="rId43" Type="http://schemas.openxmlformats.org/officeDocument/2006/relationships/hyperlink" Target="https://www.google.com/url?q=https://infourok.ru/&amp;sa=D&amp;source=editors&amp;ust=1693727423343119&amp;usg=AOvVaw1DBIHkwJBiaqLIyZSUwRWR" TargetMode="External"/><Relationship Id="rId48" Type="http://schemas.openxmlformats.org/officeDocument/2006/relationships/hyperlink" Target="https://www.google.com/url?q=https://infourok.ru/&amp;sa=D&amp;source=editors&amp;ust=1693727423343119&amp;usg=AOvVaw1DBIHkwJBiaqLIyZSUwRWR" TargetMode="External"/><Relationship Id="rId56" Type="http://schemas.openxmlformats.org/officeDocument/2006/relationships/hyperlink" Target="https://www.google.com/url?q=https://infourok.ru/&amp;sa=D&amp;source=editors&amp;ust=1693727423343119&amp;usg=AOvVaw1DBIHkwJBiaqLIyZSUwRWR" TargetMode="External"/><Relationship Id="rId8" Type="http://schemas.openxmlformats.org/officeDocument/2006/relationships/hyperlink" Target="https://topuch.ru/kontrolenaya-rabota-1-zadanie-razvernuto-otvetete-na-sleduyush/index.html" TargetMode="External"/><Relationship Id="rId51" Type="http://schemas.openxmlformats.org/officeDocument/2006/relationships/hyperlink" Target="https://www.google.com/url?q=https://infourok.ru/&amp;sa=D&amp;source=editors&amp;ust=1693727423343119&amp;usg=AOvVaw1DBIHkwJBiaqLIyZSUwRWR" TargetMode="External"/><Relationship Id="rId3" Type="http://schemas.openxmlformats.org/officeDocument/2006/relationships/settings" Target="settings.xml"/><Relationship Id="rId12" Type="http://schemas.openxmlformats.org/officeDocument/2006/relationships/hyperlink" Target="https://www.google.com/url?q=https://infourok.ru/&amp;sa=D&amp;source=editors&amp;ust=1693727423343119&amp;usg=AOvVaw1DBIHkwJBiaqLIyZSUwRWR" TargetMode="External"/><Relationship Id="rId17" Type="http://schemas.openxmlformats.org/officeDocument/2006/relationships/hyperlink" Target="https://www.google.com/url?q=https://infourok.ru/&amp;sa=D&amp;source=editors&amp;ust=1693727423343119&amp;usg=AOvVaw1DBIHkwJBiaqLIyZSUwRWR" TargetMode="External"/><Relationship Id="rId25" Type="http://schemas.openxmlformats.org/officeDocument/2006/relationships/hyperlink" Target="https://www.google.com/url?q=https://infourok.ru/&amp;sa=D&amp;source=editors&amp;ust=1693727423343119&amp;usg=AOvVaw1DBIHkwJBiaqLIyZSUwRWR" TargetMode="External"/><Relationship Id="rId33" Type="http://schemas.openxmlformats.org/officeDocument/2006/relationships/hyperlink" Target="https://www.google.com/url?q=https://infourok.ru/&amp;sa=D&amp;source=editors&amp;ust=1693727423343119&amp;usg=AOvVaw1DBIHkwJBiaqLIyZSUwRWR" TargetMode="External"/><Relationship Id="rId38" Type="http://schemas.openxmlformats.org/officeDocument/2006/relationships/hyperlink" Target="https://www.google.com/url?q=https://infourok.ru/&amp;sa=D&amp;source=editors&amp;ust=1693727423343119&amp;usg=AOvVaw1DBIHkwJBiaqLIyZSUwRWR" TargetMode="External"/><Relationship Id="rId46" Type="http://schemas.openxmlformats.org/officeDocument/2006/relationships/hyperlink" Target="https://www.google.com/url?q=https://infourok.ru/&amp;sa=D&amp;source=editors&amp;ust=1693727423343119&amp;usg=AOvVaw1DBIHkwJBiaqLIyZSUwRWR" TargetMode="External"/><Relationship Id="rId20" Type="http://schemas.openxmlformats.org/officeDocument/2006/relationships/hyperlink" Target="https://www.google.com/url?q=https://infourok.ru/&amp;sa=D&amp;source=editors&amp;ust=1693727423343119&amp;usg=AOvVaw1DBIHkwJBiaqLIyZSUwRWR" TargetMode="External"/><Relationship Id="rId41" Type="http://schemas.openxmlformats.org/officeDocument/2006/relationships/hyperlink" Target="https://www.google.com/url?q=https://infourok.ru/&amp;sa=D&amp;source=editors&amp;ust=1693727423343119&amp;usg=AOvVaw1DBIHkwJBiaqLIyZSUwRWR" TargetMode="External"/><Relationship Id="rId54" Type="http://schemas.openxmlformats.org/officeDocument/2006/relationships/hyperlink" Target="https://www.google.com/url?q=https://infourok.ru/&amp;sa=D&amp;source=editors&amp;ust=1693727423343119&amp;usg=AOvVaw1DBIHkwJBiaqLIyZSUwRWR"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gle.com/url?q=https://infourok.ru/&amp;sa=D&amp;source=editors&amp;ust=1693727423343119&amp;usg=AOvVaw1DBIHkwJBiaqLIyZSUwRWR" TargetMode="External"/><Relationship Id="rId23" Type="http://schemas.openxmlformats.org/officeDocument/2006/relationships/hyperlink" Target="https://www.google.com/url?q=https://infourok.ru/&amp;sa=D&amp;source=editors&amp;ust=1693727423343119&amp;usg=AOvVaw1DBIHkwJBiaqLIyZSUwRWR" TargetMode="External"/><Relationship Id="rId28" Type="http://schemas.openxmlformats.org/officeDocument/2006/relationships/hyperlink" Target="https://www.google.com/url?q=https://infourok.ru/&amp;sa=D&amp;source=editors&amp;ust=1693727423343119&amp;usg=AOvVaw1DBIHkwJBiaqLIyZSUwRWR" TargetMode="External"/><Relationship Id="rId36" Type="http://schemas.openxmlformats.org/officeDocument/2006/relationships/hyperlink" Target="https://www.google.com/url?q=https://infourok.ru/&amp;sa=D&amp;source=editors&amp;ust=1693727423343119&amp;usg=AOvVaw1DBIHkwJBiaqLIyZSUwRWR" TargetMode="External"/><Relationship Id="rId49" Type="http://schemas.openxmlformats.org/officeDocument/2006/relationships/hyperlink" Target="https://www.google.com/url?q=https://infourok.ru/&amp;sa=D&amp;source=editors&amp;ust=1693727423343119&amp;usg=AOvVaw1DBIHkwJBiaqLIyZSUwRWR" TargetMode="External"/><Relationship Id="rId57" Type="http://schemas.openxmlformats.org/officeDocument/2006/relationships/fontTable" Target="fontTable.xml"/><Relationship Id="rId10" Type="http://schemas.openxmlformats.org/officeDocument/2006/relationships/hyperlink" Target="https://www.google.com/url?q=https://infourok.ru/&amp;sa=D&amp;source=editors&amp;ust=1693727423343119&amp;usg=AOvVaw1DBIHkwJBiaqLIyZSUwRWR" TargetMode="External"/><Relationship Id="rId31" Type="http://schemas.openxmlformats.org/officeDocument/2006/relationships/hyperlink" Target="https://www.google.com/url?q=https://infourok.ru/&amp;sa=D&amp;source=editors&amp;ust=1693727423343119&amp;usg=AOvVaw1DBIHkwJBiaqLIyZSUwRWR" TargetMode="External"/><Relationship Id="rId44" Type="http://schemas.openxmlformats.org/officeDocument/2006/relationships/hyperlink" Target="https://www.google.com/url?q=https://infourok.ru/&amp;sa=D&amp;source=editors&amp;ust=1693727423343119&amp;usg=AOvVaw1DBIHkwJBiaqLIyZSUwRWR" TargetMode="External"/><Relationship Id="rId52" Type="http://schemas.openxmlformats.org/officeDocument/2006/relationships/hyperlink" Target="https://www.google.com/url?q=https://infourok.ru/&amp;sa=D&amp;source=editors&amp;ust=1693727423343119&amp;usg=AOvVaw1DBIHkwJBiaqLIyZSUwRW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220</TotalTime>
  <Pages>1</Pages>
  <Words>16791</Words>
  <Characters>95714</Characters>
  <Application>Microsoft Office Word</Application>
  <DocSecurity>0</DocSecurity>
  <Lines>797</Lines>
  <Paragraphs>224</Paragraphs>
  <ScaleCrop>false</ScaleCrop>
  <Company/>
  <LinksUpToDate>false</LinksUpToDate>
  <CharactersWithSpaces>112281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DAN</cp:lastModifiedBy>
  <cp:revision>15</cp:revision>
  <dcterms:created xsi:type="dcterms:W3CDTF">2023-09-16T11:55:00Z</dcterms:created>
  <dcterms:modified xsi:type="dcterms:W3CDTF">2025-10-31T05:10:00Z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00CBC7A241D44693A54E421B7B4947D4_12</vt:lpwstr>
  </property>
</Properties>
</file>