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E66" w:rsidRDefault="00453D9B">
      <w:pPr>
        <w:pStyle w:val="a3"/>
        <w:ind w:left="103" w:right="0" w:firstLine="0"/>
        <w:jc w:val="left"/>
        <w:rPr>
          <w:sz w:val="20"/>
        </w:rPr>
      </w:pPr>
      <w:r w:rsidRPr="00453D9B">
        <w:rPr>
          <w:noProof/>
          <w:sz w:val="20"/>
          <w:lang w:eastAsia="ru-RU"/>
        </w:rPr>
        <w:drawing>
          <wp:inline distT="0" distB="0" distL="0" distR="0">
            <wp:extent cx="6663690" cy="9473680"/>
            <wp:effectExtent l="0" t="0" r="3810" b="0"/>
            <wp:docPr id="3" name="Рисунок 3" descr="C:\Users\Mikky\Desktop\20251031_110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ky\Desktop\20251031_1109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94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E66" w:rsidRDefault="00043E66" w:rsidP="00453D9B">
      <w:pPr>
        <w:pStyle w:val="a3"/>
        <w:ind w:left="0" w:firstLine="0"/>
        <w:jc w:val="left"/>
        <w:rPr>
          <w:sz w:val="20"/>
        </w:rPr>
        <w:sectPr w:rsidR="00043E66">
          <w:type w:val="continuous"/>
          <w:pgSz w:w="11910" w:h="16390"/>
          <w:pgMar w:top="1140" w:right="708" w:bottom="280" w:left="708" w:header="720" w:footer="720" w:gutter="0"/>
          <w:cols w:space="720"/>
        </w:sectPr>
      </w:pPr>
    </w:p>
    <w:p w:rsidR="00043E66" w:rsidRDefault="00453D9B">
      <w:pPr>
        <w:pStyle w:val="1"/>
        <w:ind w:left="3665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ЗАПИСКА</w:t>
      </w:r>
      <w:bookmarkStart w:id="0" w:name="_GoBack"/>
      <w:bookmarkEnd w:id="0"/>
    </w:p>
    <w:p w:rsidR="00043E66" w:rsidRDefault="00043E66">
      <w:pPr>
        <w:pStyle w:val="a3"/>
        <w:spacing w:before="31"/>
        <w:ind w:left="0" w:right="0" w:firstLine="0"/>
        <w:jc w:val="left"/>
        <w:rPr>
          <w:b/>
        </w:rPr>
      </w:pPr>
    </w:p>
    <w:p w:rsidR="00043E66" w:rsidRDefault="00453D9B">
      <w:pPr>
        <w:pStyle w:val="a3"/>
        <w:spacing w:line="278" w:lineRule="auto"/>
        <w:ind w:left="994" w:right="135" w:firstLine="599"/>
      </w:pPr>
      <w:r>
        <w:rPr>
          <w:color w:val="333333"/>
        </w:rPr>
        <w:t>Рабочая программа курса внеурочной деятельности «Россия – мои горизонты»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(далее,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соответственно – Программа,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Курс) составлена на основе: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35"/>
        </w:tabs>
        <w:spacing w:line="276" w:lineRule="auto"/>
        <w:ind w:right="143" w:firstLine="599"/>
        <w:rPr>
          <w:sz w:val="28"/>
        </w:rPr>
      </w:pPr>
      <w:r>
        <w:rPr>
          <w:color w:val="333333"/>
          <w:sz w:val="28"/>
        </w:rPr>
        <w:t>Указа Президента Российской Федерации от 7 мая 2024 г. № 309 «О национальных целях развития Российской Федерации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 период до 2030 года и на перспективу до 2036 года».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789"/>
        </w:tabs>
        <w:spacing w:line="276" w:lineRule="auto"/>
        <w:ind w:right="144" w:firstLine="599"/>
        <w:rPr>
          <w:sz w:val="28"/>
        </w:rPr>
      </w:pPr>
      <w:r>
        <w:rPr>
          <w:color w:val="333333"/>
          <w:sz w:val="28"/>
        </w:rPr>
        <w:t>Указа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Президента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Российской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Федерации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9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ноября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2022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г.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809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«Об утверждении Основ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го</w:t>
      </w:r>
      <w:r>
        <w:rPr>
          <w:color w:val="333333"/>
          <w:sz w:val="28"/>
        </w:rPr>
        <w:t>сударственной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политики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 сохранению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 укреплению традиционных российских духовно- нравственных ценностей».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35"/>
        </w:tabs>
        <w:spacing w:line="276" w:lineRule="auto"/>
        <w:ind w:right="139" w:firstLine="599"/>
        <w:rPr>
          <w:sz w:val="28"/>
        </w:rPr>
      </w:pPr>
      <w:r>
        <w:rPr>
          <w:color w:val="333333"/>
          <w:sz w:val="28"/>
        </w:rPr>
        <w:t>Указа Президента Российской Федерации от 7 мая 2024 г. № 309 «О национальных целях развития Российской Федерации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 период до 2030 года и на перспек</w:t>
      </w:r>
      <w:r>
        <w:rPr>
          <w:color w:val="333333"/>
          <w:sz w:val="28"/>
        </w:rPr>
        <w:t>тиву до 2036 года».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06"/>
        </w:tabs>
        <w:spacing w:line="276" w:lineRule="auto"/>
        <w:ind w:firstLine="599"/>
        <w:rPr>
          <w:sz w:val="28"/>
        </w:rPr>
      </w:pPr>
      <w:r>
        <w:rPr>
          <w:color w:val="333333"/>
          <w:sz w:val="28"/>
        </w:rPr>
        <w:t>Федерального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закона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29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декабря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2012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г.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273-ФЗ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«Об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образовании в Российской Федерации».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63"/>
        </w:tabs>
        <w:spacing w:line="276" w:lineRule="auto"/>
        <w:ind w:right="138" w:firstLine="599"/>
        <w:rPr>
          <w:sz w:val="28"/>
        </w:rPr>
      </w:pPr>
      <w:r>
        <w:rPr>
          <w:color w:val="333333"/>
          <w:sz w:val="28"/>
        </w:rPr>
        <w:t>Федерального закона от 24 июля 1998 г. № 124-ФЗ «Об основных гарантиях прав ребенка в Российской Федерации».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83"/>
        </w:tabs>
        <w:spacing w:line="276" w:lineRule="auto"/>
        <w:ind w:firstLine="599"/>
        <w:rPr>
          <w:sz w:val="28"/>
        </w:rPr>
      </w:pPr>
      <w:r>
        <w:rPr>
          <w:color w:val="333333"/>
          <w:sz w:val="28"/>
        </w:rPr>
        <w:t>Федерального закона от 31 июля 2020 г. № 304-ФЗ «О внесении изменений в Федеральный закон «Об образовании в Российской Федерации» по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вопросам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обучающихся,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исполнение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поручений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Президента РФ Пр-328 п. 1 от 23 февраля 2018 г., Пр-2182 от 20 дек</w:t>
      </w:r>
      <w:r>
        <w:rPr>
          <w:color w:val="333333"/>
          <w:sz w:val="28"/>
        </w:rPr>
        <w:t>абря 2020 г.».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54"/>
        </w:tabs>
        <w:spacing w:line="276" w:lineRule="auto"/>
        <w:ind w:right="141" w:firstLine="599"/>
        <w:rPr>
          <w:sz w:val="28"/>
        </w:rPr>
      </w:pPr>
      <w:r>
        <w:rPr>
          <w:color w:val="333333"/>
          <w:sz w:val="28"/>
        </w:rPr>
        <w:t xml:space="preserve">Приказа </w:t>
      </w:r>
      <w:proofErr w:type="spellStart"/>
      <w:r>
        <w:rPr>
          <w:color w:val="333333"/>
          <w:sz w:val="28"/>
        </w:rPr>
        <w:t>Минпросвещения</w:t>
      </w:r>
      <w:proofErr w:type="spellEnd"/>
      <w:r>
        <w:rPr>
          <w:color w:val="333333"/>
          <w:sz w:val="28"/>
        </w:rPr>
        <w:t xml:space="preserve"> России от 31 августа 2023 г. № 650 «Об утверждении Порядка осуществления мероприятий по профессиональной ориентации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обучающихся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16"/>
          <w:sz w:val="28"/>
        </w:rPr>
        <w:t xml:space="preserve"> </w:t>
      </w:r>
      <w:r>
        <w:rPr>
          <w:color w:val="333333"/>
          <w:sz w:val="28"/>
        </w:rPr>
        <w:t>образовательным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программам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основного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общего и среднего общего образования».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27"/>
        </w:tabs>
        <w:spacing w:line="276" w:lineRule="auto"/>
        <w:ind w:right="147" w:firstLine="599"/>
        <w:rPr>
          <w:sz w:val="28"/>
        </w:rPr>
      </w:pPr>
      <w:r>
        <w:rPr>
          <w:color w:val="333333"/>
          <w:sz w:val="28"/>
        </w:rPr>
        <w:t>Федеральног</w:t>
      </w:r>
      <w:r>
        <w:rPr>
          <w:color w:val="333333"/>
          <w:sz w:val="28"/>
        </w:rPr>
        <w:t>о закона от 12 декабря 2023 г. № 565 (ред. от 08 августа 2024 г.) «О занятости населения в Российской Федерации» (статья 58).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791"/>
        </w:tabs>
        <w:spacing w:line="276" w:lineRule="auto"/>
        <w:ind w:right="139" w:firstLine="599"/>
        <w:rPr>
          <w:sz w:val="28"/>
        </w:rPr>
      </w:pPr>
      <w:r>
        <w:rPr>
          <w:color w:val="333333"/>
          <w:sz w:val="28"/>
        </w:rPr>
        <w:t>Федерального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государственного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образовательного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стандарта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основного общего образования (далее – ФГОС ООО), утвержденного приказом М</w:t>
      </w:r>
      <w:r>
        <w:rPr>
          <w:color w:val="333333"/>
          <w:sz w:val="28"/>
        </w:rPr>
        <w:t>инистерства просвещения Российской Федерации от 31 мая 2021 г. № 287.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11"/>
        </w:tabs>
        <w:ind w:left="1811" w:right="0" w:hanging="218"/>
        <w:rPr>
          <w:sz w:val="28"/>
        </w:rPr>
      </w:pPr>
      <w:r>
        <w:rPr>
          <w:color w:val="333333"/>
          <w:sz w:val="28"/>
        </w:rPr>
        <w:t>Распоряжения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Правительства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Российской Федерации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29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мая 2015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pacing w:val="-5"/>
          <w:sz w:val="28"/>
        </w:rPr>
        <w:t>г.</w:t>
      </w:r>
    </w:p>
    <w:p w:rsidR="00043E66" w:rsidRDefault="00453D9B">
      <w:pPr>
        <w:pStyle w:val="a3"/>
        <w:spacing w:before="45" w:line="276" w:lineRule="auto"/>
        <w:ind w:left="994" w:right="143" w:firstLine="0"/>
      </w:pPr>
      <w:r>
        <w:rPr>
          <w:color w:val="333333"/>
        </w:rPr>
        <w:t>№ 996-р «Об утверждении Стратегии развития воспитания в Российской Федерации на период до 2025 года».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25"/>
        </w:tabs>
        <w:spacing w:line="276" w:lineRule="auto"/>
        <w:ind w:right="138" w:firstLine="599"/>
        <w:rPr>
          <w:sz w:val="28"/>
        </w:rPr>
      </w:pPr>
      <w:r>
        <w:rPr>
          <w:color w:val="333333"/>
          <w:sz w:val="28"/>
        </w:rPr>
        <w:t>Федерального государственного образовательного стандарта среднего общего образования (далее – ФГОС СОО), утвержденного приказом Министерства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образования</w:t>
      </w:r>
      <w:r>
        <w:rPr>
          <w:color w:val="333333"/>
          <w:spacing w:val="1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0"/>
          <w:sz w:val="28"/>
        </w:rPr>
        <w:t xml:space="preserve"> </w:t>
      </w:r>
      <w:r>
        <w:rPr>
          <w:color w:val="333333"/>
          <w:sz w:val="28"/>
        </w:rPr>
        <w:t>науки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Российской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Федерации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11"/>
          <w:sz w:val="28"/>
        </w:rPr>
        <w:t xml:space="preserve"> </w:t>
      </w:r>
      <w:r>
        <w:rPr>
          <w:color w:val="333333"/>
          <w:sz w:val="28"/>
        </w:rPr>
        <w:t>17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мая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2012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pacing w:val="-5"/>
          <w:sz w:val="28"/>
        </w:rPr>
        <w:t>г.</w:t>
      </w:r>
    </w:p>
    <w:p w:rsidR="00043E66" w:rsidRDefault="00453D9B">
      <w:pPr>
        <w:pStyle w:val="a3"/>
        <w:ind w:left="994" w:right="0" w:firstLine="0"/>
      </w:pPr>
      <w:r>
        <w:rPr>
          <w:color w:val="333333"/>
        </w:rPr>
        <w:t xml:space="preserve">№ </w:t>
      </w:r>
      <w:r>
        <w:rPr>
          <w:color w:val="333333"/>
          <w:spacing w:val="-4"/>
        </w:rPr>
        <w:t>413.</w:t>
      </w:r>
    </w:p>
    <w:p w:rsidR="00043E66" w:rsidRDefault="00043E66">
      <w:pPr>
        <w:pStyle w:val="a3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4"/>
        <w:numPr>
          <w:ilvl w:val="0"/>
          <w:numId w:val="5"/>
        </w:numPr>
        <w:tabs>
          <w:tab w:val="left" w:pos="2046"/>
        </w:tabs>
        <w:spacing w:before="63" w:line="276" w:lineRule="auto"/>
        <w:ind w:right="144" w:firstLine="599"/>
        <w:rPr>
          <w:sz w:val="28"/>
        </w:rPr>
      </w:pPr>
      <w:r>
        <w:rPr>
          <w:color w:val="333333"/>
          <w:sz w:val="28"/>
        </w:rPr>
        <w:lastRenderedPageBreak/>
        <w:t>Федеральной образовательной программы основного общего образования,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утвержденной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приказом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Министерства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просвещения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Российской Федерации от 18 мая 2023 г. № 370.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2079"/>
        </w:tabs>
        <w:spacing w:before="1" w:line="276" w:lineRule="auto"/>
        <w:ind w:right="144" w:firstLine="599"/>
        <w:rPr>
          <w:sz w:val="28"/>
        </w:rPr>
      </w:pPr>
      <w:r>
        <w:rPr>
          <w:color w:val="333333"/>
          <w:sz w:val="28"/>
        </w:rPr>
        <w:t>Федеральной образовательной программы среднего общего образования,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утвержденной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приказом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Министерства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просвещения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Российской Федерации от 18 мая 2023 г. № 371.</w:t>
      </w:r>
    </w:p>
    <w:p w:rsidR="00043E66" w:rsidRDefault="00453D9B">
      <w:pPr>
        <w:pStyle w:val="a3"/>
        <w:spacing w:line="276" w:lineRule="auto"/>
        <w:ind w:left="994" w:right="138" w:firstLine="599"/>
      </w:pPr>
      <w:r>
        <w:rPr>
          <w:color w:val="333333"/>
        </w:rPr>
        <w:t>Организационно-методические рекомендации по реализации курса внеурочной деятельности «Россия – мои горизонты», а также место курса в реализации Единой модели профориентации, в том числе</w:t>
      </w:r>
      <w:r>
        <w:rPr>
          <w:color w:val="333333"/>
        </w:rPr>
        <w:t xml:space="preserve"> в части регионального содержательного компонента, отражено в следующих </w:t>
      </w:r>
      <w:r>
        <w:rPr>
          <w:color w:val="333333"/>
          <w:spacing w:val="-2"/>
        </w:rPr>
        <w:t>документах: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943"/>
        </w:tabs>
        <w:spacing w:before="2" w:line="276" w:lineRule="auto"/>
        <w:ind w:right="134" w:firstLine="599"/>
        <w:rPr>
          <w:sz w:val="28"/>
        </w:rPr>
      </w:pPr>
      <w:r>
        <w:rPr>
          <w:color w:val="333333"/>
          <w:sz w:val="28"/>
        </w:rPr>
        <w:t xml:space="preserve">Порядок реализации Единой модели профориентации «Билет в будущее» по профессиональной ориентации обучающихся 6-11 классов образовательных организаций Российской Федерации, </w:t>
      </w:r>
      <w:r>
        <w:rPr>
          <w:color w:val="333333"/>
          <w:sz w:val="28"/>
        </w:rPr>
        <w:t xml:space="preserve">реализующих образовательные программы основного общего и среднего общего </w:t>
      </w:r>
      <w:r>
        <w:rPr>
          <w:color w:val="333333"/>
          <w:spacing w:val="-2"/>
          <w:sz w:val="28"/>
        </w:rPr>
        <w:t>образования.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2024"/>
        </w:tabs>
        <w:spacing w:line="276" w:lineRule="auto"/>
        <w:ind w:right="138" w:firstLine="599"/>
        <w:rPr>
          <w:sz w:val="28"/>
        </w:rPr>
      </w:pPr>
      <w:r>
        <w:rPr>
          <w:color w:val="333333"/>
          <w:sz w:val="28"/>
        </w:rPr>
        <w:t>Методические рекомендаций по реализации Единой модели профессиональной ориентации обучающихся 6-11 классов образовательных организаций Российской Федерации, реализующих о</w:t>
      </w:r>
      <w:r>
        <w:rPr>
          <w:color w:val="333333"/>
          <w:sz w:val="28"/>
        </w:rPr>
        <w:t>бразовательные программы основного общего и среднего общего образования.</w:t>
      </w:r>
    </w:p>
    <w:p w:rsidR="00043E66" w:rsidRDefault="00453D9B">
      <w:pPr>
        <w:pStyle w:val="a3"/>
        <w:spacing w:line="276" w:lineRule="auto"/>
        <w:ind w:left="994" w:right="143" w:firstLine="599"/>
      </w:pPr>
      <w:r>
        <w:rPr>
          <w:color w:val="333333"/>
        </w:rPr>
        <w:t>Содержание Программы включает: цели и задачи Курса, определение места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плане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 xml:space="preserve">отраслевых, практико-ориентированных и </w:t>
      </w:r>
      <w:proofErr w:type="spellStart"/>
      <w:r>
        <w:rPr>
          <w:color w:val="333333"/>
        </w:rPr>
        <w:t>профориентационны</w:t>
      </w:r>
      <w:r>
        <w:rPr>
          <w:color w:val="333333"/>
        </w:rPr>
        <w:t>х</w:t>
      </w:r>
      <w:proofErr w:type="spellEnd"/>
      <w:r>
        <w:rPr>
          <w:color w:val="333333"/>
        </w:rPr>
        <w:t xml:space="preserve"> занятий (в том числе рефлексивных и проектного занятия, направленного на взаимодействие с родителями/законными представителями), примерное тематическое планирование занятий Курса.</w:t>
      </w:r>
    </w:p>
    <w:p w:rsidR="00043E66" w:rsidRDefault="00453D9B">
      <w:pPr>
        <w:pStyle w:val="a3"/>
        <w:spacing w:line="276" w:lineRule="auto"/>
        <w:ind w:left="994" w:right="138" w:firstLine="599"/>
      </w:pPr>
      <w:r>
        <w:rPr>
          <w:color w:val="333333"/>
        </w:rPr>
        <w:t>Содержание Программы определяет реализацию соответствующего направления Ед</w:t>
      </w:r>
      <w:r>
        <w:rPr>
          <w:color w:val="333333"/>
        </w:rPr>
        <w:t>иной модели профориентации.</w:t>
      </w:r>
    </w:p>
    <w:p w:rsidR="00043E66" w:rsidRDefault="00453D9B">
      <w:pPr>
        <w:pStyle w:val="a3"/>
        <w:spacing w:line="278" w:lineRule="auto"/>
        <w:ind w:left="994" w:right="144" w:firstLine="599"/>
      </w:pPr>
      <w:r>
        <w:rPr>
          <w:color w:val="333333"/>
        </w:rPr>
        <w:t>Курс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предусматривает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учебную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нагрузку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один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академический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(далее – час) в неделю (34 часа в учебный год).</w:t>
      </w:r>
    </w:p>
    <w:p w:rsidR="00043E66" w:rsidRDefault="00453D9B">
      <w:pPr>
        <w:pStyle w:val="a3"/>
        <w:spacing w:line="276" w:lineRule="auto"/>
        <w:ind w:left="994" w:right="135" w:firstLine="599"/>
      </w:pPr>
      <w:r>
        <w:rPr>
          <w:color w:val="333333"/>
        </w:rPr>
        <w:t>Планируется, что с 1 сентября 2027 г. при реализации курса внеурочной деятельности «Россия – мои горизонты» не менее 17</w:t>
      </w:r>
      <w:r>
        <w:rPr>
          <w:color w:val="333333"/>
        </w:rPr>
        <w:t xml:space="preserve"> академических часов от общего объема часов будет отводиться на реализацию регионального компонента данного направления ЕМП. С 1 сентября 2026 г. реализация регионального уровня курса внеурочной деятельности «Россия – мои горизонты» осуществляется субъекта</w:t>
      </w:r>
      <w:r>
        <w:rPr>
          <w:color w:val="333333"/>
        </w:rPr>
        <w:t>ми Российской Федерации в режиме апробации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объеме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8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17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академических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объема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</w:p>
    <w:p w:rsidR="00043E66" w:rsidRDefault="00043E66">
      <w:pPr>
        <w:pStyle w:val="a3"/>
        <w:spacing w:line="276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8" w:lineRule="auto"/>
        <w:ind w:left="994" w:right="138" w:firstLine="0"/>
        <w:jc w:val="left"/>
      </w:pPr>
      <w:proofErr w:type="gramStart"/>
      <w:r>
        <w:rPr>
          <w:color w:val="333333"/>
        </w:rPr>
        <w:lastRenderedPageBreak/>
        <w:t>в</w:t>
      </w:r>
      <w:proofErr w:type="gramEnd"/>
      <w:r>
        <w:rPr>
          <w:color w:val="333333"/>
          <w:spacing w:val="-9"/>
        </w:rPr>
        <w:t xml:space="preserve"> </w:t>
      </w:r>
      <w:r>
        <w:rPr>
          <w:color w:val="333333"/>
        </w:rPr>
        <w:t>объеме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17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академических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объема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1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сентября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 xml:space="preserve">2025 </w:t>
      </w:r>
      <w:r>
        <w:rPr>
          <w:color w:val="333333"/>
          <w:spacing w:val="-6"/>
        </w:rPr>
        <w:t>г.</w:t>
      </w:r>
    </w:p>
    <w:p w:rsidR="00043E66" w:rsidRDefault="00453D9B">
      <w:pPr>
        <w:pStyle w:val="a3"/>
        <w:spacing w:line="276" w:lineRule="auto"/>
        <w:ind w:left="994" w:right="138" w:firstLine="599"/>
      </w:pPr>
      <w:r>
        <w:rPr>
          <w:color w:val="333333"/>
        </w:rPr>
        <w:t>Рекомендации по реализации, подготовке и порядке согласования Курса внеурочной деятельности «Россия – мои горизонты», включающих региональный компонент, представлены в Приложении №1.</w:t>
      </w:r>
    </w:p>
    <w:p w:rsidR="00043E66" w:rsidRDefault="00453D9B">
      <w:pPr>
        <w:pStyle w:val="1"/>
        <w:tabs>
          <w:tab w:val="left" w:pos="2424"/>
          <w:tab w:val="left" w:pos="3120"/>
          <w:tab w:val="left" w:pos="4763"/>
          <w:tab w:val="left" w:pos="6843"/>
          <w:tab w:val="left" w:pos="8304"/>
        </w:tabs>
        <w:spacing w:before="310" w:line="276" w:lineRule="auto"/>
        <w:ind w:right="138"/>
      </w:pPr>
      <w:r>
        <w:rPr>
          <w:color w:val="333333"/>
          <w:spacing w:val="-4"/>
        </w:rPr>
        <w:t>ЦЕЛИ</w:t>
      </w:r>
      <w:r>
        <w:rPr>
          <w:color w:val="333333"/>
        </w:rPr>
        <w:tab/>
      </w:r>
      <w:r>
        <w:rPr>
          <w:color w:val="333333"/>
          <w:spacing w:val="-10"/>
        </w:rPr>
        <w:t>И</w:t>
      </w:r>
      <w:r>
        <w:rPr>
          <w:color w:val="333333"/>
        </w:rPr>
        <w:tab/>
      </w:r>
      <w:r>
        <w:rPr>
          <w:color w:val="333333"/>
          <w:spacing w:val="-2"/>
        </w:rPr>
        <w:t>ЗАДАЧИ</w:t>
      </w:r>
      <w:r>
        <w:rPr>
          <w:color w:val="333333"/>
        </w:rPr>
        <w:tab/>
      </w:r>
      <w:r>
        <w:rPr>
          <w:color w:val="333333"/>
          <w:spacing w:val="-2"/>
        </w:rPr>
        <w:t>ИЗУЧЕНИЯ</w:t>
      </w:r>
      <w:r>
        <w:rPr>
          <w:color w:val="333333"/>
        </w:rPr>
        <w:tab/>
      </w:r>
      <w:r>
        <w:rPr>
          <w:color w:val="333333"/>
          <w:spacing w:val="-2"/>
        </w:rPr>
        <w:t>КУРСА</w:t>
      </w:r>
      <w:r>
        <w:rPr>
          <w:color w:val="333333"/>
        </w:rPr>
        <w:tab/>
      </w:r>
      <w:r>
        <w:rPr>
          <w:color w:val="333333"/>
          <w:spacing w:val="-2"/>
        </w:rPr>
        <w:t xml:space="preserve">ВНЕУРОЧНОЙ </w:t>
      </w:r>
      <w:r>
        <w:rPr>
          <w:color w:val="333333"/>
        </w:rPr>
        <w:t>ДЕЯТЕЛЬНОСТИ «РОССИЯ - МОИ ГОРИЗОНТЫ»</w:t>
      </w:r>
    </w:p>
    <w:p w:rsidR="00043E66" w:rsidRDefault="00453D9B">
      <w:pPr>
        <w:spacing w:before="308"/>
        <w:ind w:left="1593"/>
        <w:jc w:val="both"/>
        <w:rPr>
          <w:b/>
          <w:sz w:val="28"/>
        </w:rPr>
      </w:pPr>
      <w:r>
        <w:rPr>
          <w:b/>
          <w:color w:val="333333"/>
          <w:sz w:val="28"/>
        </w:rPr>
        <w:t xml:space="preserve">Цель </w:t>
      </w:r>
      <w:r>
        <w:rPr>
          <w:b/>
          <w:color w:val="333333"/>
          <w:spacing w:val="-2"/>
          <w:sz w:val="28"/>
        </w:rPr>
        <w:t>курса:</w:t>
      </w:r>
    </w:p>
    <w:p w:rsidR="00043E66" w:rsidRDefault="00453D9B">
      <w:pPr>
        <w:pStyle w:val="a3"/>
        <w:spacing w:before="44" w:line="276" w:lineRule="auto"/>
        <w:ind w:left="994" w:right="134" w:firstLine="599"/>
      </w:pPr>
      <w:proofErr w:type="gramStart"/>
      <w:r>
        <w:rPr>
          <w:color w:val="333333"/>
        </w:rPr>
        <w:t>формирование</w:t>
      </w:r>
      <w:proofErr w:type="gramEnd"/>
      <w:r>
        <w:rPr>
          <w:color w:val="333333"/>
        </w:rPr>
        <w:t xml:space="preserve"> готовности к профессиональному самоопределению обучающихся 6 – 11 классов общеобразовательных организаций через знакомство с востребованными профессиями и достижениями России в различных отрасл</w:t>
      </w:r>
      <w:r>
        <w:rPr>
          <w:color w:val="333333"/>
        </w:rPr>
        <w:t>ях экономики, разнообразием образовательных возможностей для осознанного формирования индивидуального профессионально-образовательного маршрута с учетом интересов, склонностей и способностей.</w:t>
      </w:r>
    </w:p>
    <w:p w:rsidR="00043E66" w:rsidRDefault="00453D9B">
      <w:pPr>
        <w:spacing w:before="5"/>
        <w:ind w:left="1593"/>
        <w:rPr>
          <w:b/>
          <w:sz w:val="28"/>
        </w:rPr>
      </w:pPr>
      <w:r>
        <w:rPr>
          <w:b/>
          <w:color w:val="333333"/>
          <w:spacing w:val="-2"/>
          <w:sz w:val="28"/>
        </w:rPr>
        <w:t>Задачи: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2043"/>
        </w:tabs>
        <w:spacing w:before="42" w:line="278" w:lineRule="auto"/>
        <w:ind w:right="135" w:firstLine="599"/>
        <w:rPr>
          <w:sz w:val="28"/>
        </w:rPr>
      </w:pPr>
      <w:proofErr w:type="gramStart"/>
      <w:r>
        <w:rPr>
          <w:color w:val="333333"/>
          <w:sz w:val="28"/>
        </w:rPr>
        <w:t>содействие</w:t>
      </w:r>
      <w:proofErr w:type="gramEnd"/>
      <w:r>
        <w:rPr>
          <w:color w:val="333333"/>
          <w:sz w:val="28"/>
        </w:rPr>
        <w:t xml:space="preserve"> формированию готовности к профессиональному с</w:t>
      </w:r>
      <w:r>
        <w:rPr>
          <w:color w:val="333333"/>
          <w:sz w:val="28"/>
        </w:rPr>
        <w:t>амоопределению обучающихся общеобразовательных организаций;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959"/>
        </w:tabs>
        <w:spacing w:line="276" w:lineRule="auto"/>
        <w:ind w:firstLine="599"/>
        <w:rPr>
          <w:sz w:val="28"/>
        </w:rPr>
      </w:pPr>
      <w:proofErr w:type="gramStart"/>
      <w:r>
        <w:rPr>
          <w:color w:val="333333"/>
          <w:sz w:val="28"/>
        </w:rPr>
        <w:t>формирование</w:t>
      </w:r>
      <w:proofErr w:type="gramEnd"/>
      <w:r>
        <w:rPr>
          <w:color w:val="333333"/>
          <w:sz w:val="28"/>
        </w:rPr>
        <w:t xml:space="preserve"> рекомендаций для обучающихся по построению индивидуального профессионально-образовательного маршрута в зависимости от интересов, способностей, доступных им возможностей;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56"/>
        </w:tabs>
        <w:spacing w:line="276" w:lineRule="auto"/>
        <w:ind w:right="145" w:firstLine="599"/>
        <w:rPr>
          <w:sz w:val="28"/>
        </w:rPr>
      </w:pPr>
      <w:proofErr w:type="gramStart"/>
      <w:r>
        <w:rPr>
          <w:color w:val="333333"/>
          <w:sz w:val="28"/>
        </w:rPr>
        <w:t>информировани</w:t>
      </w:r>
      <w:r>
        <w:rPr>
          <w:color w:val="333333"/>
          <w:sz w:val="28"/>
        </w:rPr>
        <w:t>е</w:t>
      </w:r>
      <w:proofErr w:type="gramEnd"/>
      <w:r>
        <w:rPr>
          <w:color w:val="333333"/>
          <w:sz w:val="28"/>
        </w:rPr>
        <w:t xml:space="preserve"> обучающихся о специфике рынка труда и системе профессионального и высшего образования (включая знакомство с перспективными и востребованными профессиями, секторами экономики и видами экономической деятельности);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71"/>
        </w:tabs>
        <w:spacing w:line="276" w:lineRule="auto"/>
        <w:ind w:right="140" w:firstLine="599"/>
        <w:rPr>
          <w:sz w:val="28"/>
        </w:rPr>
      </w:pPr>
      <w:proofErr w:type="gramStart"/>
      <w:r>
        <w:rPr>
          <w:color w:val="333333"/>
          <w:sz w:val="28"/>
        </w:rPr>
        <w:t>формирование</w:t>
      </w:r>
      <w:proofErr w:type="gramEnd"/>
      <w:r>
        <w:rPr>
          <w:color w:val="333333"/>
          <w:sz w:val="28"/>
        </w:rPr>
        <w:t xml:space="preserve"> у обучающихся навыков и умений конструирования индивидуального образовательно-профессионального маршрута и его адаптация с учетом возможностей среды;</w:t>
      </w:r>
    </w:p>
    <w:p w:rsidR="00043E66" w:rsidRDefault="00453D9B">
      <w:pPr>
        <w:pStyle w:val="a4"/>
        <w:numPr>
          <w:ilvl w:val="0"/>
          <w:numId w:val="5"/>
        </w:numPr>
        <w:tabs>
          <w:tab w:val="left" w:pos="1803"/>
        </w:tabs>
        <w:spacing w:line="276" w:lineRule="auto"/>
        <w:ind w:firstLine="599"/>
        <w:rPr>
          <w:sz w:val="28"/>
        </w:rPr>
      </w:pPr>
      <w:proofErr w:type="gramStart"/>
      <w:r>
        <w:rPr>
          <w:color w:val="333333"/>
          <w:sz w:val="28"/>
        </w:rPr>
        <w:t>формирование</w:t>
      </w:r>
      <w:proofErr w:type="gramEnd"/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ценностного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отношения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труду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основному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способу достижения жизненного благоп</w:t>
      </w:r>
      <w:r>
        <w:rPr>
          <w:color w:val="333333"/>
          <w:sz w:val="28"/>
        </w:rPr>
        <w:t>олучия, залогу его успешного профессионального самоопределения и ощущения уверенности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 xml:space="preserve">завтрашнем </w:t>
      </w:r>
      <w:r>
        <w:rPr>
          <w:color w:val="333333"/>
          <w:spacing w:val="-4"/>
          <w:sz w:val="28"/>
        </w:rPr>
        <w:t>дне.</w:t>
      </w:r>
    </w:p>
    <w:p w:rsidR="00043E66" w:rsidRDefault="00453D9B">
      <w:pPr>
        <w:pStyle w:val="1"/>
        <w:spacing w:before="308"/>
      </w:pPr>
      <w:r>
        <w:rPr>
          <w:color w:val="333333"/>
        </w:rPr>
        <w:t>МЕСТО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2"/>
        </w:rPr>
        <w:t>«РОССИЯ</w:t>
      </w:r>
    </w:p>
    <w:p w:rsidR="00043E66" w:rsidRDefault="00453D9B">
      <w:pPr>
        <w:spacing w:before="50"/>
        <w:ind w:left="1114"/>
        <w:rPr>
          <w:b/>
          <w:sz w:val="28"/>
        </w:rPr>
      </w:pPr>
      <w:r>
        <w:rPr>
          <w:b/>
          <w:color w:val="333333"/>
          <w:sz w:val="28"/>
        </w:rPr>
        <w:t>-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МОИ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ГОРИЗОНТЫ»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В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ПЛАНЕ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ВНЕУРОЧНОЙ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ДЕЯТЕЛЬНОСТИ</w:t>
      </w:r>
    </w:p>
    <w:p w:rsidR="00043E66" w:rsidRDefault="00043E66">
      <w:pPr>
        <w:rPr>
          <w:b/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8" w:lineRule="auto"/>
        <w:ind w:right="144"/>
      </w:pPr>
      <w:r>
        <w:rPr>
          <w:color w:val="333333"/>
        </w:rPr>
        <w:lastRenderedPageBreak/>
        <w:t>Настоящая Программа является частью образовательных программ основного общего образования (6 – 9 класс).</w:t>
      </w:r>
    </w:p>
    <w:p w:rsidR="00043E66" w:rsidRDefault="00453D9B">
      <w:pPr>
        <w:pStyle w:val="a3"/>
        <w:spacing w:line="276" w:lineRule="auto"/>
        <w:ind w:right="143"/>
      </w:pPr>
      <w:r>
        <w:rPr>
          <w:color w:val="333333"/>
        </w:rPr>
        <w:t xml:space="preserve">Курс разработан с учетом преемственности </w:t>
      </w:r>
      <w:proofErr w:type="spellStart"/>
      <w:r>
        <w:rPr>
          <w:color w:val="333333"/>
        </w:rPr>
        <w:t>профориентационных</w:t>
      </w:r>
      <w:proofErr w:type="spellEnd"/>
      <w:r>
        <w:rPr>
          <w:color w:val="333333"/>
        </w:rPr>
        <w:t xml:space="preserve"> задач среднего общего и основного общего образования.</w:t>
      </w:r>
    </w:p>
    <w:p w:rsidR="00043E66" w:rsidRDefault="00453D9B">
      <w:pPr>
        <w:pStyle w:val="a3"/>
        <w:spacing w:line="276" w:lineRule="auto"/>
        <w:ind w:right="139"/>
      </w:pPr>
      <w:r>
        <w:rPr>
          <w:color w:val="333333"/>
        </w:rPr>
        <w:t>Темы отраслевых и практико-ориентиров</w:t>
      </w:r>
      <w:r>
        <w:rPr>
          <w:color w:val="333333"/>
        </w:rPr>
        <w:t>анных занятий настоящей Программы преимущественно связаны с основными отраслями производственной и непроизводственной сфер экономической деятельности Российской Федерации и разнообразием профессий, представленных в них. Содержание занятий знакомит обучающи</w:t>
      </w:r>
      <w:r>
        <w:rPr>
          <w:color w:val="333333"/>
        </w:rPr>
        <w:t>хся с достижениями сфер экономической деятельности России. Кроме того, занятия направлены на формирование ценностных ориентиров, значимых для успешной профессиональной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любого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(ценность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труда,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ценность непрерывного образования, научног</w:t>
      </w:r>
      <w:r>
        <w:rPr>
          <w:color w:val="333333"/>
        </w:rPr>
        <w:t>о познания, самообразования и других).</w:t>
      </w:r>
    </w:p>
    <w:p w:rsidR="00043E66" w:rsidRDefault="00453D9B">
      <w:pPr>
        <w:pStyle w:val="a3"/>
        <w:spacing w:line="276" w:lineRule="auto"/>
        <w:ind w:left="994" w:right="140" w:firstLine="599"/>
      </w:pPr>
      <w:proofErr w:type="spellStart"/>
      <w:r>
        <w:rPr>
          <w:color w:val="333333"/>
        </w:rPr>
        <w:t>Профориентационные</w:t>
      </w:r>
      <w:proofErr w:type="spellEnd"/>
      <w:r>
        <w:rPr>
          <w:color w:val="333333"/>
        </w:rPr>
        <w:t xml:space="preserve"> занятия в рамках настоящей Программы включают описание диагностик и их интерпретацию, а также рефлексивные занятия и занятие, посвященное взаимодействию с родителями.</w:t>
      </w:r>
    </w:p>
    <w:p w:rsidR="00043E66" w:rsidRDefault="00043E66">
      <w:pPr>
        <w:pStyle w:val="a3"/>
        <w:spacing w:line="276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1"/>
        <w:jc w:val="both"/>
      </w:pPr>
      <w:r>
        <w:rPr>
          <w:color w:val="333333"/>
        </w:rPr>
        <w:lastRenderedPageBreak/>
        <w:t>СОДЕРЖАНИЕ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«РОССИЯ</w:t>
      </w:r>
    </w:p>
    <w:p w:rsidR="00043E66" w:rsidRDefault="00453D9B">
      <w:pPr>
        <w:spacing w:before="50"/>
        <w:ind w:left="1114"/>
        <w:jc w:val="both"/>
        <w:rPr>
          <w:b/>
          <w:sz w:val="28"/>
        </w:rPr>
      </w:pPr>
      <w:r>
        <w:rPr>
          <w:b/>
          <w:color w:val="333333"/>
          <w:sz w:val="28"/>
        </w:rPr>
        <w:t>-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МОИ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ГОРИЗОНТЫ»</w:t>
      </w:r>
    </w:p>
    <w:p w:rsidR="00043E66" w:rsidRDefault="00453D9B">
      <w:pPr>
        <w:pStyle w:val="2"/>
        <w:spacing w:before="146"/>
      </w:pPr>
      <w:r>
        <w:t>Тема</w:t>
      </w:r>
      <w:r>
        <w:rPr>
          <w:spacing w:val="-6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Установочное</w:t>
      </w:r>
      <w:r>
        <w:rPr>
          <w:spacing w:val="-4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мои</w:t>
      </w:r>
      <w:r>
        <w:rPr>
          <w:spacing w:val="-5"/>
        </w:rPr>
        <w:t xml:space="preserve"> </w:t>
      </w:r>
      <w:r>
        <w:t>горизонты»</w:t>
      </w:r>
      <w:r>
        <w:rPr>
          <w:spacing w:val="-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7" w:line="360" w:lineRule="auto"/>
        <w:ind w:right="138"/>
      </w:pPr>
      <w:r>
        <w:t>Россия</w:t>
      </w:r>
      <w:r>
        <w:rPr>
          <w:spacing w:val="-18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страна</w:t>
      </w:r>
      <w:r>
        <w:rPr>
          <w:spacing w:val="-18"/>
        </w:rPr>
        <w:t xml:space="preserve"> </w:t>
      </w:r>
      <w:r>
        <w:t>безграничных</w:t>
      </w:r>
      <w:r>
        <w:rPr>
          <w:spacing w:val="-17"/>
        </w:rPr>
        <w:t xml:space="preserve"> </w:t>
      </w:r>
      <w:r>
        <w:t>возможностей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профессионального</w:t>
      </w:r>
      <w:r>
        <w:rPr>
          <w:spacing w:val="-18"/>
        </w:rPr>
        <w:t xml:space="preserve"> </w:t>
      </w:r>
      <w:r>
        <w:t>развития. Познавательные</w:t>
      </w:r>
      <w:r>
        <w:rPr>
          <w:spacing w:val="-15"/>
        </w:rPr>
        <w:t xml:space="preserve"> </w:t>
      </w:r>
      <w:r>
        <w:t>цифры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факты</w:t>
      </w:r>
      <w:r>
        <w:rPr>
          <w:spacing w:val="-1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развитии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достижениях.</w:t>
      </w:r>
      <w:r>
        <w:rPr>
          <w:spacing w:val="-15"/>
        </w:rPr>
        <w:t xml:space="preserve"> </w:t>
      </w:r>
      <w:r>
        <w:t>Разделение</w:t>
      </w:r>
      <w:r>
        <w:rPr>
          <w:spacing w:val="-13"/>
        </w:rPr>
        <w:t xml:space="preserve"> </w:t>
      </w:r>
      <w:r>
        <w:t>труда как условие его эффективности. Разнообразие отраслей, сфер профессиональной</w:t>
      </w:r>
      <w:r>
        <w:rPr>
          <w:spacing w:val="80"/>
        </w:rPr>
        <w:t xml:space="preserve"> </w:t>
      </w:r>
      <w:r>
        <w:t>деятельности,</w:t>
      </w:r>
      <w:r>
        <w:rPr>
          <w:spacing w:val="80"/>
        </w:rPr>
        <w:t xml:space="preserve"> </w:t>
      </w:r>
      <w:r>
        <w:t>профессий.</w:t>
      </w:r>
      <w:r>
        <w:rPr>
          <w:spacing w:val="80"/>
        </w:rPr>
        <w:t xml:space="preserve"> </w:t>
      </w:r>
      <w:r>
        <w:t>Цели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возможности</w:t>
      </w:r>
      <w:r>
        <w:rPr>
          <w:spacing w:val="80"/>
        </w:rPr>
        <w:t xml:space="preserve"> </w:t>
      </w:r>
      <w:r>
        <w:t>курса</w:t>
      </w:r>
    </w:p>
    <w:p w:rsidR="00043E66" w:rsidRDefault="00453D9B">
      <w:pPr>
        <w:pStyle w:val="a3"/>
        <w:spacing w:before="2" w:line="360" w:lineRule="auto"/>
        <w:ind w:right="134" w:firstLine="0"/>
      </w:pPr>
      <w:r>
        <w:t>«Россия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мои</w:t>
      </w:r>
      <w:r>
        <w:rPr>
          <w:spacing w:val="-11"/>
        </w:rPr>
        <w:t xml:space="preserve"> </w:t>
      </w:r>
      <w:r>
        <w:t>горизонты»,</w:t>
      </w:r>
      <w:r>
        <w:rPr>
          <w:spacing w:val="-12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t>занятий,</w:t>
      </w:r>
      <w:r>
        <w:rPr>
          <w:spacing w:val="-12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формы, правила взаимодействия. Портал «Билет в будущее» https://bvbinfo.ru/. Единая модель профориентации.</w:t>
      </w:r>
    </w:p>
    <w:p w:rsidR="00043E66" w:rsidRDefault="00453D9B">
      <w:pPr>
        <w:pStyle w:val="2"/>
        <w:spacing w:before="102" w:line="362" w:lineRule="auto"/>
        <w:ind w:left="1114" w:right="141" w:firstLine="69"/>
      </w:pPr>
      <w:r>
        <w:t xml:space="preserve">Тема 2. Тематическое </w:t>
      </w:r>
      <w:proofErr w:type="spellStart"/>
      <w:r>
        <w:t>профориентационное</w:t>
      </w:r>
      <w:proofErr w:type="spellEnd"/>
      <w:r>
        <w:t xml:space="preserve"> занятие «Открой свое будущее» (1 час)</w:t>
      </w:r>
    </w:p>
    <w:p w:rsidR="00043E66" w:rsidRDefault="00453D9B">
      <w:pPr>
        <w:pStyle w:val="a4"/>
        <w:numPr>
          <w:ilvl w:val="0"/>
          <w:numId w:val="4"/>
        </w:numPr>
        <w:tabs>
          <w:tab w:val="left" w:pos="1469"/>
        </w:tabs>
        <w:spacing w:before="89" w:line="360" w:lineRule="auto"/>
        <w:ind w:right="136" w:firstLine="69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кл</w:t>
      </w:r>
      <w:proofErr w:type="spellEnd"/>
      <w:proofErr w:type="gramEnd"/>
      <w:r>
        <w:rPr>
          <w:i/>
          <w:sz w:val="28"/>
        </w:rPr>
        <w:t xml:space="preserve">. </w:t>
      </w:r>
      <w:r>
        <w:rPr>
          <w:sz w:val="28"/>
        </w:rPr>
        <w:t>Базовые компоненты, которые необходимо учитывать при выборе професс</w:t>
      </w:r>
      <w:r>
        <w:rPr>
          <w:sz w:val="28"/>
        </w:rPr>
        <w:t>ии:</w:t>
      </w:r>
      <w:r>
        <w:rPr>
          <w:spacing w:val="-2"/>
          <w:sz w:val="28"/>
        </w:rPr>
        <w:t xml:space="preserve"> </w:t>
      </w:r>
      <w:r>
        <w:rPr>
          <w:sz w:val="28"/>
        </w:rPr>
        <w:t>«Хочу» –</w:t>
      </w:r>
      <w:r>
        <w:rPr>
          <w:spacing w:val="-1"/>
          <w:sz w:val="28"/>
        </w:rPr>
        <w:t xml:space="preserve"> </w:t>
      </w:r>
      <w:r>
        <w:rPr>
          <w:sz w:val="28"/>
        </w:rPr>
        <w:t>ваши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интересы;</w:t>
      </w:r>
      <w:r>
        <w:rPr>
          <w:spacing w:val="-2"/>
          <w:sz w:val="28"/>
        </w:rPr>
        <w:t xml:space="preserve"> </w:t>
      </w:r>
      <w:r>
        <w:rPr>
          <w:sz w:val="28"/>
        </w:rPr>
        <w:t>«Могу»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ваши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способности;</w:t>
      </w:r>
      <w:r>
        <w:rPr>
          <w:spacing w:val="-2"/>
          <w:sz w:val="28"/>
        </w:rPr>
        <w:t xml:space="preserve"> </w:t>
      </w:r>
      <w:r>
        <w:rPr>
          <w:sz w:val="28"/>
        </w:rPr>
        <w:t>«Буду» – востребованность на рынке труда в будущем, перспективы профессионального развития.</w:t>
      </w:r>
    </w:p>
    <w:p w:rsidR="00043E66" w:rsidRDefault="00453D9B">
      <w:pPr>
        <w:pStyle w:val="a4"/>
        <w:numPr>
          <w:ilvl w:val="0"/>
          <w:numId w:val="4"/>
        </w:numPr>
        <w:tabs>
          <w:tab w:val="left" w:pos="1402"/>
        </w:tabs>
        <w:spacing w:before="101" w:line="360" w:lineRule="auto"/>
        <w:ind w:right="141" w:firstLine="69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кл</w:t>
      </w:r>
      <w:proofErr w:type="spellEnd"/>
      <w:proofErr w:type="gramEnd"/>
      <w:r>
        <w:rPr>
          <w:i/>
          <w:sz w:val="28"/>
        </w:rPr>
        <w:t xml:space="preserve">. </w:t>
      </w:r>
      <w:r>
        <w:rPr>
          <w:sz w:val="28"/>
        </w:rPr>
        <w:t>Выбор дополнительного образования. Кто в этом может помочь, в чем роль самого ученика. Как могут быть свя</w:t>
      </w:r>
      <w:r>
        <w:rPr>
          <w:sz w:val="28"/>
        </w:rPr>
        <w:t>заны учебные предметы и дополнительное образование с дальнейшим выбором профессионального пути. Палитра возможностей дополнительного образования.</w:t>
      </w:r>
    </w:p>
    <w:p w:rsidR="00043E66" w:rsidRDefault="00453D9B">
      <w:pPr>
        <w:pStyle w:val="a4"/>
        <w:numPr>
          <w:ilvl w:val="0"/>
          <w:numId w:val="4"/>
        </w:numPr>
        <w:tabs>
          <w:tab w:val="left" w:pos="1577"/>
        </w:tabs>
        <w:spacing w:before="101" w:line="360" w:lineRule="auto"/>
        <w:ind w:right="139" w:firstLine="69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кл</w:t>
      </w:r>
      <w:proofErr w:type="spellEnd"/>
      <w:proofErr w:type="gramEnd"/>
      <w:r>
        <w:rPr>
          <w:i/>
          <w:sz w:val="28"/>
        </w:rPr>
        <w:t xml:space="preserve">. </w:t>
      </w:r>
      <w:r>
        <w:rPr>
          <w:sz w:val="28"/>
        </w:rPr>
        <w:t xml:space="preserve">Соотнесение личных качеств и интересов с направлениями профессиональной деятельности. </w:t>
      </w:r>
      <w:proofErr w:type="spellStart"/>
      <w:r>
        <w:rPr>
          <w:sz w:val="28"/>
        </w:rPr>
        <w:t>Метапредметные</w:t>
      </w:r>
      <w:proofErr w:type="spellEnd"/>
      <w:r>
        <w:rPr>
          <w:sz w:val="28"/>
        </w:rPr>
        <w:t xml:space="preserve"> умени</w:t>
      </w:r>
      <w:r>
        <w:rPr>
          <w:sz w:val="28"/>
        </w:rPr>
        <w:t>я (компетенции) и навыки, значимость предметных знаний – фундамента профессионального развития. Профильное обучение.</w:t>
      </w:r>
    </w:p>
    <w:p w:rsidR="00043E66" w:rsidRDefault="00453D9B">
      <w:pPr>
        <w:pStyle w:val="a4"/>
        <w:numPr>
          <w:ilvl w:val="0"/>
          <w:numId w:val="4"/>
        </w:numPr>
        <w:tabs>
          <w:tab w:val="left" w:pos="1606"/>
        </w:tabs>
        <w:spacing w:before="99" w:line="360" w:lineRule="auto"/>
        <w:ind w:firstLine="69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кл</w:t>
      </w:r>
      <w:proofErr w:type="spellEnd"/>
      <w:proofErr w:type="gramEnd"/>
      <w:r>
        <w:rPr>
          <w:i/>
          <w:sz w:val="28"/>
        </w:rPr>
        <w:t xml:space="preserve">. </w:t>
      </w:r>
      <w:r>
        <w:rPr>
          <w:sz w:val="28"/>
        </w:rPr>
        <w:t>Преимущества обучения в организациях профессионального образования и высшего образования. Возможные профессиональные направления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уч</w:t>
      </w:r>
      <w:r>
        <w:rPr>
          <w:sz w:val="28"/>
        </w:rPr>
        <w:t>ащихся.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стать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специалистом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иного</w:t>
      </w:r>
    </w:p>
    <w:p w:rsidR="00043E66" w:rsidRDefault="00043E66">
      <w:pPr>
        <w:pStyle w:val="a4"/>
        <w:spacing w:line="360" w:lineRule="auto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tabs>
          <w:tab w:val="left" w:pos="3015"/>
          <w:tab w:val="left" w:pos="3780"/>
          <w:tab w:val="left" w:pos="5137"/>
          <w:tab w:val="left" w:pos="6401"/>
          <w:tab w:val="left" w:pos="7983"/>
        </w:tabs>
        <w:spacing w:before="63" w:line="362" w:lineRule="auto"/>
        <w:ind w:right="145" w:firstLine="0"/>
        <w:jc w:val="left"/>
      </w:pPr>
      <w:proofErr w:type="gramStart"/>
      <w:r>
        <w:rPr>
          <w:spacing w:val="-2"/>
        </w:rPr>
        <w:lastRenderedPageBreak/>
        <w:t>направления</w:t>
      </w:r>
      <w:proofErr w:type="gramEnd"/>
      <w:r>
        <w:rPr>
          <w:spacing w:val="-2"/>
        </w:rPr>
        <w:t>.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работает</w:t>
      </w:r>
      <w:r>
        <w:tab/>
      </w:r>
      <w:r>
        <w:rPr>
          <w:spacing w:val="-2"/>
        </w:rPr>
        <w:t>система</w:t>
      </w:r>
      <w:r>
        <w:tab/>
      </w:r>
      <w:r>
        <w:rPr>
          <w:spacing w:val="-2"/>
        </w:rPr>
        <w:t>получения</w:t>
      </w:r>
      <w:r>
        <w:tab/>
      </w:r>
      <w:r>
        <w:rPr>
          <w:spacing w:val="-2"/>
        </w:rPr>
        <w:t xml:space="preserve">профессионального </w:t>
      </w:r>
      <w:r>
        <w:t>образования. Разнообразие образовательно-профессиональных маршрутов.</w:t>
      </w:r>
    </w:p>
    <w:p w:rsidR="00043E66" w:rsidRDefault="00453D9B">
      <w:pPr>
        <w:pStyle w:val="2"/>
        <w:spacing w:before="99" w:line="362" w:lineRule="auto"/>
        <w:ind w:left="1114" w:firstLine="69"/>
        <w:jc w:val="left"/>
      </w:pPr>
      <w:r>
        <w:t>Тема</w:t>
      </w:r>
      <w:r>
        <w:rPr>
          <w:spacing w:val="37"/>
        </w:rPr>
        <w:t xml:space="preserve"> </w:t>
      </w:r>
      <w:r>
        <w:t>3.</w:t>
      </w:r>
      <w:r>
        <w:rPr>
          <w:spacing w:val="38"/>
        </w:rPr>
        <w:t xml:space="preserve"> </w:t>
      </w:r>
      <w:r>
        <w:t>Тематическое</w:t>
      </w:r>
      <w:r>
        <w:rPr>
          <w:spacing w:val="39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38"/>
        </w:rPr>
        <w:t xml:space="preserve"> </w:t>
      </w:r>
      <w:r>
        <w:t>занятие</w:t>
      </w:r>
      <w:r>
        <w:rPr>
          <w:spacing w:val="38"/>
        </w:rPr>
        <w:t xml:space="preserve"> </w:t>
      </w:r>
      <w:r>
        <w:t>«Познаю</w:t>
      </w:r>
      <w:r>
        <w:rPr>
          <w:spacing w:val="37"/>
        </w:rPr>
        <w:t xml:space="preserve"> </w:t>
      </w:r>
      <w:r>
        <w:t>себя»</w:t>
      </w:r>
      <w:r>
        <w:rPr>
          <w:spacing w:val="39"/>
        </w:rPr>
        <w:t xml:space="preserve"> </w:t>
      </w:r>
      <w:r>
        <w:t xml:space="preserve">(1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88"/>
        <w:ind w:left="1183" w:right="0" w:firstLine="0"/>
        <w:jc w:val="left"/>
      </w:pPr>
      <w:r>
        <w:t>Особенности</w:t>
      </w:r>
      <w:r>
        <w:rPr>
          <w:spacing w:val="-8"/>
        </w:rPr>
        <w:t xml:space="preserve"> </w:t>
      </w:r>
      <w:r>
        <w:t>диагностик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портале</w:t>
      </w:r>
      <w:r>
        <w:rPr>
          <w:spacing w:val="-6"/>
        </w:rPr>
        <w:t xml:space="preserve"> </w:t>
      </w:r>
      <w:r>
        <w:t>«Билет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будущее»</w:t>
      </w:r>
      <w:r>
        <w:rPr>
          <w:spacing w:val="-1"/>
        </w:rPr>
        <w:t xml:space="preserve"> </w:t>
      </w:r>
      <w:r>
        <w:rPr>
          <w:spacing w:val="-2"/>
        </w:rPr>
        <w:t>https://bvbinfo.ru/.</w:t>
      </w:r>
    </w:p>
    <w:p w:rsidR="00043E66" w:rsidRDefault="00453D9B">
      <w:pPr>
        <w:pStyle w:val="a3"/>
        <w:spacing w:before="261" w:line="362" w:lineRule="auto"/>
        <w:ind w:right="141"/>
      </w:pPr>
      <w:r>
        <w:t xml:space="preserve">Значение </w:t>
      </w:r>
      <w:proofErr w:type="spellStart"/>
      <w:r>
        <w:t>профориентационных</w:t>
      </w:r>
      <w:proofErr w:type="spellEnd"/>
      <w:r>
        <w:t xml:space="preserve"> диагностик. Диагностический цикл. Алгоритм</w:t>
      </w:r>
      <w:r>
        <w:rPr>
          <w:spacing w:val="46"/>
          <w:w w:val="150"/>
        </w:rPr>
        <w:t xml:space="preserve"> </w:t>
      </w:r>
      <w:r>
        <w:t>и</w:t>
      </w:r>
      <w:r>
        <w:rPr>
          <w:spacing w:val="46"/>
          <w:w w:val="150"/>
        </w:rPr>
        <w:t xml:space="preserve"> </w:t>
      </w:r>
      <w:r>
        <w:t>сроки</w:t>
      </w:r>
      <w:r>
        <w:rPr>
          <w:spacing w:val="46"/>
          <w:w w:val="150"/>
        </w:rPr>
        <w:t xml:space="preserve"> </w:t>
      </w:r>
      <w:r>
        <w:t>прохождения</w:t>
      </w:r>
      <w:r>
        <w:rPr>
          <w:spacing w:val="45"/>
          <w:w w:val="150"/>
        </w:rPr>
        <w:t xml:space="preserve"> </w:t>
      </w:r>
      <w:r>
        <w:t>диагностик.</w:t>
      </w:r>
      <w:r>
        <w:rPr>
          <w:spacing w:val="46"/>
          <w:w w:val="150"/>
        </w:rPr>
        <w:t xml:space="preserve"> </w:t>
      </w:r>
      <w:r>
        <w:t>Анонсирование</w:t>
      </w:r>
      <w:r>
        <w:rPr>
          <w:spacing w:val="47"/>
          <w:w w:val="150"/>
        </w:rPr>
        <w:t xml:space="preserve"> </w:t>
      </w:r>
      <w:r>
        <w:rPr>
          <w:spacing w:val="-2"/>
        </w:rPr>
        <w:t>диагностик</w:t>
      </w:r>
    </w:p>
    <w:p w:rsidR="00043E66" w:rsidRDefault="00453D9B">
      <w:pPr>
        <w:pStyle w:val="a3"/>
        <w:spacing w:line="360" w:lineRule="auto"/>
        <w:ind w:right="141" w:firstLine="0"/>
      </w:pPr>
      <w:r>
        <w:t>«Мои интересы» (6, 8 классы) и «Мой профиль» (7, 9</w:t>
      </w:r>
      <w:r>
        <w:t xml:space="preserve"> классы). Профессиональные склонности и профильность обучения. Роль профессиональных интересов в выборе профессиональной деятельности и профильности общего обучения, дополнительного образования. Персонализация образования. </w:t>
      </w:r>
      <w:proofErr w:type="spellStart"/>
      <w:r>
        <w:t>Способысамодиагностики</w:t>
      </w:r>
      <w:proofErr w:type="spellEnd"/>
      <w:r>
        <w:t xml:space="preserve"> профессион</w:t>
      </w:r>
      <w:r>
        <w:t>альных интересов, индивидуальные различия и выбор профессии. Повышение мотивации к самопознанию, профессиональному самоопределению.</w:t>
      </w:r>
    </w:p>
    <w:p w:rsidR="00043E66" w:rsidRDefault="00453D9B">
      <w:pPr>
        <w:pStyle w:val="2"/>
        <w:spacing w:before="100"/>
      </w:pPr>
      <w:r>
        <w:t>Тема</w:t>
      </w:r>
      <w:r>
        <w:rPr>
          <w:spacing w:val="-6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индустриальная:</w:t>
      </w:r>
      <w:r>
        <w:rPr>
          <w:spacing w:val="-7"/>
        </w:rPr>
        <w:t xml:space="preserve"> </w:t>
      </w:r>
      <w:r>
        <w:t>атомные</w:t>
      </w:r>
      <w:r>
        <w:rPr>
          <w:spacing w:val="-3"/>
        </w:rPr>
        <w:t xml:space="preserve"> </w:t>
      </w:r>
      <w:r>
        <w:t>технологии</w:t>
      </w:r>
      <w:r>
        <w:rPr>
          <w:spacing w:val="-5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7" w:line="360" w:lineRule="auto"/>
        <w:ind w:right="139"/>
      </w:pPr>
      <w:r>
        <w:t>Занятие посвящено юбилейной дате – 80 лет атомной промышленности Р</w:t>
      </w:r>
      <w:r>
        <w:t>оссии (26 сентября). Знакомство обучающихся с ролью атомной промышленности в экономике страны. Достижения России в сфере атомной промышленности, актуальные задачи и перспективы развития отрасли. Крупнейший работодатель – государственная корпорация «</w:t>
      </w:r>
      <w:proofErr w:type="spellStart"/>
      <w:r>
        <w:t>Росатом</w:t>
      </w:r>
      <w:proofErr w:type="spellEnd"/>
      <w:r>
        <w:t>»: географическая представленность, перспективная потребность в кадрах. Основные профессии и содержание профессиональной деятельности. Варианты образования.</w:t>
      </w:r>
    </w:p>
    <w:p w:rsidR="00043E66" w:rsidRDefault="00453D9B">
      <w:pPr>
        <w:pStyle w:val="a3"/>
        <w:spacing w:before="99" w:line="360" w:lineRule="auto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атомной отрасли. Ее значимость в экономике страны, достижения в атомно</w:t>
      </w:r>
      <w:r>
        <w:t>й отрасли и перспективы развития, основные профессии, представленные в отрасли. Знания, необходимые в работе профессионалов</w:t>
      </w:r>
      <w:r>
        <w:rPr>
          <w:spacing w:val="40"/>
        </w:rPr>
        <w:t xml:space="preserve"> </w:t>
      </w:r>
      <w:r>
        <w:t>данной</w:t>
      </w:r>
      <w:r>
        <w:rPr>
          <w:spacing w:val="40"/>
        </w:rPr>
        <w:t xml:space="preserve"> </w:t>
      </w:r>
      <w:r>
        <w:t>сферы.</w:t>
      </w:r>
      <w:r>
        <w:rPr>
          <w:spacing w:val="40"/>
        </w:rPr>
        <w:t xml:space="preserve"> </w:t>
      </w:r>
      <w:r>
        <w:t>Интересы,</w:t>
      </w:r>
      <w:r>
        <w:rPr>
          <w:spacing w:val="40"/>
        </w:rPr>
        <w:t xml:space="preserve"> </w:t>
      </w:r>
      <w:r>
        <w:t>помогающие</w:t>
      </w:r>
      <w:r>
        <w:rPr>
          <w:spacing w:val="40"/>
        </w:rPr>
        <w:t xml:space="preserve"> </w:t>
      </w:r>
      <w:r>
        <w:t>стать</w:t>
      </w:r>
      <w:r>
        <w:rPr>
          <w:spacing w:val="40"/>
        </w:rPr>
        <w:t xml:space="preserve"> </w:t>
      </w:r>
      <w:r>
        <w:t>успешными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2" w:lineRule="auto"/>
        <w:ind w:right="144" w:firstLine="0"/>
      </w:pPr>
      <w:proofErr w:type="gramStart"/>
      <w:r>
        <w:lastRenderedPageBreak/>
        <w:t>профессионалами</w:t>
      </w:r>
      <w:proofErr w:type="gramEnd"/>
      <w:r>
        <w:t>-атомщиками. Учебные предметы и дополнительное образование, помогающие в будущем развиваться в атомной отрасли.</w:t>
      </w:r>
    </w:p>
    <w:p w:rsidR="00043E66" w:rsidRDefault="00453D9B">
      <w:pPr>
        <w:pStyle w:val="a3"/>
        <w:spacing w:before="94" w:line="360" w:lineRule="auto"/>
      </w:pPr>
      <w:r>
        <w:rPr>
          <w:i/>
        </w:rPr>
        <w:t>8-9</w:t>
      </w:r>
      <w:r>
        <w:rPr>
          <w:i/>
          <w:spacing w:val="-6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6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атомной</w:t>
      </w:r>
      <w:r>
        <w:rPr>
          <w:spacing w:val="-6"/>
        </w:rPr>
        <w:t xml:space="preserve"> </w:t>
      </w:r>
      <w:r>
        <w:t>отрасли,</w:t>
      </w:r>
      <w:r>
        <w:rPr>
          <w:spacing w:val="-7"/>
        </w:rPr>
        <w:t xml:space="preserve"> </w:t>
      </w:r>
      <w:r>
        <w:t>необходимые профессионально важные качества, особенности профессиональ</w:t>
      </w:r>
      <w:r>
        <w:t xml:space="preserve">ной подготовки. Возможности общего, среднего профессионального и высшего образования в подготовке специалистов для отрасли: профильное обучение, направления подготовки в профессиональных образовательных </w:t>
      </w:r>
      <w:r>
        <w:rPr>
          <w:spacing w:val="-2"/>
        </w:rPr>
        <w:t>организациях.</w:t>
      </w:r>
    </w:p>
    <w:p w:rsidR="00043E66" w:rsidRDefault="00453D9B">
      <w:pPr>
        <w:pStyle w:val="2"/>
      </w:pPr>
      <w:r>
        <w:t>Тема</w:t>
      </w:r>
      <w:r>
        <w:rPr>
          <w:spacing w:val="-6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индустриальная:</w:t>
      </w:r>
      <w:r>
        <w:rPr>
          <w:spacing w:val="-4"/>
        </w:rPr>
        <w:t xml:space="preserve"> </w:t>
      </w:r>
      <w:r>
        <w:t>космичес</w:t>
      </w:r>
      <w:r>
        <w:t>кая</w:t>
      </w:r>
      <w:r>
        <w:rPr>
          <w:spacing w:val="-7"/>
        </w:rPr>
        <w:t xml:space="preserve"> </w:t>
      </w:r>
      <w:r>
        <w:t>отрасль</w:t>
      </w:r>
      <w:r>
        <w:rPr>
          <w:spacing w:val="-4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  <w:ind w:right="134"/>
      </w:pPr>
      <w:r>
        <w:t>Занятие посвящено 68-ой годовщине запуска «Спутник-1» – первого в мире искусственного</w:t>
      </w:r>
      <w:r>
        <w:rPr>
          <w:spacing w:val="-10"/>
        </w:rPr>
        <w:t xml:space="preserve"> </w:t>
      </w:r>
      <w:r>
        <w:t>спутника</w:t>
      </w:r>
      <w:r>
        <w:rPr>
          <w:spacing w:val="-11"/>
        </w:rPr>
        <w:t xml:space="preserve"> </w:t>
      </w:r>
      <w:r>
        <w:t>Земли,</w:t>
      </w:r>
      <w:r>
        <w:rPr>
          <w:spacing w:val="-12"/>
        </w:rPr>
        <w:t xml:space="preserve"> </w:t>
      </w:r>
      <w:r>
        <w:t>запущенного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орбиту</w:t>
      </w:r>
      <w:r>
        <w:rPr>
          <w:spacing w:val="-14"/>
        </w:rPr>
        <w:t xml:space="preserve"> </w:t>
      </w:r>
      <w:r>
        <w:t>4</w:t>
      </w:r>
      <w:r>
        <w:rPr>
          <w:spacing w:val="-8"/>
        </w:rPr>
        <w:t xml:space="preserve"> </w:t>
      </w:r>
      <w:r>
        <w:t>октября</w:t>
      </w:r>
      <w:r>
        <w:rPr>
          <w:spacing w:val="-11"/>
        </w:rPr>
        <w:t xml:space="preserve"> </w:t>
      </w:r>
      <w:r>
        <w:t>1957</w:t>
      </w:r>
      <w:r>
        <w:rPr>
          <w:spacing w:val="-10"/>
        </w:rPr>
        <w:t xml:space="preserve"> </w:t>
      </w:r>
      <w:r>
        <w:t xml:space="preserve">года. </w:t>
      </w:r>
      <w:proofErr w:type="spellStart"/>
      <w:r>
        <w:t>Спутникостроение</w:t>
      </w:r>
      <w:proofErr w:type="spellEnd"/>
      <w:r>
        <w:t xml:space="preserve"> как отрасль деятельности, связанная с проектированием, изготовлением, запу</w:t>
      </w:r>
      <w:r>
        <w:t>ском и эксплуатацией спутников. Использование информации, полученной спутниками.</w:t>
      </w:r>
    </w:p>
    <w:p w:rsidR="00043E66" w:rsidRDefault="00453D9B">
      <w:pPr>
        <w:pStyle w:val="a3"/>
        <w:spacing w:before="101" w:line="360" w:lineRule="auto"/>
        <w:ind w:right="141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и история </w:t>
      </w:r>
      <w:proofErr w:type="spellStart"/>
      <w:r>
        <w:t>спутникостроения</w:t>
      </w:r>
      <w:proofErr w:type="spellEnd"/>
      <w:r>
        <w:t>. Значимость отрасли и сопряженных с ней направлений в экономике страны, достижения и</w:t>
      </w:r>
      <w:r>
        <w:rPr>
          <w:spacing w:val="-9"/>
        </w:rPr>
        <w:t xml:space="preserve"> </w:t>
      </w:r>
      <w:r>
        <w:t>перспективы</w:t>
      </w:r>
      <w:r>
        <w:rPr>
          <w:spacing w:val="-9"/>
        </w:rPr>
        <w:t xml:space="preserve"> </w:t>
      </w:r>
      <w:r>
        <w:t>развития,</w:t>
      </w:r>
      <w:r>
        <w:rPr>
          <w:spacing w:val="-11"/>
        </w:rPr>
        <w:t xml:space="preserve"> </w:t>
      </w:r>
      <w:r>
        <w:t>сферы</w:t>
      </w:r>
      <w:r>
        <w:rPr>
          <w:spacing w:val="-9"/>
        </w:rPr>
        <w:t xml:space="preserve"> </w:t>
      </w:r>
      <w:r>
        <w:t>примен</w:t>
      </w:r>
      <w:r>
        <w:t>ения</w:t>
      </w:r>
      <w:r>
        <w:rPr>
          <w:spacing w:val="-9"/>
        </w:rPr>
        <w:t xml:space="preserve"> </w:t>
      </w:r>
      <w:r>
        <w:t>спутниковых</w:t>
      </w:r>
      <w:r>
        <w:rPr>
          <w:spacing w:val="-9"/>
        </w:rPr>
        <w:t xml:space="preserve"> </w:t>
      </w:r>
      <w:r>
        <w:t>данных.</w:t>
      </w:r>
      <w:r>
        <w:rPr>
          <w:spacing w:val="-9"/>
        </w:rPr>
        <w:t xml:space="preserve"> </w:t>
      </w:r>
      <w:r>
        <w:t xml:space="preserve">Основные профессии, представленные в отрасли </w:t>
      </w:r>
      <w:proofErr w:type="spellStart"/>
      <w:r>
        <w:t>спутникостроения</w:t>
      </w:r>
      <w:proofErr w:type="spellEnd"/>
      <w:r>
        <w:t xml:space="preserve"> и применения спутниковых данных. Знания, необходимые для работы в данной сфере. Интересы, учебные предметы и дополнительное образование, содействующие развитию в инженер</w:t>
      </w:r>
      <w:r>
        <w:t>ном направлении.</w:t>
      </w:r>
    </w:p>
    <w:p w:rsidR="00043E66" w:rsidRDefault="00453D9B">
      <w:pPr>
        <w:pStyle w:val="a3"/>
        <w:tabs>
          <w:tab w:val="left" w:pos="6105"/>
          <w:tab w:val="left" w:pos="8255"/>
        </w:tabs>
        <w:spacing w:before="100" w:line="360" w:lineRule="auto"/>
        <w:ind w:right="140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и история отрасли </w:t>
      </w:r>
      <w:proofErr w:type="spellStart"/>
      <w:r>
        <w:t>спутникостроения</w:t>
      </w:r>
      <w:proofErr w:type="spellEnd"/>
      <w:r>
        <w:t>. Ее значимость в экономике страны. Содержание деятельности профессий в области</w:t>
      </w:r>
      <w:r>
        <w:rPr>
          <w:spacing w:val="-18"/>
        </w:rPr>
        <w:t xml:space="preserve"> </w:t>
      </w:r>
      <w:proofErr w:type="spellStart"/>
      <w:r>
        <w:t>спутникостроения</w:t>
      </w:r>
      <w:proofErr w:type="spellEnd"/>
      <w:r>
        <w:rPr>
          <w:spacing w:val="-16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применения</w:t>
      </w:r>
      <w:r>
        <w:rPr>
          <w:spacing w:val="-17"/>
        </w:rPr>
        <w:t xml:space="preserve"> </w:t>
      </w:r>
      <w:r>
        <w:t>спутниковых</w:t>
      </w:r>
      <w:r>
        <w:rPr>
          <w:spacing w:val="-18"/>
        </w:rPr>
        <w:t xml:space="preserve"> </w:t>
      </w:r>
      <w:r>
        <w:t>данных,</w:t>
      </w:r>
      <w:r>
        <w:rPr>
          <w:spacing w:val="-17"/>
        </w:rPr>
        <w:t xml:space="preserve"> </w:t>
      </w:r>
      <w:r>
        <w:t xml:space="preserve">необходимые профессионально важные качества, особенности обучения и </w:t>
      </w:r>
      <w:r>
        <w:rPr>
          <w:spacing w:val="-2"/>
        </w:rPr>
        <w:t>профессионально-образовательных</w:t>
      </w:r>
      <w:r>
        <w:tab/>
      </w:r>
      <w:r>
        <w:rPr>
          <w:spacing w:val="-2"/>
        </w:rPr>
        <w:t>маршрутов.</w:t>
      </w:r>
      <w:r>
        <w:tab/>
      </w:r>
      <w:r>
        <w:rPr>
          <w:spacing w:val="-2"/>
        </w:rPr>
        <w:t xml:space="preserve">Образовательные </w:t>
      </w:r>
      <w:r>
        <w:t xml:space="preserve">возможности: профильное обучение, профессиональное и высшее </w:t>
      </w:r>
      <w:r>
        <w:rPr>
          <w:spacing w:val="-2"/>
        </w:rPr>
        <w:t>образование.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2"/>
        <w:spacing w:before="68"/>
      </w:pPr>
      <w:r>
        <w:lastRenderedPageBreak/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аграрная:</w:t>
      </w:r>
      <w:r>
        <w:rPr>
          <w:spacing w:val="-3"/>
        </w:rPr>
        <w:t xml:space="preserve"> </w:t>
      </w:r>
      <w:r>
        <w:t>продовольственная</w:t>
      </w:r>
      <w:r>
        <w:rPr>
          <w:spacing w:val="-3"/>
        </w:rPr>
        <w:t xml:space="preserve"> </w:t>
      </w:r>
      <w:r>
        <w:t>безопасность</w:t>
      </w:r>
      <w:r>
        <w:rPr>
          <w:spacing w:val="-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7" w:line="360" w:lineRule="auto"/>
        <w:ind w:right="140"/>
      </w:pPr>
      <w:r>
        <w:t>Занятие приурочено ко Дню работника сельского хозяйства и перерабатывающей промышленности, международной выставке «Золотая осень» (12 октября). Рассматривается роль сельского хозяйства в обеспечении продовольственной безопасности стра</w:t>
      </w:r>
      <w:r>
        <w:t xml:space="preserve">ны, обзор </w:t>
      </w:r>
      <w:proofErr w:type="spellStart"/>
      <w:r>
        <w:t>подотраслей</w:t>
      </w:r>
      <w:proofErr w:type="spellEnd"/>
      <w:r>
        <w:t xml:space="preserve"> сельского хозяйства, разнообразие профессий и образовательных возможностей. </w:t>
      </w:r>
      <w:proofErr w:type="spellStart"/>
      <w:r>
        <w:t>Наукоемкость</w:t>
      </w:r>
      <w:proofErr w:type="spellEnd"/>
      <w:r>
        <w:t xml:space="preserve"> и технологичность современного агропромышленного комплекса. Открытие диагностики «Мои способности. Естественно-научные способности» в личном каби</w:t>
      </w:r>
      <w:r>
        <w:t>нете обучающегося на портале «Билет в будущее».</w:t>
      </w:r>
    </w:p>
    <w:p w:rsidR="00043E66" w:rsidRDefault="00453D9B">
      <w:pPr>
        <w:pStyle w:val="a3"/>
        <w:spacing w:before="98" w:line="360" w:lineRule="auto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Значимость </w:t>
      </w:r>
      <w:proofErr w:type="spellStart"/>
      <w:r>
        <w:t>подотраслей</w:t>
      </w:r>
      <w:proofErr w:type="spellEnd"/>
      <w:r>
        <w:t xml:space="preserve"> аграрной отрасли в экономике страны, основные</w:t>
      </w:r>
      <w:r>
        <w:rPr>
          <w:spacing w:val="-18"/>
        </w:rPr>
        <w:t xml:space="preserve"> </w:t>
      </w:r>
      <w:r>
        <w:t>профессии,</w:t>
      </w:r>
      <w:r>
        <w:rPr>
          <w:spacing w:val="-16"/>
        </w:rPr>
        <w:t xml:space="preserve"> </w:t>
      </w:r>
      <w:r>
        <w:t>представленные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агропромышленный</w:t>
      </w:r>
      <w:r>
        <w:rPr>
          <w:spacing w:val="-15"/>
        </w:rPr>
        <w:t xml:space="preserve"> </w:t>
      </w:r>
      <w:r>
        <w:t>комплекс</w:t>
      </w:r>
      <w:r>
        <w:rPr>
          <w:spacing w:val="-15"/>
        </w:rPr>
        <w:t xml:space="preserve"> </w:t>
      </w:r>
      <w:r>
        <w:t>(далее –АПК). Знания, необходимые при работе в АПК. Интересы, учебные предмет</w:t>
      </w:r>
      <w:r>
        <w:t>ы и дополнительное образование, помогающие в будущем развиваться в профессиях аграрной отрасли.</w:t>
      </w:r>
    </w:p>
    <w:p w:rsidR="00043E66" w:rsidRDefault="00453D9B">
      <w:pPr>
        <w:pStyle w:val="a3"/>
        <w:spacing w:before="101" w:line="360" w:lineRule="auto"/>
        <w:ind w:right="142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АПК, необходимые профессионально важные качества, особенности профессиональной подготовки. Образоват</w:t>
      </w:r>
      <w:r>
        <w:t>ельные возможности: профильное обучение, профессиональное и высшее образование.</w:t>
      </w:r>
    </w:p>
    <w:p w:rsidR="00043E66" w:rsidRDefault="00453D9B">
      <w:pPr>
        <w:pStyle w:val="2"/>
        <w:spacing w:before="106"/>
      </w:pPr>
      <w:r>
        <w:t>Тема</w:t>
      </w:r>
      <w:r>
        <w:rPr>
          <w:spacing w:val="-8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комфортная:</w:t>
      </w:r>
      <w:r>
        <w:rPr>
          <w:spacing w:val="-4"/>
        </w:rPr>
        <w:t xml:space="preserve"> </w:t>
      </w:r>
      <w:r>
        <w:t>энергетика</w:t>
      </w:r>
      <w:r>
        <w:rPr>
          <w:spacing w:val="-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</w:pPr>
      <w:r>
        <w:t>Знакомство обучающихся с ролью топливно-энергетического комплекса в экономике нашей страны. Достижения России в энергетической сфе</w:t>
      </w:r>
      <w:r>
        <w:t>ре, актуальные задачи и перспективы развития. Работодатели, перспективная потребность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кадрах.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профессии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профессиональной деятельности. Варианты профессионального образования.</w:t>
      </w:r>
    </w:p>
    <w:p w:rsidR="00043E66" w:rsidRDefault="00453D9B">
      <w:pPr>
        <w:pStyle w:val="a3"/>
        <w:spacing w:before="101" w:line="362" w:lineRule="auto"/>
        <w:ind w:right="13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Значимость отрасли в экономике страны, основные профессии, </w:t>
      </w:r>
      <w:proofErr w:type="gramStart"/>
      <w:r>
        <w:t>представленные</w:t>
      </w:r>
      <w:r>
        <w:rPr>
          <w:spacing w:val="51"/>
          <w:w w:val="150"/>
        </w:rPr>
        <w:t xml:space="preserve">  </w:t>
      </w:r>
      <w:r>
        <w:t>в</w:t>
      </w:r>
      <w:proofErr w:type="gramEnd"/>
      <w:r>
        <w:rPr>
          <w:spacing w:val="51"/>
          <w:w w:val="150"/>
        </w:rPr>
        <w:t xml:space="preserve">  </w:t>
      </w:r>
      <w:r>
        <w:t>ней.</w:t>
      </w:r>
      <w:r>
        <w:rPr>
          <w:spacing w:val="51"/>
          <w:w w:val="150"/>
        </w:rPr>
        <w:t xml:space="preserve">  </w:t>
      </w:r>
      <w:proofErr w:type="gramStart"/>
      <w:r>
        <w:t>Знания,</w:t>
      </w:r>
      <w:r>
        <w:rPr>
          <w:spacing w:val="51"/>
          <w:w w:val="150"/>
        </w:rPr>
        <w:t xml:space="preserve">  </w:t>
      </w:r>
      <w:r>
        <w:t>интересы</w:t>
      </w:r>
      <w:proofErr w:type="gramEnd"/>
      <w:r>
        <w:t>,</w:t>
      </w:r>
      <w:r>
        <w:rPr>
          <w:spacing w:val="51"/>
          <w:w w:val="150"/>
        </w:rPr>
        <w:t xml:space="preserve">  </w:t>
      </w:r>
      <w:r>
        <w:t>учебные</w:t>
      </w:r>
      <w:r>
        <w:rPr>
          <w:spacing w:val="52"/>
          <w:w w:val="150"/>
        </w:rPr>
        <w:t xml:space="preserve">  </w:t>
      </w:r>
      <w:r>
        <w:t>предметы</w:t>
      </w:r>
      <w:r>
        <w:rPr>
          <w:spacing w:val="52"/>
          <w:w w:val="150"/>
        </w:rPr>
        <w:t xml:space="preserve">  </w:t>
      </w:r>
      <w:r>
        <w:rPr>
          <w:spacing w:val="-10"/>
        </w:rPr>
        <w:t>и</w:t>
      </w:r>
    </w:p>
    <w:p w:rsidR="00043E66" w:rsidRDefault="00043E66">
      <w:pPr>
        <w:pStyle w:val="a3"/>
        <w:spacing w:line="362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2" w:lineRule="auto"/>
        <w:ind w:right="147" w:firstLine="0"/>
      </w:pPr>
      <w:proofErr w:type="gramStart"/>
      <w:r>
        <w:lastRenderedPageBreak/>
        <w:t>дополнительное</w:t>
      </w:r>
      <w:proofErr w:type="gramEnd"/>
      <w:r>
        <w:t xml:space="preserve"> образование, помогающие в будущем развиваться в сфере </w:t>
      </w:r>
      <w:r>
        <w:rPr>
          <w:spacing w:val="-2"/>
        </w:rPr>
        <w:t>энергетики.</w:t>
      </w:r>
    </w:p>
    <w:p w:rsidR="00043E66" w:rsidRDefault="00453D9B">
      <w:pPr>
        <w:pStyle w:val="a3"/>
        <w:spacing w:before="94" w:line="360" w:lineRule="auto"/>
        <w:ind w:right="143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</w:t>
      </w:r>
      <w:r>
        <w:t>ессий, представленных в отрасли,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</w:t>
      </w:r>
      <w:r>
        <w:t>ки в профессиональных образовательных организациях.</w:t>
      </w:r>
    </w:p>
    <w:p w:rsidR="00043E66" w:rsidRDefault="00453D9B">
      <w:pPr>
        <w:pStyle w:val="2"/>
      </w:pPr>
      <w:r>
        <w:t>Тема</w:t>
      </w:r>
      <w:r>
        <w:rPr>
          <w:spacing w:val="-9"/>
        </w:rPr>
        <w:t xml:space="preserve"> </w:t>
      </w:r>
      <w:r>
        <w:t>8.</w:t>
      </w:r>
      <w:r>
        <w:rPr>
          <w:spacing w:val="-8"/>
        </w:rPr>
        <w:t xml:space="preserve"> </w:t>
      </w:r>
      <w:r>
        <w:t>Практико-ориентированное</w:t>
      </w:r>
      <w:r>
        <w:rPr>
          <w:spacing w:val="-7"/>
        </w:rPr>
        <w:t xml:space="preserve"> </w:t>
      </w:r>
      <w:r>
        <w:t>занятие</w:t>
      </w:r>
      <w:r>
        <w:rPr>
          <w:spacing w:val="-7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  <w:ind w:right="140"/>
      </w:pPr>
      <w:r>
        <w:t>Занятие</w:t>
      </w:r>
      <w:r>
        <w:rPr>
          <w:spacing w:val="-16"/>
        </w:rPr>
        <w:t xml:space="preserve"> </w:t>
      </w:r>
      <w:r>
        <w:t>направлено</w:t>
      </w:r>
      <w:r>
        <w:rPr>
          <w:spacing w:val="-17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углубление</w:t>
      </w:r>
      <w:r>
        <w:rPr>
          <w:spacing w:val="-16"/>
        </w:rPr>
        <w:t xml:space="preserve"> </w:t>
      </w:r>
      <w:r>
        <w:t>представлений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профессиях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изученных областях. Педагогу предлагается выбор в тематике занятия. Обучающиеся получают</w:t>
      </w:r>
      <w:r>
        <w:rPr>
          <w:spacing w:val="-18"/>
        </w:rPr>
        <w:t xml:space="preserve"> </w:t>
      </w:r>
      <w:r>
        <w:t>зада</w:t>
      </w:r>
      <w:r>
        <w:t>ния</w:t>
      </w:r>
      <w:r>
        <w:rPr>
          <w:spacing w:val="-17"/>
        </w:rPr>
        <w:t xml:space="preserve"> </w:t>
      </w:r>
      <w:r>
        <w:t>от</w:t>
      </w:r>
      <w:r>
        <w:rPr>
          <w:spacing w:val="-18"/>
        </w:rPr>
        <w:t xml:space="preserve"> </w:t>
      </w:r>
      <w:r>
        <w:t>специалиста</w:t>
      </w:r>
      <w:r>
        <w:rPr>
          <w:spacing w:val="-17"/>
        </w:rPr>
        <w:t xml:space="preserve"> </w:t>
      </w:r>
      <w:r>
        <w:t>(в</w:t>
      </w:r>
      <w:r>
        <w:rPr>
          <w:spacing w:val="-18"/>
        </w:rPr>
        <w:t xml:space="preserve"> </w:t>
      </w:r>
      <w:r>
        <w:t>видеоролике</w:t>
      </w:r>
      <w:r>
        <w:rPr>
          <w:spacing w:val="-17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формате</w:t>
      </w:r>
      <w:r>
        <w:rPr>
          <w:spacing w:val="-18"/>
        </w:rPr>
        <w:t xml:space="preserve"> </w:t>
      </w:r>
      <w:r>
        <w:t>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>
        <w:rPr>
          <w:spacing w:val="-1"/>
        </w:rPr>
        <w:t xml:space="preserve"> </w:t>
      </w:r>
      <w:r>
        <w:t>деятельности, условиях работы, личных качеств</w:t>
      </w:r>
      <w:r>
        <w:t xml:space="preserve">ах, целях и ценностях профессионалов в профессии, их компетенциях, особенностях </w:t>
      </w:r>
      <w:r>
        <w:rPr>
          <w:spacing w:val="-2"/>
        </w:rPr>
        <w:t>образования.</w:t>
      </w:r>
    </w:p>
    <w:p w:rsidR="00043E66" w:rsidRDefault="00453D9B">
      <w:pPr>
        <w:pStyle w:val="a3"/>
        <w:spacing w:before="100" w:line="360" w:lineRule="auto"/>
        <w:ind w:right="140"/>
      </w:pPr>
      <w:r>
        <w:t>Рассматриваются такие направления, как космическая отрасль (</w:t>
      </w:r>
      <w:proofErr w:type="spellStart"/>
      <w:r>
        <w:t>спутникостроение</w:t>
      </w:r>
      <w:proofErr w:type="spellEnd"/>
      <w:r>
        <w:t xml:space="preserve"> и работа с данными дистанционного зондирования Земли), агропромышленная отрасль и пищевая промышленность, как часть обрабатывающей индустриальной среды.</w:t>
      </w:r>
    </w:p>
    <w:p w:rsidR="00043E66" w:rsidRDefault="00453D9B">
      <w:pPr>
        <w:pStyle w:val="2"/>
        <w:spacing w:before="106" w:line="362" w:lineRule="auto"/>
        <w:ind w:left="1114" w:right="138" w:firstLine="69"/>
      </w:pPr>
      <w:r>
        <w:t>Тема 9. Россия индустриаль</w:t>
      </w:r>
      <w:r>
        <w:t>ная: добыча, переработка, тяжелая промышленность (1 час)</w:t>
      </w:r>
    </w:p>
    <w:p w:rsidR="00043E66" w:rsidRDefault="00453D9B">
      <w:pPr>
        <w:pStyle w:val="a3"/>
        <w:spacing w:before="88" w:line="360" w:lineRule="auto"/>
        <w:ind w:right="134"/>
      </w:pPr>
      <w:r>
        <w:t>Знакомство</w:t>
      </w:r>
      <w:r>
        <w:rPr>
          <w:spacing w:val="-12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ролью</w:t>
      </w:r>
      <w:r>
        <w:rPr>
          <w:spacing w:val="-13"/>
        </w:rPr>
        <w:t xml:space="preserve"> </w:t>
      </w:r>
      <w:r>
        <w:t>отрасли</w:t>
      </w:r>
      <w:r>
        <w:rPr>
          <w:spacing w:val="-10"/>
        </w:rPr>
        <w:t xml:space="preserve"> </w:t>
      </w:r>
      <w:r>
        <w:t>добычи</w:t>
      </w:r>
      <w:r>
        <w:rPr>
          <w:spacing w:val="-12"/>
        </w:rPr>
        <w:t xml:space="preserve"> </w:t>
      </w:r>
      <w:r>
        <w:t>переработки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 xml:space="preserve">экономике страны. Роль тяжелой промышленности в обеспечении работы отрасли. Достижения России, актуальные задачи и перспективы развития отрасли. Крупнейшие работодатели, перспективная потребность в кадрах. Основные </w:t>
      </w:r>
      <w:proofErr w:type="gramStart"/>
      <w:r>
        <w:t>профессии</w:t>
      </w:r>
      <w:r>
        <w:rPr>
          <w:spacing w:val="40"/>
        </w:rPr>
        <w:t xml:space="preserve">  </w:t>
      </w:r>
      <w:r>
        <w:t>и</w:t>
      </w:r>
      <w:proofErr w:type="gramEnd"/>
      <w:r>
        <w:rPr>
          <w:spacing w:val="40"/>
        </w:rPr>
        <w:t xml:space="preserve">  </w:t>
      </w:r>
      <w:r>
        <w:t>содержание</w:t>
      </w:r>
      <w:r>
        <w:rPr>
          <w:spacing w:val="40"/>
        </w:rPr>
        <w:t xml:space="preserve">  </w:t>
      </w:r>
      <w:r>
        <w:t>профессионально</w:t>
      </w:r>
      <w:r>
        <w:t>й</w:t>
      </w:r>
      <w:r>
        <w:rPr>
          <w:spacing w:val="40"/>
        </w:rPr>
        <w:t xml:space="preserve">  </w:t>
      </w:r>
      <w:r>
        <w:t>деятельности.</w:t>
      </w:r>
      <w:r>
        <w:rPr>
          <w:spacing w:val="40"/>
        </w:rPr>
        <w:t xml:space="preserve">  </w:t>
      </w:r>
      <w:r>
        <w:t>Варианты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firstLine="0"/>
      </w:pPr>
      <w:proofErr w:type="gramStart"/>
      <w:r>
        <w:lastRenderedPageBreak/>
        <w:t>профессионально</w:t>
      </w:r>
      <w:proofErr w:type="gramEnd"/>
      <w:r>
        <w:t>-образовательных</w:t>
      </w:r>
      <w:r>
        <w:rPr>
          <w:spacing w:val="-18"/>
        </w:rPr>
        <w:t xml:space="preserve"> </w:t>
      </w:r>
      <w:r>
        <w:t>маршрутов.</w:t>
      </w:r>
      <w:r>
        <w:rPr>
          <w:spacing w:val="-17"/>
        </w:rPr>
        <w:t xml:space="preserve"> </w:t>
      </w:r>
      <w:r>
        <w:t>Открытие</w:t>
      </w:r>
      <w:r>
        <w:rPr>
          <w:spacing w:val="-18"/>
        </w:rPr>
        <w:t xml:space="preserve"> </w:t>
      </w:r>
      <w:r>
        <w:t>диагностики</w:t>
      </w:r>
      <w:r>
        <w:rPr>
          <w:spacing w:val="-17"/>
        </w:rPr>
        <w:t xml:space="preserve"> </w:t>
      </w:r>
      <w:r>
        <w:t>«Мои способности. Технические способности» в личном кабинете обучающегося на портале «Билет в будущее».</w:t>
      </w:r>
    </w:p>
    <w:p w:rsidR="00043E66" w:rsidRDefault="00453D9B">
      <w:pPr>
        <w:pStyle w:val="a3"/>
        <w:spacing w:before="100"/>
        <w:ind w:left="1183" w:right="0" w:firstLine="0"/>
      </w:pPr>
      <w:r>
        <w:rPr>
          <w:i/>
        </w:rPr>
        <w:t>6-7</w:t>
      </w:r>
      <w:r>
        <w:rPr>
          <w:i/>
          <w:spacing w:val="-8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3"/>
        </w:rPr>
        <w:t xml:space="preserve"> </w:t>
      </w: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отраслей:</w:t>
      </w:r>
      <w:r>
        <w:rPr>
          <w:spacing w:val="-4"/>
        </w:rPr>
        <w:t xml:space="preserve"> </w:t>
      </w:r>
      <w:r>
        <w:t>добыча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переработка.</w:t>
      </w:r>
    </w:p>
    <w:p w:rsidR="00043E66" w:rsidRDefault="00453D9B">
      <w:pPr>
        <w:pStyle w:val="a3"/>
        <w:spacing w:before="261" w:line="360" w:lineRule="auto"/>
        <w:ind w:right="143"/>
      </w:pPr>
      <w:r>
        <w:t>Значимость отрасли в экономике страны, основные профессии, представленные в отрасли. Знания, необходимые в работе профессионалов отрасли. Интересы, учебные предметы и дополнительное образование, помогающие в будущем развиваться в отрасли добы</w:t>
      </w:r>
      <w:r>
        <w:t>чи и переработки.</w:t>
      </w:r>
    </w:p>
    <w:p w:rsidR="00043E66" w:rsidRDefault="00453D9B">
      <w:pPr>
        <w:pStyle w:val="a3"/>
        <w:spacing w:before="101" w:line="360" w:lineRule="auto"/>
        <w:ind w:right="143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отрасли,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</w:t>
      </w:r>
      <w:r>
        <w:t>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line="362" w:lineRule="auto"/>
        <w:ind w:left="1114" w:right="136" w:firstLine="69"/>
      </w:pPr>
      <w:r>
        <w:t>Тема 10. Россия индустриальная: машиностроение и судостроение (занятие к 500-летию Северного морского пути) (1 час)</w:t>
      </w:r>
    </w:p>
    <w:p w:rsidR="00043E66" w:rsidRDefault="00453D9B">
      <w:pPr>
        <w:pStyle w:val="a3"/>
        <w:spacing w:before="89" w:line="360" w:lineRule="auto"/>
      </w:pPr>
      <w:r>
        <w:t xml:space="preserve">Знакомство обучающихся с историей </w:t>
      </w:r>
      <w:r>
        <w:t>и ролью Северного морского пути и роли машиностроения и судостроения в его развитии. Достижения России в области судостроения и машиностроения, актуальные задачи и перспективы развития. Работодатели, перспективная потребность в кадрах. Основные профессии и</w:t>
      </w:r>
      <w:r>
        <w:t xml:space="preserve"> содержание профессиональной деятельности. Варианты профессионально-образовательных маршрутов.</w:t>
      </w:r>
    </w:p>
    <w:p w:rsidR="00043E66" w:rsidRDefault="00453D9B">
      <w:pPr>
        <w:pStyle w:val="a3"/>
        <w:spacing w:before="100" w:line="360" w:lineRule="auto"/>
        <w:ind w:right="134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судостроительной и машиностроительной отраслей, как части индустриальной среды (тяжелой промышленности). Значимость для экономики ст</w:t>
      </w:r>
      <w:r>
        <w:t>раны, основные профессии, представленные в судостроении и машиностроении. Знания, необходимые в работе профессионалов</w:t>
      </w:r>
      <w:r>
        <w:rPr>
          <w:spacing w:val="40"/>
        </w:rPr>
        <w:t xml:space="preserve"> </w:t>
      </w:r>
      <w:r>
        <w:t>отрасли.</w:t>
      </w:r>
      <w:r>
        <w:rPr>
          <w:spacing w:val="40"/>
        </w:rPr>
        <w:t xml:space="preserve"> </w:t>
      </w:r>
      <w:r>
        <w:t>Интересы,</w:t>
      </w:r>
      <w:r>
        <w:rPr>
          <w:spacing w:val="40"/>
        </w:rPr>
        <w:t xml:space="preserve"> </w:t>
      </w:r>
      <w:r>
        <w:t>учебные</w:t>
      </w:r>
      <w:r>
        <w:rPr>
          <w:spacing w:val="40"/>
        </w:rPr>
        <w:t xml:space="preserve"> </w:t>
      </w:r>
      <w:r>
        <w:t>предметы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дополнительное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2" w:lineRule="auto"/>
        <w:ind w:right="140" w:firstLine="0"/>
      </w:pPr>
      <w:proofErr w:type="gramStart"/>
      <w:r>
        <w:lastRenderedPageBreak/>
        <w:t>образование</w:t>
      </w:r>
      <w:proofErr w:type="gramEnd"/>
      <w:r>
        <w:t xml:space="preserve">, помогающие в будущем развиваться в судостроении и </w:t>
      </w:r>
      <w:r>
        <w:rPr>
          <w:spacing w:val="-2"/>
        </w:rPr>
        <w:t>машиностроении.</w:t>
      </w:r>
    </w:p>
    <w:p w:rsidR="00043E66" w:rsidRDefault="00453D9B">
      <w:pPr>
        <w:pStyle w:val="a3"/>
        <w:spacing w:before="94" w:line="360" w:lineRule="auto"/>
        <w:ind w:right="142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судостроительной отрасли. Содержание профессиональной деятельности, представленной в отрасли, необходимые профессионально важные качества, особенности профессиональной подготовки. Возможности общего, среднего пр</w:t>
      </w:r>
      <w:r>
        <w:t>офессионального и высшего 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специалистов:</w:t>
      </w:r>
      <w:r>
        <w:rPr>
          <w:spacing w:val="-6"/>
        </w:rPr>
        <w:t xml:space="preserve"> </w:t>
      </w:r>
      <w:r>
        <w:t>профильное</w:t>
      </w:r>
      <w:r>
        <w:rPr>
          <w:spacing w:val="-4"/>
        </w:rPr>
        <w:t xml:space="preserve"> </w:t>
      </w:r>
      <w:r>
        <w:t>обучение,</w:t>
      </w:r>
      <w:r>
        <w:rPr>
          <w:spacing w:val="-4"/>
        </w:rPr>
        <w:t xml:space="preserve"> </w:t>
      </w:r>
      <w:r>
        <w:t>направления подготовки в профессиональных образовательных организациях.</w:t>
      </w:r>
    </w:p>
    <w:p w:rsidR="00043E66" w:rsidRDefault="00453D9B">
      <w:pPr>
        <w:pStyle w:val="2"/>
      </w:pPr>
      <w:r>
        <w:t>Тема</w:t>
      </w:r>
      <w:r>
        <w:rPr>
          <w:spacing w:val="-8"/>
        </w:rPr>
        <w:t xml:space="preserve"> </w:t>
      </w:r>
      <w:r>
        <w:t>11.</w:t>
      </w:r>
      <w:r>
        <w:rPr>
          <w:spacing w:val="-7"/>
        </w:rPr>
        <w:t xml:space="preserve"> </w:t>
      </w:r>
      <w:r>
        <w:t>Россия</w:t>
      </w:r>
      <w:r>
        <w:rPr>
          <w:spacing w:val="-8"/>
        </w:rPr>
        <w:t xml:space="preserve"> </w:t>
      </w:r>
      <w:r>
        <w:t>индустриальная:</w:t>
      </w:r>
      <w:r>
        <w:rPr>
          <w:spacing w:val="-8"/>
        </w:rPr>
        <w:t xml:space="preserve"> </w:t>
      </w:r>
      <w:r>
        <w:t>легкая</w:t>
      </w:r>
      <w:r>
        <w:rPr>
          <w:spacing w:val="-8"/>
        </w:rPr>
        <w:t xml:space="preserve"> </w:t>
      </w:r>
      <w:r>
        <w:t>промышленность</w:t>
      </w:r>
      <w:r>
        <w:rPr>
          <w:spacing w:val="-6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043E66" w:rsidRDefault="00453D9B">
      <w:pPr>
        <w:pStyle w:val="a3"/>
        <w:spacing w:before="256" w:line="360" w:lineRule="auto"/>
        <w:ind w:right="135"/>
      </w:pPr>
      <w:r>
        <w:t>Знакомство обучающихся с ролью легкой промышленности в экономике страны. Достижения России в отрасли, актуальные задачи и перспективы развития.</w:t>
      </w:r>
      <w:r>
        <w:rPr>
          <w:spacing w:val="-18"/>
        </w:rPr>
        <w:t xml:space="preserve"> </w:t>
      </w:r>
      <w:r>
        <w:t>Работодатели,</w:t>
      </w:r>
      <w:r>
        <w:rPr>
          <w:spacing w:val="-17"/>
        </w:rPr>
        <w:t xml:space="preserve"> </w:t>
      </w:r>
      <w:r>
        <w:t>их</w:t>
      </w:r>
      <w:r>
        <w:rPr>
          <w:spacing w:val="-18"/>
        </w:rPr>
        <w:t xml:space="preserve"> </w:t>
      </w:r>
      <w:r>
        <w:t>географическая</w:t>
      </w:r>
      <w:r>
        <w:rPr>
          <w:spacing w:val="-17"/>
        </w:rPr>
        <w:t xml:space="preserve"> </w:t>
      </w:r>
      <w:r>
        <w:t>представленность,</w:t>
      </w:r>
      <w:r>
        <w:rPr>
          <w:spacing w:val="-18"/>
        </w:rPr>
        <w:t xml:space="preserve"> </w:t>
      </w:r>
      <w:r>
        <w:t>перспективная потребность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кадрах.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профессии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</w:t>
      </w:r>
      <w:r>
        <w:t>жание</w:t>
      </w:r>
      <w:r>
        <w:rPr>
          <w:spacing w:val="-13"/>
        </w:rPr>
        <w:t xml:space="preserve"> </w:t>
      </w:r>
      <w:r>
        <w:t>профессиональной деятельности. Варианты профессионального образования.</w:t>
      </w:r>
    </w:p>
    <w:p w:rsidR="00043E66" w:rsidRDefault="00453D9B">
      <w:pPr>
        <w:pStyle w:val="a3"/>
        <w:spacing w:before="101" w:line="360" w:lineRule="auto"/>
        <w:ind w:right="135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отрасли: легкая </w:t>
      </w:r>
      <w:proofErr w:type="spellStart"/>
      <w:r>
        <w:t>промышленность.Значимость</w:t>
      </w:r>
      <w:proofErr w:type="spellEnd"/>
      <w:r>
        <w:t xml:space="preserve"> отрасли в экономике страны, основные профессии, представленные в отраслях.</w:t>
      </w:r>
      <w:r>
        <w:rPr>
          <w:spacing w:val="-12"/>
        </w:rPr>
        <w:t xml:space="preserve"> </w:t>
      </w:r>
      <w:r>
        <w:t>Знания,</w:t>
      </w:r>
      <w:r>
        <w:rPr>
          <w:spacing w:val="-14"/>
        </w:rPr>
        <w:t xml:space="preserve"> </w:t>
      </w:r>
      <w:r>
        <w:t>необходимые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работе</w:t>
      </w:r>
      <w:r>
        <w:rPr>
          <w:spacing w:val="-13"/>
        </w:rPr>
        <w:t xml:space="preserve"> </w:t>
      </w:r>
      <w:r>
        <w:t>проф</w:t>
      </w:r>
      <w:r>
        <w:t>ессионалов</w:t>
      </w:r>
      <w:r>
        <w:rPr>
          <w:spacing w:val="-14"/>
        </w:rPr>
        <w:t xml:space="preserve"> </w:t>
      </w:r>
      <w:r>
        <w:t>отрасли.</w:t>
      </w:r>
      <w:r>
        <w:rPr>
          <w:spacing w:val="-11"/>
        </w:rPr>
        <w:t xml:space="preserve"> </w:t>
      </w:r>
      <w:r>
        <w:t>Интересы, учебные предметы и дополнительное образование, помогающие в будущем развиваться в легкой промышленности.</w:t>
      </w:r>
    </w:p>
    <w:p w:rsidR="00043E66" w:rsidRDefault="00453D9B">
      <w:pPr>
        <w:pStyle w:val="a3"/>
        <w:spacing w:before="101" w:line="360" w:lineRule="auto"/>
        <w:ind w:right="143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отрасли, необходимые профессионально важные качества, особенн</w:t>
      </w:r>
      <w:r>
        <w:t>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</w:pPr>
      <w:r>
        <w:t>Тема</w:t>
      </w:r>
      <w:r>
        <w:rPr>
          <w:spacing w:val="-5"/>
        </w:rPr>
        <w:t xml:space="preserve"> </w:t>
      </w:r>
      <w:r>
        <w:t>12.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умная:</w:t>
      </w:r>
      <w:r>
        <w:rPr>
          <w:spacing w:val="-3"/>
        </w:rPr>
        <w:t xml:space="preserve"> </w:t>
      </w:r>
      <w:r>
        <w:t>математика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действии</w:t>
      </w:r>
      <w:r>
        <w:rPr>
          <w:spacing w:val="-3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  <w:ind w:right="143"/>
      </w:pPr>
      <w:r>
        <w:t>Знакомство обучающихся с ролью математики в профессиональной деятельности</w:t>
      </w:r>
      <w:r>
        <w:rPr>
          <w:spacing w:val="28"/>
        </w:rPr>
        <w:t xml:space="preserve"> </w:t>
      </w:r>
      <w:r>
        <w:t>различных</w:t>
      </w:r>
      <w:r>
        <w:rPr>
          <w:spacing w:val="28"/>
        </w:rPr>
        <w:t xml:space="preserve"> </w:t>
      </w:r>
      <w:r>
        <w:t>отраслей</w:t>
      </w:r>
      <w:r>
        <w:rPr>
          <w:spacing w:val="28"/>
        </w:rPr>
        <w:t xml:space="preserve"> </w:t>
      </w:r>
      <w:r>
        <w:t>в экономике</w:t>
      </w:r>
      <w:r>
        <w:rPr>
          <w:spacing w:val="28"/>
        </w:rPr>
        <w:t xml:space="preserve"> </w:t>
      </w:r>
      <w:r>
        <w:t>нашей</w:t>
      </w:r>
      <w:r>
        <w:rPr>
          <w:spacing w:val="28"/>
        </w:rPr>
        <w:t xml:space="preserve"> </w:t>
      </w:r>
      <w:r>
        <w:t>страны. Достижения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right="141" w:firstLine="0"/>
      </w:pPr>
      <w:r>
        <w:lastRenderedPageBreak/>
        <w:t>России в отрасли прикладной и фундаментальной математики, актуальные задачи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перспективы</w:t>
      </w:r>
      <w:r>
        <w:rPr>
          <w:spacing w:val="-8"/>
        </w:rPr>
        <w:t xml:space="preserve"> </w:t>
      </w:r>
      <w:r>
        <w:t>ра</w:t>
      </w:r>
      <w:r>
        <w:t>звития.</w:t>
      </w:r>
      <w:r>
        <w:rPr>
          <w:spacing w:val="-8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сфер</w:t>
      </w:r>
      <w:r>
        <w:rPr>
          <w:spacing w:val="-10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использующих математический аппарат.</w:t>
      </w:r>
    </w:p>
    <w:p w:rsidR="00043E66" w:rsidRDefault="00453D9B">
      <w:pPr>
        <w:pStyle w:val="a3"/>
        <w:spacing w:before="100"/>
        <w:ind w:left="1183" w:right="0" w:firstLine="0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4"/>
        </w:rPr>
        <w:t xml:space="preserve"> </w:t>
      </w:r>
      <w:r>
        <w:t>Общая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математики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rPr>
          <w:spacing w:val="-2"/>
        </w:rPr>
        <w:t>науки.</w:t>
      </w:r>
    </w:p>
    <w:p w:rsidR="00043E66" w:rsidRDefault="00453D9B">
      <w:pPr>
        <w:pStyle w:val="a3"/>
        <w:spacing w:before="261" w:line="360" w:lineRule="auto"/>
        <w:ind w:right="142"/>
      </w:pPr>
      <w:r>
        <w:t>Значимость математики для науки, профессиональной деятельности в различных сферах экономической деятельности, примеры профессий, испо</w:t>
      </w:r>
      <w:r>
        <w:t>льзующих математический аппарат. Знания, необходимые в работе профессионалов, использующих математический аппарат для решения профессиональных задач. Интересы, учебные предметы и дополнительное образование, помогающие в будущем развиваться в сфере прикладн</w:t>
      </w:r>
      <w:r>
        <w:t>ой и фундаментальной математики.</w:t>
      </w:r>
    </w:p>
    <w:p w:rsidR="00043E66" w:rsidRDefault="00453D9B">
      <w:pPr>
        <w:pStyle w:val="a3"/>
        <w:spacing w:before="100" w:line="360" w:lineRule="auto"/>
        <w:ind w:right="13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использующих успехи математики,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</w:t>
      </w:r>
      <w:r>
        <w:t>ования в подготовке специалистов в области математики. Возможности общего, среднего профессионального и высшего образования в подготовке специалистов: профильное обучение.</w:t>
      </w:r>
    </w:p>
    <w:p w:rsidR="00043E66" w:rsidRDefault="00453D9B">
      <w:pPr>
        <w:pStyle w:val="2"/>
      </w:pPr>
      <w:r>
        <w:t>Тема</w:t>
      </w:r>
      <w:r>
        <w:rPr>
          <w:spacing w:val="-7"/>
        </w:rPr>
        <w:t xml:space="preserve"> </w:t>
      </w:r>
      <w:r>
        <w:t>13.</w:t>
      </w:r>
      <w:r>
        <w:rPr>
          <w:spacing w:val="-6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безопасная:</w:t>
      </w:r>
      <w:r>
        <w:rPr>
          <w:spacing w:val="-6"/>
        </w:rPr>
        <w:t xml:space="preserve"> </w:t>
      </w:r>
      <w:r>
        <w:t>национальная</w:t>
      </w:r>
      <w:r>
        <w:rPr>
          <w:spacing w:val="-8"/>
        </w:rPr>
        <w:t xml:space="preserve"> </w:t>
      </w:r>
      <w:r>
        <w:t>безопасность</w:t>
      </w:r>
      <w:r>
        <w:rPr>
          <w:spacing w:val="-5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  <w:ind w:right="138"/>
      </w:pPr>
      <w:r>
        <w:t>Знакомство обучающихся со сферами профессиональной деятельности в области вооруженных сил и гражданской обороны. Система гражданской обороны России. Актуальные задачи и перспективы развития сферы профессиональной деятельности. Государство как работодатель,</w:t>
      </w:r>
      <w:r>
        <w:t xml:space="preserve"> перспективная потребность в кадрах.</w:t>
      </w:r>
    </w:p>
    <w:p w:rsidR="00043E66" w:rsidRDefault="00453D9B">
      <w:pPr>
        <w:pStyle w:val="a3"/>
        <w:spacing w:before="101" w:line="362" w:lineRule="auto"/>
        <w:ind w:right="143"/>
      </w:pPr>
      <w:r>
        <w:t>Основные профессии и содержание профессиональной деятельности. Варианты профессионально-образовательного маршрута.</w:t>
      </w:r>
    </w:p>
    <w:p w:rsidR="00043E66" w:rsidRDefault="00453D9B">
      <w:pPr>
        <w:pStyle w:val="a3"/>
        <w:spacing w:before="93" w:line="360" w:lineRule="auto"/>
        <w:ind w:right="134"/>
      </w:pPr>
      <w:r>
        <w:t xml:space="preserve">6-7 </w:t>
      </w:r>
      <w:proofErr w:type="spellStart"/>
      <w:r>
        <w:t>кл</w:t>
      </w:r>
      <w:proofErr w:type="spellEnd"/>
      <w:r>
        <w:t xml:space="preserve">. Общая характеристика отраслей: вооруженные силы и гражданская оборона. Значимость в экономике и </w:t>
      </w:r>
      <w:r>
        <w:t>обеспечении безопасности страны, основные</w:t>
      </w:r>
      <w:r>
        <w:rPr>
          <w:spacing w:val="80"/>
          <w:w w:val="150"/>
        </w:rPr>
        <w:t xml:space="preserve"> </w:t>
      </w:r>
      <w:r>
        <w:t>профессии,</w:t>
      </w:r>
      <w:r>
        <w:rPr>
          <w:spacing w:val="80"/>
          <w:w w:val="150"/>
        </w:rPr>
        <w:t xml:space="preserve"> </w:t>
      </w:r>
      <w:r>
        <w:t>представленные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сферах</w:t>
      </w:r>
      <w:r>
        <w:rPr>
          <w:spacing w:val="80"/>
          <w:w w:val="150"/>
        </w:rPr>
        <w:t xml:space="preserve"> </w:t>
      </w:r>
      <w:r>
        <w:t>деятельности.</w:t>
      </w:r>
      <w:r>
        <w:rPr>
          <w:spacing w:val="80"/>
          <w:w w:val="150"/>
        </w:rPr>
        <w:t xml:space="preserve"> </w:t>
      </w:r>
      <w:r>
        <w:t>Знания,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right="142" w:firstLine="0"/>
      </w:pPr>
      <w:proofErr w:type="gramStart"/>
      <w:r>
        <w:lastRenderedPageBreak/>
        <w:t>необходимые</w:t>
      </w:r>
      <w:proofErr w:type="gramEnd"/>
      <w:r>
        <w:t xml:space="preserve"> профессионалам отрасли. Интересы и привычки, помогающие стать успешными профессионалами. Учебные предметы и дополнительное </w:t>
      </w:r>
      <w:r>
        <w:rPr>
          <w:spacing w:val="-2"/>
        </w:rPr>
        <w:t>образование.</w:t>
      </w:r>
    </w:p>
    <w:p w:rsidR="00043E66" w:rsidRDefault="00453D9B">
      <w:pPr>
        <w:pStyle w:val="a3"/>
        <w:spacing w:before="100" w:line="360" w:lineRule="auto"/>
        <w:ind w:right="140"/>
      </w:pPr>
      <w:r>
        <w:t xml:space="preserve">8-9 </w:t>
      </w:r>
      <w:proofErr w:type="spellStart"/>
      <w:r>
        <w:t>кл</w:t>
      </w:r>
      <w:proofErr w:type="spellEnd"/>
      <w:r>
        <w:t>. Содержание деятельности профессий, представленных в сферах деятельности,</w:t>
      </w:r>
      <w:r>
        <w:rPr>
          <w:spacing w:val="-12"/>
        </w:rPr>
        <w:t xml:space="preserve"> </w:t>
      </w:r>
      <w:r>
        <w:t>необходимые</w:t>
      </w:r>
      <w:r>
        <w:rPr>
          <w:spacing w:val="-12"/>
        </w:rPr>
        <w:t xml:space="preserve"> </w:t>
      </w:r>
      <w:r>
        <w:t>профессионально</w:t>
      </w:r>
      <w:r>
        <w:rPr>
          <w:spacing w:val="-11"/>
        </w:rPr>
        <w:t xml:space="preserve"> </w:t>
      </w:r>
      <w:r>
        <w:t>важные</w:t>
      </w:r>
      <w:r>
        <w:rPr>
          <w:spacing w:val="-12"/>
        </w:rPr>
        <w:t xml:space="preserve"> </w:t>
      </w:r>
      <w:r>
        <w:t>качества,</w:t>
      </w:r>
      <w:r>
        <w:rPr>
          <w:spacing w:val="-12"/>
        </w:rPr>
        <w:t xml:space="preserve"> </w:t>
      </w:r>
      <w:r>
        <w:t>особенности профессиональной подготовки. Возможности общего, среднего профессионального и высшего образования в подго</w:t>
      </w:r>
      <w:r>
        <w:t>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line="362" w:lineRule="auto"/>
        <w:ind w:left="1114" w:right="138" w:firstLine="69"/>
      </w:pPr>
      <w:r>
        <w:t xml:space="preserve">Тема 14. Россия цифровая: IT – компании и отечественный </w:t>
      </w:r>
      <w:proofErr w:type="spellStart"/>
      <w:r>
        <w:t>финтех</w:t>
      </w:r>
      <w:proofErr w:type="spellEnd"/>
      <w:r>
        <w:t xml:space="preserve"> (1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88" w:line="360" w:lineRule="auto"/>
        <w:ind w:right="143"/>
      </w:pPr>
      <w:r>
        <w:t>Определение лидерства отечественных технологических компаний в контексте</w:t>
      </w:r>
      <w:r>
        <w:t xml:space="preserve"> </w:t>
      </w:r>
      <w:proofErr w:type="spellStart"/>
      <w:r>
        <w:t>цифровизации</w:t>
      </w:r>
      <w:proofErr w:type="spellEnd"/>
      <w:r>
        <w:t xml:space="preserve"> гражданских сервисов, формирование передового опыта развития технологической комфортной среды. Обзор первенства России в </w:t>
      </w:r>
      <w:proofErr w:type="spellStart"/>
      <w:r>
        <w:t>финтех</w:t>
      </w:r>
      <w:proofErr w:type="spellEnd"/>
      <w:r>
        <w:t xml:space="preserve"> отрасли. Определение перспектив развития. Возможности образования, в том числе программа «Код в будущее». Обзор ко</w:t>
      </w:r>
      <w:r>
        <w:t xml:space="preserve">мпаний, понятие и примеры успешных </w:t>
      </w:r>
      <w:proofErr w:type="spellStart"/>
      <w:r>
        <w:t>стартапов</w:t>
      </w:r>
      <w:proofErr w:type="spellEnd"/>
      <w:r>
        <w:t>. Открытие диагностики «Мои способности.</w:t>
      </w:r>
      <w:r>
        <w:rPr>
          <w:spacing w:val="-18"/>
        </w:rPr>
        <w:t xml:space="preserve"> </w:t>
      </w:r>
      <w:r>
        <w:t>Аналитические</w:t>
      </w:r>
      <w:r>
        <w:rPr>
          <w:spacing w:val="-17"/>
        </w:rPr>
        <w:t xml:space="preserve"> </w:t>
      </w:r>
      <w:r>
        <w:t>способности»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личном</w:t>
      </w:r>
      <w:r>
        <w:rPr>
          <w:spacing w:val="-18"/>
        </w:rPr>
        <w:t xml:space="preserve"> </w:t>
      </w:r>
      <w:r>
        <w:t>кабинете</w:t>
      </w:r>
      <w:r>
        <w:rPr>
          <w:spacing w:val="-17"/>
        </w:rPr>
        <w:t xml:space="preserve"> </w:t>
      </w:r>
      <w:r>
        <w:t>обучающегося на портале «Билет в будущее».</w:t>
      </w:r>
    </w:p>
    <w:p w:rsidR="00043E66" w:rsidRDefault="00453D9B">
      <w:pPr>
        <w:pStyle w:val="a3"/>
        <w:spacing w:before="102" w:line="360" w:lineRule="auto"/>
        <w:ind w:right="13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Значимость направления и IT-технологий в экономике страны, основные професс</w:t>
      </w:r>
      <w:r>
        <w:t>ии. Знания, интересы, учебные предметы и дополнительное образование, помогающие в будущем развиваться в IT- направлении.8-9</w:t>
      </w:r>
      <w:r>
        <w:rPr>
          <w:spacing w:val="-7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11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профессий,</w:t>
      </w:r>
      <w:r>
        <w:rPr>
          <w:spacing w:val="-8"/>
        </w:rPr>
        <w:t xml:space="preserve"> </w:t>
      </w:r>
      <w:r>
        <w:t>представленных</w:t>
      </w:r>
      <w:r>
        <w:rPr>
          <w:spacing w:val="-9"/>
        </w:rPr>
        <w:t xml:space="preserve"> </w:t>
      </w:r>
      <w:r>
        <w:t>в направлении, необходимые профессионально важные качества, особенности профес</w:t>
      </w:r>
      <w:r>
        <w:t>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2"/>
        <w:spacing w:before="68" w:line="362" w:lineRule="auto"/>
        <w:ind w:left="1114" w:right="143" w:firstLine="69"/>
      </w:pPr>
      <w:r>
        <w:lastRenderedPageBreak/>
        <w:t>Тема 15. Россия индустриальная</w:t>
      </w:r>
      <w:r>
        <w:t>: пищевая промышленность и общественное питание (1 час)</w:t>
      </w:r>
    </w:p>
    <w:p w:rsidR="00043E66" w:rsidRDefault="00453D9B">
      <w:pPr>
        <w:pStyle w:val="a3"/>
        <w:spacing w:before="89" w:line="360" w:lineRule="auto"/>
        <w:ind w:right="140"/>
      </w:pPr>
      <w:r>
        <w:t>Знакомство обучающихся с ролью пищевой промышленностью как частью АПК (индустриальная среда). Актуальные задачи и перспективы развития. Особенности сферы деятельности, перспективная потребность в кадр</w:t>
      </w:r>
      <w:r>
        <w:t>ах, работодатели. Основные профессии и содержание профессиональной деятельности. Варианты профессионального и высшего образования.</w:t>
      </w:r>
    </w:p>
    <w:p w:rsidR="00043E66" w:rsidRDefault="00453D9B">
      <w:pPr>
        <w:pStyle w:val="a3"/>
        <w:spacing w:before="101" w:line="360" w:lineRule="auto"/>
        <w:ind w:right="140"/>
      </w:pPr>
      <w:r>
        <w:t xml:space="preserve">6-7 </w:t>
      </w:r>
      <w:proofErr w:type="spellStart"/>
      <w:r>
        <w:t>кл</w:t>
      </w:r>
      <w:proofErr w:type="spellEnd"/>
      <w:r>
        <w:t xml:space="preserve">. Общая характеристика отрасли. Основные профессии, представленные в отрасли. Знания, необходимые в работе профессионалов отрасли. Интересы, привычки, учебные предметы и дополнительное образование, помогающие в будущем развиваться в рассматриваемых </w:t>
      </w:r>
      <w:r>
        <w:rPr>
          <w:spacing w:val="-2"/>
        </w:rPr>
        <w:t>о</w:t>
      </w:r>
      <w:r>
        <w:rPr>
          <w:spacing w:val="-2"/>
        </w:rPr>
        <w:t>траслях.</w:t>
      </w:r>
    </w:p>
    <w:p w:rsidR="00043E66" w:rsidRDefault="00453D9B">
      <w:pPr>
        <w:pStyle w:val="a3"/>
        <w:spacing w:before="100" w:line="360" w:lineRule="auto"/>
        <w:ind w:right="143"/>
      </w:pPr>
      <w:r>
        <w:t xml:space="preserve">8-9 </w:t>
      </w:r>
      <w:proofErr w:type="spellStart"/>
      <w:r>
        <w:t>кл</w:t>
      </w:r>
      <w:proofErr w:type="spellEnd"/>
      <w:r>
        <w:t>. Содержание профессиональной деятельности, представленной в пищевой промышленности, необходимые профессионально важные качества,</w:t>
      </w:r>
      <w:r>
        <w:rPr>
          <w:spacing w:val="-8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7"/>
        </w:rPr>
        <w:t xml:space="preserve"> </w:t>
      </w:r>
      <w:r>
        <w:t>подготовки.</w:t>
      </w:r>
      <w:r>
        <w:rPr>
          <w:spacing w:val="-8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общего, среднего профессионального и высшего образования в</w:t>
      </w:r>
      <w:r>
        <w:t xml:space="preserve"> подготовке специалистов: профильное обучение, профессиональное образование.</w:t>
      </w:r>
    </w:p>
    <w:p w:rsidR="00043E66" w:rsidRDefault="00453D9B">
      <w:pPr>
        <w:pStyle w:val="2"/>
        <w:spacing w:before="103"/>
      </w:pPr>
      <w:r>
        <w:t>Тема</w:t>
      </w:r>
      <w:r>
        <w:rPr>
          <w:spacing w:val="-7"/>
        </w:rPr>
        <w:t xml:space="preserve"> </w:t>
      </w:r>
      <w:r>
        <w:t>16.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8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7" w:line="360" w:lineRule="auto"/>
        <w:ind w:right="135"/>
      </w:pPr>
      <w:r>
        <w:t>Занятие</w:t>
      </w:r>
      <w:r>
        <w:rPr>
          <w:spacing w:val="-16"/>
        </w:rPr>
        <w:t xml:space="preserve"> </w:t>
      </w:r>
      <w:r>
        <w:t>направлено</w:t>
      </w:r>
      <w:r>
        <w:rPr>
          <w:spacing w:val="-1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углубление</w:t>
      </w:r>
      <w:r>
        <w:rPr>
          <w:spacing w:val="-16"/>
        </w:rPr>
        <w:t xml:space="preserve"> </w:t>
      </w:r>
      <w:r>
        <w:t>представлений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профессиях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изученных областях. Педагогу предлагается выбор в тематике занятия. Обучающиеся получают</w:t>
      </w:r>
      <w:r>
        <w:rPr>
          <w:spacing w:val="-18"/>
        </w:rPr>
        <w:t xml:space="preserve"> </w:t>
      </w:r>
      <w:r>
        <w:t>задания</w:t>
      </w:r>
      <w:r>
        <w:rPr>
          <w:spacing w:val="-17"/>
        </w:rPr>
        <w:t xml:space="preserve"> </w:t>
      </w:r>
      <w:r>
        <w:t>от</w:t>
      </w:r>
      <w:r>
        <w:rPr>
          <w:spacing w:val="-18"/>
        </w:rPr>
        <w:t xml:space="preserve"> </w:t>
      </w:r>
      <w:r>
        <w:t>специалиста</w:t>
      </w:r>
      <w:r>
        <w:rPr>
          <w:spacing w:val="-17"/>
        </w:rPr>
        <w:t xml:space="preserve"> </w:t>
      </w:r>
      <w:r>
        <w:t>(в</w:t>
      </w:r>
      <w:r>
        <w:rPr>
          <w:spacing w:val="-18"/>
        </w:rPr>
        <w:t xml:space="preserve"> </w:t>
      </w:r>
      <w:r>
        <w:t>видеоролике</w:t>
      </w:r>
      <w:r>
        <w:rPr>
          <w:spacing w:val="-17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формате</w:t>
      </w:r>
      <w:r>
        <w:rPr>
          <w:spacing w:val="-18"/>
        </w:rPr>
        <w:t xml:space="preserve"> </w:t>
      </w:r>
      <w:r>
        <w:t>презентации, в зависимости от технических возможностей образовательной организации) и, благодаря их выполнению, уто</w:t>
      </w:r>
      <w:r>
        <w:t>чняют 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 Рассматриваются профессии тем с № 9 по №15.</w:t>
      </w:r>
    </w:p>
    <w:p w:rsidR="00043E66" w:rsidRDefault="00453D9B">
      <w:pPr>
        <w:pStyle w:val="2"/>
        <w:spacing w:before="106" w:line="362" w:lineRule="auto"/>
        <w:ind w:left="1114" w:right="143" w:firstLine="69"/>
      </w:pPr>
      <w:r>
        <w:t xml:space="preserve">Тема 17. </w:t>
      </w:r>
      <w:proofErr w:type="spellStart"/>
      <w:r>
        <w:t>Профориентационно</w:t>
      </w:r>
      <w:r>
        <w:t>е</w:t>
      </w:r>
      <w:proofErr w:type="spellEnd"/>
      <w:r>
        <w:t xml:space="preserve"> тематическое занятие «Мое будущее» (1 </w:t>
      </w:r>
      <w:r>
        <w:rPr>
          <w:spacing w:val="-4"/>
        </w:rPr>
        <w:t>час)</w:t>
      </w:r>
    </w:p>
    <w:p w:rsidR="00043E66" w:rsidRDefault="00043E66">
      <w:pPr>
        <w:pStyle w:val="2"/>
        <w:spacing w:line="362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right="141"/>
      </w:pPr>
      <w:r>
        <w:lastRenderedPageBreak/>
        <w:t xml:space="preserve">Групповой разбор и интерпретация </w:t>
      </w:r>
      <w:proofErr w:type="spellStart"/>
      <w:r>
        <w:t>профориентационных</w:t>
      </w:r>
      <w:proofErr w:type="spellEnd"/>
      <w:r>
        <w:t xml:space="preserve"> диагностик первого полугодия. Комплексный учет факторов при выборе профессии и образования. Навык обращения с результатами диагностики, соотнесен</w:t>
      </w:r>
      <w:r>
        <w:t>ие рекомендаций с собственными представлениями. Навык планирования образовательно-профессионального маршрута с учетом рекомендаций разного рода. Принцип вероятностного прогноза.</w:t>
      </w:r>
    </w:p>
    <w:p w:rsidR="00043E66" w:rsidRDefault="00453D9B">
      <w:pPr>
        <w:pStyle w:val="2"/>
      </w:pPr>
      <w:r>
        <w:t>Тема</w:t>
      </w:r>
      <w:r>
        <w:rPr>
          <w:spacing w:val="-7"/>
        </w:rPr>
        <w:t xml:space="preserve"> </w:t>
      </w:r>
      <w:r>
        <w:t>18.</w:t>
      </w:r>
      <w:r>
        <w:rPr>
          <w:spacing w:val="-6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5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7" w:line="360" w:lineRule="auto"/>
        <w:ind w:right="135"/>
      </w:pPr>
      <w:r>
        <w:t>Анонс возможности самостоятельного</w:t>
      </w:r>
      <w:r>
        <w:t xml:space="preserve"> участия в диагностике личностных особенностей и готовности к профессиональному самоопределению «Мои качества» (6, 8 классы) и «Мои ориентиры» (7, 9 классы).</w:t>
      </w:r>
    </w:p>
    <w:p w:rsidR="00043E66" w:rsidRDefault="00453D9B">
      <w:pPr>
        <w:pStyle w:val="a3"/>
        <w:spacing w:before="99" w:line="360" w:lineRule="auto"/>
        <w:ind w:right="136"/>
      </w:pPr>
      <w:r>
        <w:t>«Мои качества»: Личностные особенности и выбор профессии. Повышение мотивации к самопознанию, пони</w:t>
      </w:r>
      <w:r>
        <w:t xml:space="preserve">манию своих преимуществ и дефицитов в рамках отдельных профессиональных </w:t>
      </w:r>
      <w:proofErr w:type="spellStart"/>
      <w:proofErr w:type="gramStart"/>
      <w:r>
        <w:t>обязанностей.«</w:t>
      </w:r>
      <w:proofErr w:type="gramEnd"/>
      <w:r>
        <w:t>Мои</w:t>
      </w:r>
      <w:proofErr w:type="spellEnd"/>
      <w:r>
        <w:t xml:space="preserve"> ориентиры»: Составляющие готовности к профессиональному самоопределению. Определение уровня готовности обучающегося к профессиональному выбору, понимание сильных стор</w:t>
      </w:r>
      <w:r>
        <w:t>он и дефицитов для его совершения. Индивидуальное планирование для повышения уровня готовности к профессиональному самоопределению.</w:t>
      </w:r>
    </w:p>
    <w:p w:rsidR="00043E66" w:rsidRDefault="00453D9B">
      <w:pPr>
        <w:pStyle w:val="2"/>
        <w:spacing w:before="107"/>
      </w:pPr>
      <w:r>
        <w:t>Тема</w:t>
      </w:r>
      <w:r>
        <w:rPr>
          <w:spacing w:val="-8"/>
        </w:rPr>
        <w:t xml:space="preserve"> </w:t>
      </w:r>
      <w:r>
        <w:t>19.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деловая:</w:t>
      </w:r>
      <w:r>
        <w:rPr>
          <w:spacing w:val="-5"/>
        </w:rPr>
        <w:t xml:space="preserve"> </w:t>
      </w:r>
      <w:r>
        <w:t>предпринимательство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бизнес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256" w:line="360" w:lineRule="auto"/>
        <w:ind w:right="142"/>
      </w:pPr>
      <w:r>
        <w:t>Знакомство</w:t>
      </w:r>
      <w:r>
        <w:rPr>
          <w:spacing w:val="-9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ролью</w:t>
      </w:r>
      <w:r>
        <w:rPr>
          <w:spacing w:val="-10"/>
        </w:rPr>
        <w:t xml:space="preserve"> </w:t>
      </w:r>
      <w:r>
        <w:t>предпринимательства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экономике</w:t>
      </w:r>
      <w:r>
        <w:rPr>
          <w:spacing w:val="-12"/>
        </w:rPr>
        <w:t xml:space="preserve"> </w:t>
      </w:r>
      <w:r>
        <w:t>нашей страны. Достижения в предпринимательстве на основе успешных примеров, актуальные задачи и перспективы развития. Основные направления предпринимательской деятельности. Варианты профессионального образования. Открытие диагностики «Мои способности. Вер</w:t>
      </w:r>
      <w:r>
        <w:t xml:space="preserve">бальные способности» в личном кабинете обучающегося на портале «Билет в </w:t>
      </w:r>
      <w:r>
        <w:rPr>
          <w:spacing w:val="-2"/>
        </w:rPr>
        <w:t>будущее».</w:t>
      </w:r>
    </w:p>
    <w:p w:rsidR="00043E66" w:rsidRDefault="00453D9B">
      <w:pPr>
        <w:pStyle w:val="a3"/>
        <w:tabs>
          <w:tab w:val="left" w:pos="2342"/>
          <w:tab w:val="left" w:pos="3449"/>
          <w:tab w:val="left" w:pos="5047"/>
          <w:tab w:val="left" w:pos="7688"/>
        </w:tabs>
        <w:spacing w:before="100" w:line="362" w:lineRule="auto"/>
        <w:ind w:right="140"/>
      </w:pPr>
      <w:r>
        <w:rPr>
          <w:i/>
          <w:spacing w:val="-4"/>
        </w:rPr>
        <w:t>6-7</w:t>
      </w:r>
      <w:r>
        <w:rPr>
          <w:i/>
        </w:rPr>
        <w:tab/>
      </w:r>
      <w:proofErr w:type="spellStart"/>
      <w:r>
        <w:rPr>
          <w:i/>
          <w:spacing w:val="-4"/>
        </w:rPr>
        <w:t>кл</w:t>
      </w:r>
      <w:proofErr w:type="spellEnd"/>
      <w:r>
        <w:rPr>
          <w:i/>
          <w:spacing w:val="-4"/>
        </w:rPr>
        <w:t>.</w:t>
      </w:r>
      <w:r>
        <w:rPr>
          <w:i/>
        </w:rPr>
        <w:tab/>
      </w:r>
      <w:r>
        <w:rPr>
          <w:spacing w:val="-2"/>
        </w:rPr>
        <w:t>Общая</w:t>
      </w:r>
      <w:r>
        <w:tab/>
      </w:r>
      <w:r>
        <w:rPr>
          <w:spacing w:val="-2"/>
        </w:rPr>
        <w:t>характеристика</w:t>
      </w:r>
      <w:r>
        <w:tab/>
      </w:r>
      <w:r>
        <w:rPr>
          <w:spacing w:val="-2"/>
        </w:rPr>
        <w:t xml:space="preserve">предпринимательской </w:t>
      </w:r>
      <w:proofErr w:type="spellStart"/>
      <w:proofErr w:type="gramStart"/>
      <w:r>
        <w:t>деятельности.Значимость</w:t>
      </w:r>
      <w:proofErr w:type="spellEnd"/>
      <w:r>
        <w:rPr>
          <w:spacing w:val="77"/>
        </w:rPr>
        <w:t xml:space="preserve">  </w:t>
      </w:r>
      <w:r>
        <w:t>предпринимательства</w:t>
      </w:r>
      <w:proofErr w:type="gramEnd"/>
      <w:r>
        <w:rPr>
          <w:spacing w:val="79"/>
        </w:rPr>
        <w:t xml:space="preserve">  </w:t>
      </w:r>
      <w:r>
        <w:t>в</w:t>
      </w:r>
      <w:r>
        <w:rPr>
          <w:spacing w:val="78"/>
        </w:rPr>
        <w:t xml:space="preserve">  </w:t>
      </w:r>
      <w:r>
        <w:t>экономике</w:t>
      </w:r>
      <w:r>
        <w:rPr>
          <w:spacing w:val="79"/>
        </w:rPr>
        <w:t xml:space="preserve">  </w:t>
      </w:r>
      <w:r>
        <w:rPr>
          <w:spacing w:val="-2"/>
        </w:rPr>
        <w:t>страны,</w:t>
      </w:r>
    </w:p>
    <w:p w:rsidR="00043E66" w:rsidRDefault="00043E66">
      <w:pPr>
        <w:pStyle w:val="a3"/>
        <w:spacing w:line="362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right="146" w:firstLine="0"/>
      </w:pPr>
      <w:proofErr w:type="gramStart"/>
      <w:r>
        <w:lastRenderedPageBreak/>
        <w:t>основные</w:t>
      </w:r>
      <w:proofErr w:type="gramEnd"/>
      <w:r>
        <w:t xml:space="preserve"> виды предпринимательства. Необходимые знания и навыки. Учебные предметы и дополнительное образование важные для сферы </w:t>
      </w:r>
      <w:r>
        <w:rPr>
          <w:spacing w:val="-2"/>
        </w:rPr>
        <w:t>предпринимательства.</w:t>
      </w:r>
    </w:p>
    <w:p w:rsidR="00043E66" w:rsidRDefault="00453D9B">
      <w:pPr>
        <w:pStyle w:val="a3"/>
        <w:spacing w:before="100" w:line="360" w:lineRule="auto"/>
        <w:ind w:right="136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отраслях, необходимые профессионально важные кач</w:t>
      </w:r>
      <w:r>
        <w:t>ества, особенности профессиональной подготовки. Возможности общего, среднего профессионального и высшего образования для подготовки к предпринимательской деятельности: профильное обучение, направления подготовки в профессиональных образовательных организац</w:t>
      </w:r>
      <w:r>
        <w:t>иях.</w:t>
      </w:r>
    </w:p>
    <w:p w:rsidR="00043E66" w:rsidRDefault="00453D9B">
      <w:pPr>
        <w:pStyle w:val="2"/>
      </w:pPr>
      <w:r>
        <w:t>Тема</w:t>
      </w:r>
      <w:r>
        <w:rPr>
          <w:spacing w:val="-5"/>
        </w:rPr>
        <w:t xml:space="preserve"> </w:t>
      </w:r>
      <w:r>
        <w:t>20.</w:t>
      </w:r>
      <w:r>
        <w:rPr>
          <w:spacing w:val="-3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умная:</w:t>
      </w:r>
      <w:r>
        <w:rPr>
          <w:spacing w:val="-3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tabs>
          <w:tab w:val="left" w:pos="3787"/>
          <w:tab w:val="left" w:pos="6700"/>
          <w:tab w:val="left" w:pos="9161"/>
        </w:tabs>
        <w:spacing w:before="256" w:line="360" w:lineRule="auto"/>
      </w:pPr>
      <w:r>
        <w:t>Занятие посвящено Дню Российской науки – 8 февраля. Знакомство обучающихся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ролью</w:t>
      </w:r>
      <w:r>
        <w:rPr>
          <w:spacing w:val="-12"/>
        </w:rPr>
        <w:t xml:space="preserve"> </w:t>
      </w:r>
      <w:r>
        <w:t>науки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экономике</w:t>
      </w:r>
      <w:r>
        <w:rPr>
          <w:spacing w:val="-11"/>
        </w:rPr>
        <w:t xml:space="preserve"> </w:t>
      </w:r>
      <w:r>
        <w:t>страны.</w:t>
      </w:r>
      <w:r>
        <w:rPr>
          <w:spacing w:val="-12"/>
        </w:rPr>
        <w:t xml:space="preserve"> </w:t>
      </w:r>
      <w:r>
        <w:t>Достижения России в отраслях науки и образования, актуальные задачи и перспект</w:t>
      </w:r>
      <w:r>
        <w:t>ивы развития.</w:t>
      </w:r>
      <w:r>
        <w:rPr>
          <w:spacing w:val="-18"/>
        </w:rPr>
        <w:t xml:space="preserve"> </w:t>
      </w:r>
      <w:r>
        <w:t>Работодатели,</w:t>
      </w:r>
      <w:r>
        <w:rPr>
          <w:spacing w:val="-17"/>
        </w:rPr>
        <w:t xml:space="preserve"> </w:t>
      </w:r>
      <w:r>
        <w:t>их</w:t>
      </w:r>
      <w:r>
        <w:rPr>
          <w:spacing w:val="-18"/>
        </w:rPr>
        <w:t xml:space="preserve"> </w:t>
      </w:r>
      <w:r>
        <w:t>географическая</w:t>
      </w:r>
      <w:r>
        <w:rPr>
          <w:spacing w:val="-17"/>
        </w:rPr>
        <w:t xml:space="preserve"> </w:t>
      </w:r>
      <w:r>
        <w:t>представленность,</w:t>
      </w:r>
      <w:r>
        <w:rPr>
          <w:spacing w:val="-18"/>
        </w:rPr>
        <w:t xml:space="preserve"> </w:t>
      </w:r>
      <w:r>
        <w:t>перспективная потребность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кадрах.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профессии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 xml:space="preserve">профессиональной деятельности. Знакомство со Всероссийским обществом изобретателей и рационализаторов (ВОИР) – общественной организацией, деятельность которой направлена </w:t>
      </w:r>
      <w:proofErr w:type="spellStart"/>
      <w:r>
        <w:t>наразвитие</w:t>
      </w:r>
      <w:proofErr w:type="spellEnd"/>
      <w:r>
        <w:t xml:space="preserve"> потенциала российского изобретательства, помощь по внедрению новых технолог</w:t>
      </w:r>
      <w:r>
        <w:t xml:space="preserve">ий и разработок, защиту интересов и прав изобретателей и рационализаторов в России и за рубежом, а также </w:t>
      </w:r>
      <w:r>
        <w:rPr>
          <w:spacing w:val="-2"/>
        </w:rPr>
        <w:t>популяризацию</w:t>
      </w:r>
      <w:r>
        <w:tab/>
      </w:r>
      <w:r>
        <w:rPr>
          <w:spacing w:val="-2"/>
        </w:rPr>
        <w:t>изобретательской</w:t>
      </w:r>
      <w:r>
        <w:tab/>
      </w:r>
      <w:r>
        <w:rPr>
          <w:spacing w:val="-2"/>
        </w:rPr>
        <w:t>деятельности.</w:t>
      </w:r>
      <w:r>
        <w:tab/>
      </w:r>
      <w:r>
        <w:rPr>
          <w:spacing w:val="-2"/>
        </w:rPr>
        <w:t xml:space="preserve">Варианты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  <w:r>
        <w:rPr>
          <w:spacing w:val="-2"/>
        </w:rPr>
        <w:t xml:space="preserve"> </w:t>
      </w:r>
      <w:r>
        <w:t>Открытие диагностики</w:t>
      </w:r>
      <w:r>
        <w:rPr>
          <w:spacing w:val="-1"/>
        </w:rPr>
        <w:t xml:space="preserve"> </w:t>
      </w:r>
      <w:r>
        <w:t>«Мои</w:t>
      </w:r>
      <w:r>
        <w:rPr>
          <w:spacing w:val="-1"/>
        </w:rPr>
        <w:t xml:space="preserve"> </w:t>
      </w:r>
      <w:r>
        <w:t>способности. Социальный</w:t>
      </w:r>
      <w:r>
        <w:rPr>
          <w:spacing w:val="-15"/>
        </w:rPr>
        <w:t xml:space="preserve"> </w:t>
      </w:r>
      <w:r>
        <w:t>интеллект»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лич</w:t>
      </w:r>
      <w:r>
        <w:t>ном</w:t>
      </w:r>
      <w:r>
        <w:rPr>
          <w:spacing w:val="-14"/>
        </w:rPr>
        <w:t xml:space="preserve"> </w:t>
      </w:r>
      <w:r>
        <w:t>кабинете</w:t>
      </w:r>
      <w:r>
        <w:rPr>
          <w:spacing w:val="-14"/>
        </w:rPr>
        <w:t xml:space="preserve"> </w:t>
      </w:r>
      <w:r>
        <w:t>обучающегося</w:t>
      </w:r>
      <w:r>
        <w:rPr>
          <w:spacing w:val="-1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портале</w:t>
      </w:r>
      <w:r>
        <w:rPr>
          <w:spacing w:val="-13"/>
        </w:rPr>
        <w:t xml:space="preserve"> </w:t>
      </w:r>
      <w:r>
        <w:t>«Билет в будущее». Инициативы Десятилетия науки и технологий в России.</w:t>
      </w:r>
    </w:p>
    <w:p w:rsidR="00043E66" w:rsidRDefault="00453D9B">
      <w:pPr>
        <w:pStyle w:val="a3"/>
        <w:spacing w:before="101" w:line="360" w:lineRule="auto"/>
        <w:ind w:right="141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науки и образования как сферы </w:t>
      </w:r>
      <w:proofErr w:type="spellStart"/>
      <w:r>
        <w:t>занятости.Значимость</w:t>
      </w:r>
      <w:proofErr w:type="spellEnd"/>
      <w:r>
        <w:t xml:space="preserve"> науки в экономике страны, основные профессии, наукоемкие технологии,</w:t>
      </w:r>
      <w:r>
        <w:t xml:space="preserve"> роль фундаментальных исследований. Знания, интересы,</w:t>
      </w:r>
      <w:r>
        <w:rPr>
          <w:spacing w:val="80"/>
        </w:rPr>
        <w:t xml:space="preserve"> </w:t>
      </w:r>
      <w:r>
        <w:t>привычки,</w:t>
      </w:r>
      <w:r>
        <w:rPr>
          <w:spacing w:val="80"/>
        </w:rPr>
        <w:t xml:space="preserve"> </w:t>
      </w:r>
      <w:r>
        <w:t>роль</w:t>
      </w:r>
      <w:r>
        <w:rPr>
          <w:spacing w:val="80"/>
        </w:rPr>
        <w:t xml:space="preserve"> </w:t>
      </w:r>
      <w:r>
        <w:t>олимпиадного</w:t>
      </w:r>
      <w:r>
        <w:rPr>
          <w:spacing w:val="80"/>
        </w:rPr>
        <w:t xml:space="preserve"> </w:t>
      </w:r>
      <w:r>
        <w:t>движения,</w:t>
      </w:r>
      <w:r>
        <w:rPr>
          <w:spacing w:val="80"/>
        </w:rPr>
        <w:t xml:space="preserve"> </w:t>
      </w:r>
      <w:r>
        <w:t>помогающие</w:t>
      </w:r>
      <w:r>
        <w:rPr>
          <w:spacing w:val="80"/>
        </w:rPr>
        <w:t xml:space="preserve"> </w:t>
      </w:r>
      <w:r>
        <w:t>стать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2" w:lineRule="auto"/>
        <w:ind w:right="148" w:firstLine="0"/>
      </w:pPr>
      <w:proofErr w:type="gramStart"/>
      <w:r>
        <w:lastRenderedPageBreak/>
        <w:t>успешными</w:t>
      </w:r>
      <w:proofErr w:type="gramEnd"/>
      <w:r>
        <w:t xml:space="preserve"> учеными. Учебные предметы и дополнительное образование, помогающие в будущем развиваться в науке и образовании.</w:t>
      </w:r>
    </w:p>
    <w:p w:rsidR="00043E66" w:rsidRDefault="00453D9B">
      <w:pPr>
        <w:pStyle w:val="a3"/>
        <w:spacing w:before="94" w:line="360" w:lineRule="auto"/>
        <w:ind w:right="135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</w:t>
      </w:r>
      <w:r>
        <w:t>ержание деятельности профессий, представленных в отраслях, необходимые профессионально важные качества, особенности профессиональной подготовки. Знакомство со Всероссийским обществом изобретателей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рационализаторов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возможностями,</w:t>
      </w:r>
      <w:r>
        <w:rPr>
          <w:spacing w:val="-12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предоставляет д</w:t>
      </w:r>
      <w:r>
        <w:t>анная общественная организация.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spacing w:before="99" w:line="360" w:lineRule="auto"/>
        <w:ind w:left="1114" w:right="135" w:firstLine="69"/>
        <w:jc w:val="both"/>
        <w:rPr>
          <w:sz w:val="28"/>
        </w:rPr>
      </w:pPr>
      <w:r>
        <w:rPr>
          <w:b/>
          <w:sz w:val="28"/>
        </w:rPr>
        <w:t>Тема 21. Россия гостеприимная: серв</w:t>
      </w:r>
      <w:r>
        <w:rPr>
          <w:b/>
          <w:sz w:val="28"/>
        </w:rPr>
        <w:t xml:space="preserve">ис и туризм (1 </w:t>
      </w:r>
      <w:proofErr w:type="gramStart"/>
      <w:r>
        <w:rPr>
          <w:b/>
          <w:sz w:val="28"/>
        </w:rPr>
        <w:t>час)</w:t>
      </w:r>
      <w:r>
        <w:rPr>
          <w:sz w:val="28"/>
        </w:rPr>
        <w:t>Занятие</w:t>
      </w:r>
      <w:proofErr w:type="gramEnd"/>
      <w:r>
        <w:rPr>
          <w:sz w:val="28"/>
        </w:rPr>
        <w:t xml:space="preserve"> посвящено знакомству обучающихся с профессиями в сфере туризма и гостеприимства и вариантами профессионально-образовательных </w:t>
      </w:r>
      <w:r>
        <w:rPr>
          <w:spacing w:val="-2"/>
          <w:sz w:val="28"/>
        </w:rPr>
        <w:t>маршрутов.</w:t>
      </w:r>
    </w:p>
    <w:p w:rsidR="00043E66" w:rsidRDefault="00453D9B">
      <w:pPr>
        <w:pStyle w:val="a3"/>
        <w:spacing w:before="101" w:line="360" w:lineRule="auto"/>
        <w:ind w:right="142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сферы деятельности в области туризма и гостеприимства.</w:t>
      </w:r>
      <w:r>
        <w:rPr>
          <w:spacing w:val="-16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экономике</w:t>
      </w:r>
      <w:r>
        <w:rPr>
          <w:spacing w:val="-13"/>
        </w:rPr>
        <w:t xml:space="preserve"> </w:t>
      </w:r>
      <w:r>
        <w:t>страны,</w:t>
      </w:r>
      <w:r>
        <w:rPr>
          <w:spacing w:val="-14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перспективы развития внутреннего и международного туризма, основные профессии, представленные в сфере деятельности. Знания, необходимые в работе профессионалов отрасли. Интересы, привычки, направления дополнитель</w:t>
      </w:r>
      <w:r>
        <w:t xml:space="preserve">ного образования, помогающие стать успешными </w:t>
      </w:r>
      <w:r>
        <w:rPr>
          <w:spacing w:val="-2"/>
        </w:rPr>
        <w:t>профессионалами.</w:t>
      </w:r>
    </w:p>
    <w:p w:rsidR="00043E66" w:rsidRDefault="00453D9B">
      <w:pPr>
        <w:pStyle w:val="a3"/>
        <w:spacing w:before="100" w:line="360" w:lineRule="auto"/>
        <w:ind w:right="143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сфере, необходимые профессионально важные качества, особенности профессиональной подготовки. Возможности общего, среднего профессионал</w:t>
      </w:r>
      <w:r>
        <w:t>ьного, высшего образования и профессионального обучения в подготовке специалистов. Дополнительное образование, направления подготовки в профессиональных образовательных организациях и вузах.</w:t>
      </w:r>
    </w:p>
    <w:p w:rsidR="00043E66" w:rsidRDefault="00453D9B">
      <w:pPr>
        <w:pStyle w:val="2"/>
      </w:pPr>
      <w:r>
        <w:t>Тема</w:t>
      </w:r>
      <w:r>
        <w:rPr>
          <w:spacing w:val="-6"/>
        </w:rPr>
        <w:t xml:space="preserve"> </w:t>
      </w:r>
      <w:r>
        <w:t>22.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безопасная.</w:t>
      </w:r>
      <w:r>
        <w:rPr>
          <w:spacing w:val="-6"/>
        </w:rPr>
        <w:t xml:space="preserve"> </w:t>
      </w:r>
      <w:r>
        <w:t>Защитники</w:t>
      </w:r>
      <w:r>
        <w:rPr>
          <w:spacing w:val="-4"/>
        </w:rPr>
        <w:t xml:space="preserve"> </w:t>
      </w:r>
      <w:r>
        <w:t>Отечества</w:t>
      </w:r>
      <w:r>
        <w:rPr>
          <w:spacing w:val="-4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5"/>
        </w:rPr>
        <w:t>ч.)</w:t>
      </w:r>
    </w:p>
    <w:p w:rsidR="00043E66" w:rsidRDefault="00043E66">
      <w:pPr>
        <w:pStyle w:val="2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right="135"/>
      </w:pPr>
      <w:r>
        <w:lastRenderedPageBreak/>
        <w:t>Занятие</w:t>
      </w:r>
      <w:r>
        <w:rPr>
          <w:spacing w:val="-3"/>
        </w:rPr>
        <w:t xml:space="preserve"> </w:t>
      </w:r>
      <w:r>
        <w:t>посвящено</w:t>
      </w:r>
      <w:r>
        <w:rPr>
          <w:spacing w:val="-5"/>
        </w:rPr>
        <w:t xml:space="preserve"> </w:t>
      </w:r>
      <w:r>
        <w:t>Дню Героев</w:t>
      </w:r>
      <w:r>
        <w:rPr>
          <w:spacing w:val="-4"/>
        </w:rPr>
        <w:t xml:space="preserve"> </w:t>
      </w:r>
      <w:r>
        <w:t>Отечества (9 декабря)</w:t>
      </w:r>
      <w:r>
        <w:rPr>
          <w:spacing w:val="-5"/>
        </w:rPr>
        <w:t xml:space="preserve"> </w:t>
      </w:r>
      <w:r>
        <w:t>и роли Вооруженных сил Российской Федерации в обеспечении национальной безопасности. В рамках занятия рассматривается структура и современные достижения Вооруженных сил Российской Федерации, включая передовые технологии в армии,</w:t>
      </w:r>
      <w:r>
        <w:rPr>
          <w:spacing w:val="-6"/>
        </w:rPr>
        <w:t xml:space="preserve"> </w:t>
      </w:r>
      <w:r>
        <w:t>флоте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силовых</w:t>
      </w:r>
      <w:r>
        <w:rPr>
          <w:spacing w:val="-5"/>
        </w:rPr>
        <w:t xml:space="preserve"> </w:t>
      </w:r>
      <w:r>
        <w:t>ведо</w:t>
      </w:r>
      <w:r>
        <w:t>мствах.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особое</w:t>
      </w:r>
      <w:r>
        <w:rPr>
          <w:spacing w:val="-5"/>
        </w:rPr>
        <w:t xml:space="preserve"> </w:t>
      </w:r>
      <w:r>
        <w:t>внимание уделяется новым высокотехнологичным военным специальностям, которые определяют облик армии и силовых ведомств будущего.</w:t>
      </w:r>
    </w:p>
    <w:p w:rsidR="00043E66" w:rsidRDefault="00453D9B">
      <w:pPr>
        <w:pStyle w:val="2"/>
        <w:spacing w:before="6"/>
        <w:ind w:left="1593"/>
      </w:pPr>
      <w:r>
        <w:t>Тема</w:t>
      </w:r>
      <w:r>
        <w:rPr>
          <w:spacing w:val="-6"/>
        </w:rPr>
        <w:t xml:space="preserve"> </w:t>
      </w:r>
      <w:r>
        <w:t>23.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комфортная:</w:t>
      </w:r>
      <w:r>
        <w:rPr>
          <w:spacing w:val="-5"/>
        </w:rPr>
        <w:t xml:space="preserve"> </w:t>
      </w:r>
      <w:r>
        <w:t>транспорт</w:t>
      </w:r>
      <w:r>
        <w:rPr>
          <w:spacing w:val="-4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043E66" w:rsidRDefault="00453D9B">
      <w:pPr>
        <w:pStyle w:val="a3"/>
        <w:spacing w:before="156" w:line="360" w:lineRule="auto"/>
        <w:ind w:left="994" w:right="138" w:firstLine="599"/>
      </w:pPr>
      <w:r>
        <w:t>Знакомство</w:t>
      </w:r>
      <w:r>
        <w:rPr>
          <w:spacing w:val="-18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ролью</w:t>
      </w:r>
      <w:r>
        <w:rPr>
          <w:spacing w:val="-17"/>
        </w:rPr>
        <w:t xml:space="preserve"> </w:t>
      </w:r>
      <w:r>
        <w:t>комфортной</w:t>
      </w:r>
      <w:r>
        <w:rPr>
          <w:spacing w:val="-15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экономике</w:t>
      </w:r>
      <w:r>
        <w:rPr>
          <w:spacing w:val="-15"/>
        </w:rPr>
        <w:t xml:space="preserve"> </w:t>
      </w:r>
      <w:r>
        <w:t>нашей страны.</w:t>
      </w:r>
      <w:r>
        <w:rPr>
          <w:spacing w:val="-13"/>
        </w:rPr>
        <w:t xml:space="preserve"> </w:t>
      </w:r>
      <w:r>
        <w:t>Достижения</w:t>
      </w:r>
      <w:r>
        <w:rPr>
          <w:spacing w:val="-14"/>
        </w:rPr>
        <w:t xml:space="preserve"> </w:t>
      </w:r>
      <w:r>
        <w:t>России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отраслях</w:t>
      </w:r>
      <w:r>
        <w:rPr>
          <w:spacing w:val="-13"/>
        </w:rPr>
        <w:t xml:space="preserve"> </w:t>
      </w:r>
      <w:r>
        <w:t>комфортной</w:t>
      </w:r>
      <w:r>
        <w:rPr>
          <w:spacing w:val="-13"/>
        </w:rPr>
        <w:t xml:space="preserve"> </w:t>
      </w:r>
      <w:r>
        <w:t>среды,</w:t>
      </w:r>
      <w:r>
        <w:rPr>
          <w:spacing w:val="-13"/>
        </w:rPr>
        <w:t xml:space="preserve"> </w:t>
      </w:r>
      <w:r>
        <w:t>актуальные</w:t>
      </w:r>
      <w:r>
        <w:rPr>
          <w:spacing w:val="-13"/>
        </w:rPr>
        <w:t xml:space="preserve"> </w:t>
      </w:r>
      <w:r>
        <w:t>задачи и</w:t>
      </w:r>
      <w:r>
        <w:rPr>
          <w:spacing w:val="-5"/>
        </w:rPr>
        <w:t xml:space="preserve"> </w:t>
      </w:r>
      <w:r>
        <w:t>перспективы</w:t>
      </w:r>
      <w:r>
        <w:rPr>
          <w:spacing w:val="-7"/>
        </w:rPr>
        <w:t xml:space="preserve"> </w:t>
      </w:r>
      <w:r>
        <w:t>развития.</w:t>
      </w:r>
      <w:r>
        <w:rPr>
          <w:spacing w:val="-8"/>
        </w:rPr>
        <w:t xml:space="preserve"> </w:t>
      </w:r>
      <w:r>
        <w:t>Крупнейшие</w:t>
      </w:r>
      <w:r>
        <w:rPr>
          <w:spacing w:val="-5"/>
        </w:rPr>
        <w:t xml:space="preserve"> </w:t>
      </w:r>
      <w:r>
        <w:t>работодатели</w:t>
      </w:r>
      <w:r>
        <w:rPr>
          <w:spacing w:val="-5"/>
        </w:rPr>
        <w:t xml:space="preserve"> </w:t>
      </w:r>
      <w:r>
        <w:t>в транспортной</w:t>
      </w:r>
      <w:r>
        <w:rPr>
          <w:spacing w:val="-5"/>
        </w:rPr>
        <w:t xml:space="preserve"> </w:t>
      </w:r>
      <w:r>
        <w:t>сфере,</w:t>
      </w:r>
      <w:r>
        <w:rPr>
          <w:spacing w:val="-8"/>
        </w:rPr>
        <w:t xml:space="preserve"> </w:t>
      </w:r>
      <w:r>
        <w:t>их географическая представленность, перспективная потребность в кадрах. Основные профессии и соде</w:t>
      </w:r>
      <w:r>
        <w:t>ржание профессиональной деятельности. Варианты профессионального образования.</w:t>
      </w:r>
    </w:p>
    <w:p w:rsidR="00043E66" w:rsidRDefault="00453D9B">
      <w:pPr>
        <w:pStyle w:val="a3"/>
        <w:spacing w:before="2" w:line="360" w:lineRule="auto"/>
        <w:ind w:left="994" w:right="135" w:firstLine="59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отрасли. Значимость транспортной сферы для экономики страны, основные профессии, представленные в ней. Знания, необходимые в работе профессионалов от</w:t>
      </w:r>
      <w:r>
        <w:t>расли. Интересы, привычки, учебные предметы и дополнительное образование, помогающие в будущем развиваться в отрасли.</w:t>
      </w:r>
    </w:p>
    <w:p w:rsidR="00043E66" w:rsidRDefault="00453D9B">
      <w:pPr>
        <w:pStyle w:val="a3"/>
        <w:spacing w:line="360" w:lineRule="auto"/>
        <w:ind w:left="994" w:right="141" w:firstLine="59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транспортной отрасли, необходимые профессионально важные качества, особенности</w:t>
      </w:r>
      <w:r>
        <w:t xml:space="preserve"> профессиональной подготовки. Возможности общего, среднего профессионального образования в подготовке специалистов: профильное обучение, направления подготовки в профессиональных образовательных </w:t>
      </w:r>
      <w:r>
        <w:rPr>
          <w:spacing w:val="-2"/>
        </w:rPr>
        <w:t>организациях.</w:t>
      </w:r>
    </w:p>
    <w:p w:rsidR="00043E66" w:rsidRDefault="00453D9B">
      <w:pPr>
        <w:pStyle w:val="2"/>
        <w:spacing w:before="4"/>
        <w:ind w:left="1593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4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связи:</w:t>
      </w:r>
      <w:r>
        <w:rPr>
          <w:spacing w:val="-4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телекоммун</w:t>
      </w:r>
      <w:r>
        <w:t>икация</w:t>
      </w:r>
      <w:r>
        <w:rPr>
          <w:spacing w:val="-5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8" w:line="360" w:lineRule="auto"/>
        <w:ind w:left="994" w:right="136" w:firstLine="599"/>
      </w:pPr>
      <w:r>
        <w:t>Знакомство</w:t>
      </w:r>
      <w:r>
        <w:rPr>
          <w:spacing w:val="-11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ролью</w:t>
      </w:r>
      <w:r>
        <w:rPr>
          <w:spacing w:val="-10"/>
        </w:rPr>
        <w:t xml:space="preserve"> </w:t>
      </w:r>
      <w:r>
        <w:t>систем</w:t>
      </w:r>
      <w:r>
        <w:rPr>
          <w:spacing w:val="-10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телекоммуникаций</w:t>
      </w:r>
      <w:r>
        <w:rPr>
          <w:spacing w:val="-11"/>
        </w:rPr>
        <w:t xml:space="preserve"> </w:t>
      </w:r>
      <w:r>
        <w:t xml:space="preserve">для экономики страны. Достижения России в сфере обеспечения связи и </w:t>
      </w:r>
      <w:proofErr w:type="gramStart"/>
      <w:r>
        <w:t>телекоммуникаций,</w:t>
      </w:r>
      <w:r>
        <w:rPr>
          <w:spacing w:val="58"/>
        </w:rPr>
        <w:t xml:space="preserve">   </w:t>
      </w:r>
      <w:proofErr w:type="gramEnd"/>
      <w:r>
        <w:t>актуальные</w:t>
      </w:r>
      <w:r>
        <w:rPr>
          <w:spacing w:val="62"/>
        </w:rPr>
        <w:t xml:space="preserve">   </w:t>
      </w:r>
      <w:r>
        <w:t>задачи</w:t>
      </w:r>
      <w:r>
        <w:rPr>
          <w:spacing w:val="61"/>
        </w:rPr>
        <w:t xml:space="preserve">   </w:t>
      </w:r>
      <w:r>
        <w:t>и</w:t>
      </w:r>
      <w:r>
        <w:rPr>
          <w:spacing w:val="61"/>
        </w:rPr>
        <w:t xml:space="preserve">   </w:t>
      </w:r>
      <w:r>
        <w:t>перспективы</w:t>
      </w:r>
      <w:r>
        <w:rPr>
          <w:spacing w:val="61"/>
        </w:rPr>
        <w:t xml:space="preserve">   </w:t>
      </w:r>
      <w:r>
        <w:rPr>
          <w:spacing w:val="-2"/>
        </w:rPr>
        <w:t>развития.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left="994" w:right="145" w:firstLine="0"/>
      </w:pPr>
      <w:r>
        <w:lastRenderedPageBreak/>
        <w:t xml:space="preserve">Работодатели, перспективная потребность в кадрах. Основные профессии и содержание профессиональной деятельности. Варианты профессионального </w:t>
      </w:r>
      <w:r>
        <w:rPr>
          <w:spacing w:val="-2"/>
        </w:rPr>
        <w:t>образования.</w:t>
      </w:r>
    </w:p>
    <w:p w:rsidR="00043E66" w:rsidRDefault="00453D9B">
      <w:pPr>
        <w:pStyle w:val="a3"/>
        <w:spacing w:before="1" w:line="360" w:lineRule="auto"/>
        <w:ind w:left="994" w:right="141" w:firstLine="599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10"/>
        </w:rPr>
        <w:t xml:space="preserve"> </w:t>
      </w: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профессиональной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области обеспечения связи и телекоммуникац</w:t>
      </w:r>
      <w:r>
        <w:t>ий. Знания, необходимые при работе в сфере обеспечения связи. Интересы, привычки, учебные предметы и дополнительное образование, помогающие в будущем развиваться в области обеспечения связи и телекоммуникациях.</w:t>
      </w:r>
    </w:p>
    <w:p w:rsidR="00043E66" w:rsidRDefault="00453D9B">
      <w:pPr>
        <w:pStyle w:val="a3"/>
        <w:spacing w:line="360" w:lineRule="auto"/>
        <w:ind w:left="994" w:firstLine="59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</w:t>
      </w:r>
      <w:r>
        <w:t>едставленных в сфере деятельности, необходимые профессионально важные качества, особенности профессиональной подготовки и профессионально-образовательного маршрута. Возможности общего, среднего профессионального и высшего образования в подготовке специалис</w:t>
      </w:r>
      <w:r>
        <w:t>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before="7"/>
        <w:ind w:left="1593"/>
      </w:pPr>
      <w:r>
        <w:t>Тема</w:t>
      </w:r>
      <w:r>
        <w:rPr>
          <w:spacing w:val="-6"/>
        </w:rPr>
        <w:t xml:space="preserve"> </w:t>
      </w:r>
      <w:r>
        <w:t>25.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6" w:line="360" w:lineRule="auto"/>
        <w:ind w:left="994" w:right="140" w:firstLine="599"/>
      </w:pPr>
      <w:r>
        <w:t>Занятие направлено на углубление представлений о профессиях в изученных сферах профессиональной деятельности и отраслей. Педагогу предлагается выбор в тематике занятия.</w:t>
      </w:r>
    </w:p>
    <w:p w:rsidR="00043E66" w:rsidRDefault="00453D9B">
      <w:pPr>
        <w:pStyle w:val="a3"/>
        <w:spacing w:line="360" w:lineRule="auto"/>
        <w:ind w:left="994" w:right="139" w:firstLine="599"/>
      </w:pPr>
      <w:r>
        <w:t>Обучающиеся получают задания от специалиста (в видеоролике или в формате презентации, в</w:t>
      </w:r>
      <w:r>
        <w:t xml:space="preserve"> зависимости от технических 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личных качествах, целях и ценностях профессионалов в профессии, их компетенц</w:t>
      </w:r>
      <w:r>
        <w:t>иях,</w:t>
      </w:r>
      <w:r>
        <w:rPr>
          <w:spacing w:val="-14"/>
        </w:rPr>
        <w:t xml:space="preserve"> </w:t>
      </w:r>
      <w:r>
        <w:t>особенностях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материале</w:t>
      </w:r>
      <w:r>
        <w:rPr>
          <w:spacing w:val="-16"/>
        </w:rPr>
        <w:t xml:space="preserve"> </w:t>
      </w:r>
      <w:r>
        <w:t>профессий</w:t>
      </w:r>
      <w:r>
        <w:rPr>
          <w:spacing w:val="-13"/>
        </w:rPr>
        <w:t xml:space="preserve"> </w:t>
      </w:r>
      <w:r>
        <w:t>тем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№20 по №24.</w:t>
      </w:r>
    </w:p>
    <w:p w:rsidR="00043E66" w:rsidRDefault="00453D9B">
      <w:pPr>
        <w:pStyle w:val="2"/>
        <w:spacing w:before="4"/>
        <w:ind w:left="1593"/>
      </w:pPr>
      <w:r>
        <w:t>Тема</w:t>
      </w:r>
      <w:r>
        <w:rPr>
          <w:spacing w:val="-4"/>
        </w:rPr>
        <w:t xml:space="preserve"> </w:t>
      </w:r>
      <w:r>
        <w:t>26.</w:t>
      </w:r>
      <w:r>
        <w:rPr>
          <w:spacing w:val="-5"/>
        </w:rPr>
        <w:t xml:space="preserve"> </w:t>
      </w:r>
      <w:r>
        <w:t>Проектное</w:t>
      </w:r>
      <w:r>
        <w:rPr>
          <w:spacing w:val="-5"/>
        </w:rPr>
        <w:t xml:space="preserve"> </w:t>
      </w:r>
      <w:r>
        <w:t>занятие:</w:t>
      </w:r>
      <w:r>
        <w:rPr>
          <w:spacing w:val="-4"/>
        </w:rPr>
        <w:t xml:space="preserve"> </w:t>
      </w:r>
      <w:r>
        <w:t>поговори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(1</w:t>
      </w:r>
      <w:r>
        <w:rPr>
          <w:spacing w:val="-7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8" w:line="360" w:lineRule="auto"/>
        <w:ind w:left="994" w:firstLine="599"/>
      </w:pPr>
      <w:r>
        <w:t>Занятие посвящено теме «Поговори с родителями» и предполагает знакомство с особенностями проведения тематической беседы с родителями (значимыми</w:t>
      </w:r>
      <w:r>
        <w:rPr>
          <w:spacing w:val="52"/>
        </w:rPr>
        <w:t xml:space="preserve"> </w:t>
      </w:r>
      <w:r>
        <w:t>взрослыми).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зависимости</w:t>
      </w:r>
      <w:r>
        <w:rPr>
          <w:spacing w:val="55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возраста</w:t>
      </w:r>
      <w:r>
        <w:rPr>
          <w:spacing w:val="55"/>
        </w:rPr>
        <w:t xml:space="preserve"> </w:t>
      </w:r>
      <w:r>
        <w:t>обучающиеся</w:t>
      </w:r>
      <w:r>
        <w:rPr>
          <w:spacing w:val="56"/>
        </w:rPr>
        <w:t xml:space="preserve"> </w:t>
      </w:r>
      <w:r>
        <w:rPr>
          <w:spacing w:val="-2"/>
        </w:rPr>
        <w:t>готовят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left="994" w:right="142" w:firstLine="0"/>
      </w:pPr>
      <w:proofErr w:type="gramStart"/>
      <w:r>
        <w:lastRenderedPageBreak/>
        <w:t>список</w:t>
      </w:r>
      <w:proofErr w:type="gramEnd"/>
      <w:r>
        <w:t xml:space="preserve"> вопросов для беседы и знакомятся </w:t>
      </w:r>
      <w:r>
        <w:t>с правилами и особенностями проведения интервью на тему профессионального самоопределения. Материалы занятия могут быть использованы обучающимися в самостоятельной деятельности.</w:t>
      </w:r>
    </w:p>
    <w:p w:rsidR="00043E66" w:rsidRDefault="00453D9B">
      <w:pPr>
        <w:pStyle w:val="2"/>
        <w:spacing w:before="5"/>
        <w:ind w:left="1593"/>
      </w:pPr>
      <w:r>
        <w:t>Тема</w:t>
      </w:r>
      <w:r>
        <w:rPr>
          <w:spacing w:val="-13"/>
        </w:rPr>
        <w:t xml:space="preserve"> </w:t>
      </w:r>
      <w:r>
        <w:t>27.</w:t>
      </w:r>
      <w:r>
        <w:rPr>
          <w:spacing w:val="-13"/>
        </w:rPr>
        <w:t xml:space="preserve"> </w:t>
      </w:r>
      <w:r>
        <w:t>Россия</w:t>
      </w:r>
      <w:r>
        <w:rPr>
          <w:spacing w:val="-13"/>
        </w:rPr>
        <w:t xml:space="preserve"> </w:t>
      </w:r>
      <w:r>
        <w:t>здоровая:</w:t>
      </w:r>
      <w:r>
        <w:rPr>
          <w:spacing w:val="-14"/>
        </w:rPr>
        <w:t xml:space="preserve"> </w:t>
      </w:r>
      <w:r>
        <w:t>медицина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фармацевтика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(1</w:t>
      </w:r>
      <w:r>
        <w:rPr>
          <w:spacing w:val="-10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8" w:line="360" w:lineRule="auto"/>
        <w:ind w:left="994" w:right="135" w:firstLine="599"/>
      </w:pPr>
      <w:r>
        <w:t xml:space="preserve">Знакомство </w:t>
      </w:r>
      <w:r>
        <w:t>обучающихся с ролью медицины и фармации в экономике нашей страны. Достижения России в этих отраслях,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</w:t>
      </w:r>
      <w:r>
        <w:t>ание профессиональной деятельности. Варианты профессионального образования. Рассматриваются такие направления, как медицина и фармация.</w:t>
      </w:r>
    </w:p>
    <w:p w:rsidR="00043E66" w:rsidRDefault="00453D9B">
      <w:pPr>
        <w:pStyle w:val="a3"/>
        <w:spacing w:line="360" w:lineRule="auto"/>
        <w:ind w:left="1593" w:right="145" w:firstLine="0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отраслей: медицина и фармация. </w:t>
      </w:r>
      <w:proofErr w:type="gramStart"/>
      <w:r>
        <w:t>Значимость</w:t>
      </w:r>
      <w:r>
        <w:rPr>
          <w:spacing w:val="45"/>
        </w:rPr>
        <w:t xml:space="preserve">  </w:t>
      </w:r>
      <w:r>
        <w:t>отраслей</w:t>
      </w:r>
      <w:proofErr w:type="gramEnd"/>
      <w:r>
        <w:rPr>
          <w:spacing w:val="49"/>
        </w:rPr>
        <w:t xml:space="preserve">  </w:t>
      </w:r>
      <w:r>
        <w:t>в</w:t>
      </w:r>
      <w:r>
        <w:rPr>
          <w:spacing w:val="49"/>
        </w:rPr>
        <w:t xml:space="preserve">  </w:t>
      </w:r>
      <w:r>
        <w:t>экономике</w:t>
      </w:r>
      <w:r>
        <w:rPr>
          <w:spacing w:val="48"/>
        </w:rPr>
        <w:t xml:space="preserve">  </w:t>
      </w:r>
      <w:r>
        <w:t>страны,</w:t>
      </w:r>
      <w:r>
        <w:rPr>
          <w:spacing w:val="47"/>
        </w:rPr>
        <w:t xml:space="preserve">  </w:t>
      </w:r>
      <w:r>
        <w:t>основные</w:t>
      </w:r>
      <w:r>
        <w:rPr>
          <w:spacing w:val="49"/>
        </w:rPr>
        <w:t xml:space="preserve">  </w:t>
      </w:r>
      <w:r>
        <w:rPr>
          <w:spacing w:val="-2"/>
        </w:rPr>
        <w:t>профе</w:t>
      </w:r>
      <w:r>
        <w:rPr>
          <w:spacing w:val="-2"/>
        </w:rPr>
        <w:t>ссии,</w:t>
      </w:r>
    </w:p>
    <w:p w:rsidR="00043E66" w:rsidRDefault="00453D9B">
      <w:pPr>
        <w:pStyle w:val="a3"/>
        <w:spacing w:before="1" w:line="360" w:lineRule="auto"/>
        <w:ind w:left="994" w:right="144" w:firstLine="0"/>
      </w:pPr>
      <w:proofErr w:type="gramStart"/>
      <w:r>
        <w:t>представленные</w:t>
      </w:r>
      <w:proofErr w:type="gramEnd"/>
      <w:r>
        <w:t xml:space="preserve"> в отраслях. Знания, интересы, учебные предметы и дополнительное</w:t>
      </w:r>
      <w:r>
        <w:rPr>
          <w:spacing w:val="-5"/>
        </w:rPr>
        <w:t xml:space="preserve"> </w:t>
      </w:r>
      <w:r>
        <w:t>образование,</w:t>
      </w:r>
      <w:r>
        <w:rPr>
          <w:spacing w:val="-6"/>
        </w:rPr>
        <w:t xml:space="preserve"> </w:t>
      </w:r>
      <w:r>
        <w:t>помогающие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будущем</w:t>
      </w:r>
      <w:r>
        <w:rPr>
          <w:spacing w:val="-4"/>
        </w:rPr>
        <w:t xml:space="preserve"> </w:t>
      </w:r>
      <w:r>
        <w:t>развиваться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отраслях медицина и фармация.</w:t>
      </w:r>
    </w:p>
    <w:p w:rsidR="00043E66" w:rsidRDefault="00453D9B">
      <w:pPr>
        <w:pStyle w:val="a3"/>
        <w:spacing w:line="360" w:lineRule="auto"/>
        <w:ind w:left="994" w:right="141" w:firstLine="599"/>
      </w:pPr>
      <w:r>
        <w:rPr>
          <w:i/>
        </w:rPr>
        <w:t>8-9</w:t>
      </w:r>
      <w:r>
        <w:rPr>
          <w:i/>
          <w:spacing w:val="-16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14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профессий,</w:t>
      </w:r>
      <w:r>
        <w:rPr>
          <w:spacing w:val="-15"/>
        </w:rPr>
        <w:t xml:space="preserve"> </w:t>
      </w:r>
      <w:r>
        <w:t>представленных</w:t>
      </w:r>
      <w:r>
        <w:rPr>
          <w:spacing w:val="-14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</w:t>
      </w:r>
      <w:r>
        <w:t>бразовательных организациях.</w:t>
      </w:r>
    </w:p>
    <w:p w:rsidR="00043E66" w:rsidRDefault="00453D9B">
      <w:pPr>
        <w:pStyle w:val="2"/>
        <w:spacing w:before="6"/>
        <w:ind w:left="1593"/>
      </w:pPr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6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индустриальная:</w:t>
      </w:r>
      <w:r>
        <w:rPr>
          <w:spacing w:val="-5"/>
        </w:rPr>
        <w:t xml:space="preserve"> </w:t>
      </w:r>
      <w:r>
        <w:t>космическая</w:t>
      </w:r>
      <w:r>
        <w:rPr>
          <w:spacing w:val="-8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6" w:line="360" w:lineRule="auto"/>
        <w:ind w:left="994" w:right="135" w:firstLine="599"/>
      </w:pPr>
      <w:r>
        <w:t>Знакомство обучающихся с ролью космической отрасли в экономическом развитии и обеспечении безопасности страны. Достижения России в космической сфере, актуальные задачи</w:t>
      </w:r>
      <w:r>
        <w:t xml:space="preserve"> и перспективы развития. Основные профессии и содержание профессиональной деятельности в космической отрасли.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left="994" w:right="143" w:firstLine="599"/>
      </w:pPr>
      <w:r>
        <w:rPr>
          <w:i/>
        </w:rPr>
        <w:lastRenderedPageBreak/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космической отрасли. Значимость космических технологий для развития экономики России, основные професси</w:t>
      </w:r>
      <w:r>
        <w:t xml:space="preserve">и. Знания, необходимые для профессионалов отрасли. Учебные </w:t>
      </w:r>
      <w:r>
        <w:rPr>
          <w:spacing w:val="-2"/>
        </w:rPr>
        <w:t>предметы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дополнительное</w:t>
      </w:r>
      <w:r>
        <w:rPr>
          <w:spacing w:val="-6"/>
        </w:rPr>
        <w:t xml:space="preserve"> </w:t>
      </w:r>
      <w:r>
        <w:rPr>
          <w:spacing w:val="-2"/>
        </w:rPr>
        <w:t>образование,</w:t>
      </w:r>
      <w:r>
        <w:rPr>
          <w:spacing w:val="-4"/>
        </w:rPr>
        <w:t xml:space="preserve"> </w:t>
      </w:r>
      <w:r>
        <w:rPr>
          <w:spacing w:val="-2"/>
        </w:rPr>
        <w:t>помогающие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4"/>
        </w:rPr>
        <w:t xml:space="preserve"> </w:t>
      </w:r>
      <w:r>
        <w:rPr>
          <w:spacing w:val="-2"/>
        </w:rPr>
        <w:t>будущем</w:t>
      </w:r>
      <w:r>
        <w:rPr>
          <w:spacing w:val="-4"/>
        </w:rPr>
        <w:t xml:space="preserve"> </w:t>
      </w:r>
      <w:r>
        <w:rPr>
          <w:spacing w:val="-2"/>
        </w:rPr>
        <w:t xml:space="preserve">развиваться </w:t>
      </w:r>
      <w:r>
        <w:t>в космической отрасли.</w:t>
      </w:r>
    </w:p>
    <w:p w:rsidR="00043E66" w:rsidRDefault="00453D9B">
      <w:pPr>
        <w:pStyle w:val="a3"/>
        <w:spacing w:before="2" w:line="360" w:lineRule="auto"/>
        <w:ind w:left="994" w:right="134" w:firstLine="599"/>
      </w:pPr>
      <w:r>
        <w:rPr>
          <w:i/>
        </w:rPr>
        <w:t>8-9</w:t>
      </w:r>
      <w:r>
        <w:rPr>
          <w:i/>
          <w:spacing w:val="-15"/>
        </w:rPr>
        <w:t xml:space="preserve"> </w:t>
      </w:r>
      <w:proofErr w:type="spellStart"/>
      <w:r>
        <w:rPr>
          <w:i/>
        </w:rPr>
        <w:t>кл</w:t>
      </w:r>
      <w:proofErr w:type="spellEnd"/>
      <w:r>
        <w:t>.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профессий,</w:t>
      </w:r>
      <w:r>
        <w:rPr>
          <w:spacing w:val="-14"/>
        </w:rPr>
        <w:t xml:space="preserve"> </w:t>
      </w:r>
      <w:r>
        <w:t>представленных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отраслях, необходимые профессионально важн</w:t>
      </w:r>
      <w:r>
        <w:t>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before="5"/>
        <w:ind w:left="1593"/>
      </w:pPr>
      <w:r>
        <w:t>Тема</w:t>
      </w:r>
      <w:r>
        <w:rPr>
          <w:spacing w:val="-4"/>
        </w:rPr>
        <w:t xml:space="preserve"> </w:t>
      </w:r>
      <w:r>
        <w:t>29.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творческая:</w:t>
      </w:r>
      <w:r>
        <w:rPr>
          <w:spacing w:val="-5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6" w:line="360" w:lineRule="auto"/>
        <w:ind w:left="994" w:right="134" w:firstLine="599"/>
      </w:pPr>
      <w:r>
        <w:t>Знакомство обучающихся с ролью креативной индустрии и сферой промышленного</w:t>
      </w:r>
      <w:r>
        <w:rPr>
          <w:spacing w:val="-16"/>
        </w:rPr>
        <w:t xml:space="preserve"> </w:t>
      </w:r>
      <w:r>
        <w:t>дизайна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экономике</w:t>
      </w:r>
      <w:r>
        <w:rPr>
          <w:spacing w:val="-14"/>
        </w:rPr>
        <w:t xml:space="preserve"> </w:t>
      </w:r>
      <w:r>
        <w:t>страны.</w:t>
      </w:r>
      <w:r>
        <w:rPr>
          <w:spacing w:val="-15"/>
        </w:rPr>
        <w:t xml:space="preserve"> </w:t>
      </w:r>
      <w:r>
        <w:t>Промышленный</w:t>
      </w:r>
      <w:r>
        <w:rPr>
          <w:spacing w:val="-16"/>
        </w:rPr>
        <w:t xml:space="preserve"> </w:t>
      </w:r>
      <w:r>
        <w:t>дизайн</w:t>
      </w:r>
      <w:r>
        <w:rPr>
          <w:spacing w:val="-8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сфера на</w:t>
      </w:r>
      <w:r>
        <w:rPr>
          <w:spacing w:val="-18"/>
        </w:rPr>
        <w:t xml:space="preserve"> </w:t>
      </w:r>
      <w:r>
        <w:t>стыке</w:t>
      </w:r>
      <w:r>
        <w:rPr>
          <w:spacing w:val="-17"/>
        </w:rPr>
        <w:t xml:space="preserve"> </w:t>
      </w:r>
      <w:r>
        <w:t>искусства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инженерных</w:t>
      </w:r>
      <w:r>
        <w:rPr>
          <w:spacing w:val="-15"/>
        </w:rPr>
        <w:t xml:space="preserve"> </w:t>
      </w:r>
      <w:r>
        <w:t>технологий</w:t>
      </w:r>
      <w:r>
        <w:rPr>
          <w:spacing w:val="-1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один</w:t>
      </w:r>
      <w:r>
        <w:rPr>
          <w:spacing w:val="-18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факторов</w:t>
      </w:r>
      <w:r>
        <w:rPr>
          <w:spacing w:val="-18"/>
        </w:rPr>
        <w:t xml:space="preserve"> </w:t>
      </w:r>
      <w:r>
        <w:t>обеспечения эфф</w:t>
      </w:r>
      <w:r>
        <w:t>ективности и удобства. Цель промышленного дизайна. Достижения России, актуальные задачи и перспективы развития сферы культуры, искусства и промышленного дизайна. Основные профессии и содержание профессиональной деятельности. Варианты профессионального обра</w:t>
      </w:r>
      <w:r>
        <w:t>зования. Открытие диагностики «Мои способности. Креативный интеллект» в личном кабинете обучающегося на портале «Билет в будущее».</w:t>
      </w:r>
    </w:p>
    <w:p w:rsidR="00043E66" w:rsidRDefault="00453D9B">
      <w:pPr>
        <w:pStyle w:val="a3"/>
        <w:spacing w:line="360" w:lineRule="auto"/>
        <w:ind w:left="994" w:right="140" w:firstLine="59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креативной </w:t>
      </w:r>
      <w:proofErr w:type="spellStart"/>
      <w:r>
        <w:t>индустрии.Значимость</w:t>
      </w:r>
      <w:proofErr w:type="spellEnd"/>
      <w:r>
        <w:t xml:space="preserve"> промышленного дизайна и креативных индустрий для различных сфер </w:t>
      </w:r>
      <w:r>
        <w:t>производства и услуг. Знания, навыки и умения, необходимые для работы профессионалов отрасли. Интересы, привычки, хобби, помогающие стать успешными профессионалами. Учебные предметы и дополнительное образование, помогающие в будущем развиваться в изучаемых</w:t>
      </w:r>
      <w:r>
        <w:t xml:space="preserve"> отраслях.</w:t>
      </w:r>
    </w:p>
    <w:p w:rsidR="00043E66" w:rsidRDefault="00453D9B">
      <w:pPr>
        <w:pStyle w:val="a3"/>
        <w:spacing w:before="2" w:line="360" w:lineRule="auto"/>
        <w:ind w:left="994" w:right="143" w:firstLine="59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секторе экономики,</w:t>
      </w:r>
      <w:r>
        <w:rPr>
          <w:spacing w:val="66"/>
        </w:rPr>
        <w:t xml:space="preserve"> </w:t>
      </w:r>
      <w:r>
        <w:t>необходимые</w:t>
      </w:r>
      <w:r>
        <w:rPr>
          <w:spacing w:val="68"/>
        </w:rPr>
        <w:t xml:space="preserve"> </w:t>
      </w:r>
      <w:r>
        <w:t>профессионально</w:t>
      </w:r>
      <w:r>
        <w:rPr>
          <w:spacing w:val="70"/>
        </w:rPr>
        <w:t xml:space="preserve"> </w:t>
      </w:r>
      <w:r>
        <w:t>важные</w:t>
      </w:r>
      <w:r>
        <w:rPr>
          <w:spacing w:val="70"/>
        </w:rPr>
        <w:t xml:space="preserve"> </w:t>
      </w:r>
      <w:r>
        <w:t>качества,</w:t>
      </w:r>
      <w:r>
        <w:rPr>
          <w:spacing w:val="69"/>
        </w:rPr>
        <w:t xml:space="preserve"> </w:t>
      </w:r>
      <w:r>
        <w:rPr>
          <w:spacing w:val="-2"/>
        </w:rPr>
        <w:t>особенности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left="994" w:right="143" w:firstLine="0"/>
      </w:pPr>
      <w:proofErr w:type="gramStart"/>
      <w:r>
        <w:lastRenderedPageBreak/>
        <w:t>профессиональной</w:t>
      </w:r>
      <w:proofErr w:type="gramEnd"/>
      <w:r>
        <w:t xml:space="preserve">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before="5"/>
        <w:ind w:left="1593"/>
      </w:pPr>
      <w:r>
        <w:t>Тема</w:t>
      </w:r>
      <w:r>
        <w:rPr>
          <w:spacing w:val="-6"/>
        </w:rPr>
        <w:t xml:space="preserve"> </w:t>
      </w:r>
      <w:r>
        <w:t>30.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453D9B">
      <w:pPr>
        <w:pStyle w:val="a3"/>
        <w:spacing w:before="158" w:line="360" w:lineRule="auto"/>
        <w:ind w:left="994" w:right="138" w:firstLine="599"/>
      </w:pPr>
      <w:r>
        <w:t>Занятие направлено на углубление и расширения представлений о профессиях в изученных областях. Педагогу предлагается выбор тематики занятия. Обучающиеся получают задания от специалиста (в видеоролике или в формате презентации, в зависимости</w:t>
      </w:r>
      <w:r>
        <w:t xml:space="preserve"> от технических 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</w:t>
      </w:r>
      <w:r>
        <w:t>остях образования. На материале профессий (на выбор): культура и искусство; промышленный дизайн; космическая отрасль.</w:t>
      </w:r>
    </w:p>
    <w:p w:rsidR="00043E66" w:rsidRDefault="00453D9B">
      <w:pPr>
        <w:pStyle w:val="2"/>
        <w:spacing w:before="6"/>
        <w:ind w:left="1593"/>
      </w:pPr>
      <w:r>
        <w:t>Тема</w:t>
      </w:r>
      <w:r>
        <w:rPr>
          <w:spacing w:val="38"/>
        </w:rPr>
        <w:t xml:space="preserve"> </w:t>
      </w:r>
      <w:r>
        <w:t>31.</w:t>
      </w:r>
      <w:r>
        <w:rPr>
          <w:spacing w:val="37"/>
        </w:rPr>
        <w:t xml:space="preserve"> </w:t>
      </w:r>
      <w:r>
        <w:t>Россия</w:t>
      </w:r>
      <w:r>
        <w:rPr>
          <w:spacing w:val="36"/>
        </w:rPr>
        <w:t xml:space="preserve"> </w:t>
      </w:r>
      <w:r>
        <w:t>комфортная.</w:t>
      </w:r>
      <w:r>
        <w:rPr>
          <w:spacing w:val="37"/>
        </w:rPr>
        <w:t xml:space="preserve"> </w:t>
      </w:r>
      <w:r>
        <w:t>Строительство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города</w:t>
      </w:r>
      <w:r>
        <w:rPr>
          <w:spacing w:val="36"/>
        </w:rPr>
        <w:t xml:space="preserve"> </w:t>
      </w:r>
      <w:r>
        <w:t>будущего</w:t>
      </w:r>
      <w:r>
        <w:rPr>
          <w:spacing w:val="39"/>
        </w:rPr>
        <w:t xml:space="preserve"> </w:t>
      </w:r>
      <w:r>
        <w:rPr>
          <w:spacing w:val="-5"/>
        </w:rPr>
        <w:t>(1</w:t>
      </w:r>
    </w:p>
    <w:p w:rsidR="00043E66" w:rsidRDefault="00453D9B">
      <w:pPr>
        <w:spacing w:before="160"/>
        <w:ind w:left="994"/>
        <w:rPr>
          <w:b/>
          <w:sz w:val="28"/>
        </w:rPr>
      </w:pPr>
      <w:proofErr w:type="gramStart"/>
      <w:r>
        <w:rPr>
          <w:b/>
          <w:spacing w:val="-4"/>
          <w:sz w:val="28"/>
        </w:rPr>
        <w:t>час</w:t>
      </w:r>
      <w:proofErr w:type="gramEnd"/>
      <w:r>
        <w:rPr>
          <w:b/>
          <w:spacing w:val="-4"/>
          <w:sz w:val="28"/>
        </w:rPr>
        <w:t>)</w:t>
      </w:r>
    </w:p>
    <w:p w:rsidR="00043E66" w:rsidRDefault="00453D9B">
      <w:pPr>
        <w:pStyle w:val="a3"/>
        <w:spacing w:before="156"/>
        <w:ind w:left="1593" w:right="0" w:firstLine="0"/>
        <w:jc w:val="left"/>
      </w:pPr>
      <w:r>
        <w:t>Занятие</w:t>
      </w:r>
      <w:r>
        <w:rPr>
          <w:spacing w:val="8"/>
        </w:rPr>
        <w:t xml:space="preserve"> </w:t>
      </w:r>
      <w:r>
        <w:t>проходит</w:t>
      </w:r>
      <w:r>
        <w:rPr>
          <w:spacing w:val="11"/>
        </w:rPr>
        <w:t xml:space="preserve"> </w:t>
      </w:r>
      <w:r>
        <w:t>накануне</w:t>
      </w:r>
      <w:r>
        <w:rPr>
          <w:spacing w:val="13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Праздника</w:t>
      </w:r>
      <w:r>
        <w:rPr>
          <w:spacing w:val="13"/>
        </w:rPr>
        <w:t xml:space="preserve"> </w:t>
      </w:r>
      <w:r>
        <w:t>Весны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Труда,</w:t>
      </w:r>
      <w:r>
        <w:rPr>
          <w:spacing w:val="12"/>
        </w:rPr>
        <w:t xml:space="preserve"> </w:t>
      </w:r>
      <w:r>
        <w:rPr>
          <w:spacing w:val="-2"/>
        </w:rPr>
        <w:t>который</w:t>
      </w:r>
    </w:p>
    <w:p w:rsidR="00043E66" w:rsidRDefault="00453D9B">
      <w:pPr>
        <w:pStyle w:val="a3"/>
        <w:spacing w:before="161"/>
        <w:ind w:left="994" w:right="0" w:firstLine="0"/>
        <w:jc w:val="left"/>
      </w:pPr>
      <w:proofErr w:type="gramStart"/>
      <w:r>
        <w:t>тра</w:t>
      </w:r>
      <w:r>
        <w:t>диционно</w:t>
      </w:r>
      <w:proofErr w:type="gramEnd"/>
      <w:r>
        <w:rPr>
          <w:spacing w:val="-10"/>
        </w:rPr>
        <w:t xml:space="preserve"> </w:t>
      </w:r>
      <w:r>
        <w:t>связан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популяризацией</w:t>
      </w:r>
      <w:r>
        <w:rPr>
          <w:spacing w:val="-8"/>
        </w:rPr>
        <w:t xml:space="preserve"> </w:t>
      </w:r>
      <w:r>
        <w:t>строительных</w:t>
      </w:r>
      <w:r>
        <w:rPr>
          <w:spacing w:val="-7"/>
        </w:rPr>
        <w:t xml:space="preserve"> </w:t>
      </w:r>
      <w:r>
        <w:rPr>
          <w:spacing w:val="-2"/>
        </w:rPr>
        <w:t>профессий.</w:t>
      </w:r>
    </w:p>
    <w:p w:rsidR="00043E66" w:rsidRDefault="00453D9B">
      <w:pPr>
        <w:pStyle w:val="a3"/>
        <w:tabs>
          <w:tab w:val="left" w:pos="3212"/>
          <w:tab w:val="left" w:pos="3272"/>
          <w:tab w:val="left" w:pos="4483"/>
          <w:tab w:val="left" w:pos="5220"/>
          <w:tab w:val="left" w:pos="5635"/>
          <w:tab w:val="left" w:pos="5984"/>
          <w:tab w:val="left" w:pos="6683"/>
          <w:tab w:val="left" w:pos="7500"/>
          <w:tab w:val="left" w:pos="8669"/>
          <w:tab w:val="left" w:pos="8768"/>
          <w:tab w:val="left" w:pos="9110"/>
          <w:tab w:val="left" w:pos="10193"/>
        </w:tabs>
        <w:spacing w:before="162" w:line="360" w:lineRule="auto"/>
        <w:ind w:left="994" w:right="136" w:firstLine="599"/>
        <w:jc w:val="right"/>
      </w:pPr>
      <w:r>
        <w:rPr>
          <w:spacing w:val="-2"/>
        </w:rPr>
        <w:t>Знакомство</w:t>
      </w:r>
      <w:r>
        <w:tab/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ролью</w:t>
      </w:r>
      <w:r>
        <w:tab/>
      </w:r>
      <w:r>
        <w:rPr>
          <w:spacing w:val="-2"/>
        </w:rPr>
        <w:t>строительства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жилищно- </w:t>
      </w:r>
      <w:r>
        <w:t>коммунального</w:t>
      </w:r>
      <w:r>
        <w:rPr>
          <w:spacing w:val="80"/>
        </w:rPr>
        <w:t xml:space="preserve"> </w:t>
      </w:r>
      <w:r>
        <w:t>хозяйства</w:t>
      </w:r>
      <w:r>
        <w:rPr>
          <w:spacing w:val="80"/>
        </w:rPr>
        <w:t xml:space="preserve"> </w:t>
      </w:r>
      <w:r>
        <w:t>(обслуживание</w:t>
      </w:r>
      <w:r>
        <w:rPr>
          <w:spacing w:val="80"/>
        </w:rPr>
        <w:t xml:space="preserve"> </w:t>
      </w:r>
      <w:r>
        <w:t>зданий).</w:t>
      </w:r>
      <w:r>
        <w:rPr>
          <w:spacing w:val="80"/>
        </w:rPr>
        <w:t xml:space="preserve"> </w:t>
      </w:r>
      <w:r>
        <w:t>Достижения</w:t>
      </w:r>
      <w:r>
        <w:rPr>
          <w:spacing w:val="80"/>
        </w:rPr>
        <w:t xml:space="preserve"> </w:t>
      </w:r>
      <w:r>
        <w:t>России</w:t>
      </w:r>
      <w:r>
        <w:rPr>
          <w:spacing w:val="80"/>
        </w:rPr>
        <w:t xml:space="preserve"> </w:t>
      </w:r>
      <w:r>
        <w:t>в строительстве,</w:t>
      </w:r>
      <w:r>
        <w:rPr>
          <w:spacing w:val="80"/>
        </w:rPr>
        <w:t xml:space="preserve"> </w:t>
      </w:r>
      <w:r>
        <w:t>актуальные</w:t>
      </w:r>
      <w:r>
        <w:rPr>
          <w:spacing w:val="80"/>
        </w:rPr>
        <w:t xml:space="preserve"> </w:t>
      </w:r>
      <w:r>
        <w:t>задачи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перспективы</w:t>
      </w:r>
      <w:r>
        <w:rPr>
          <w:spacing w:val="80"/>
        </w:rPr>
        <w:t xml:space="preserve"> </w:t>
      </w:r>
      <w:r>
        <w:t>развития.</w:t>
      </w:r>
      <w:r>
        <w:rPr>
          <w:spacing w:val="80"/>
        </w:rPr>
        <w:t xml:space="preserve"> </w:t>
      </w:r>
      <w:r>
        <w:t>Крупнейшие работодатели,</w:t>
      </w:r>
      <w:r>
        <w:rPr>
          <w:spacing w:val="37"/>
        </w:rPr>
        <w:t xml:space="preserve"> </w:t>
      </w:r>
      <w:r>
        <w:t>перспективная</w:t>
      </w:r>
      <w:r>
        <w:rPr>
          <w:spacing w:val="38"/>
        </w:rPr>
        <w:t xml:space="preserve"> </w:t>
      </w:r>
      <w:r>
        <w:t>потребность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кадрах.</w:t>
      </w:r>
      <w:r>
        <w:rPr>
          <w:spacing w:val="37"/>
        </w:rPr>
        <w:t xml:space="preserve"> </w:t>
      </w:r>
      <w:r>
        <w:t>Основные</w:t>
      </w:r>
      <w:r>
        <w:rPr>
          <w:spacing w:val="38"/>
        </w:rPr>
        <w:t xml:space="preserve"> </w:t>
      </w:r>
      <w:r>
        <w:t>профессии</w:t>
      </w:r>
      <w:r>
        <w:rPr>
          <w:spacing w:val="36"/>
        </w:rPr>
        <w:t xml:space="preserve"> </w:t>
      </w:r>
      <w:r>
        <w:t>и содержание</w:t>
      </w:r>
      <w:r>
        <w:rPr>
          <w:spacing w:val="40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деятельности.</w:t>
      </w:r>
      <w:r>
        <w:rPr>
          <w:spacing w:val="40"/>
        </w:rPr>
        <w:t xml:space="preserve"> </w:t>
      </w:r>
      <w:r>
        <w:t>Варианты</w:t>
      </w:r>
      <w:r>
        <w:rPr>
          <w:spacing w:val="40"/>
        </w:rPr>
        <w:t xml:space="preserve"> </w:t>
      </w:r>
      <w:r>
        <w:t>профессионального образования.</w:t>
      </w:r>
      <w:r>
        <w:rPr>
          <w:spacing w:val="-4"/>
        </w:rPr>
        <w:t xml:space="preserve"> </w:t>
      </w:r>
      <w:r>
        <w:t>Всероссийское</w:t>
      </w:r>
      <w:r>
        <w:rPr>
          <w:spacing w:val="-4"/>
        </w:rPr>
        <w:t xml:space="preserve"> </w:t>
      </w:r>
      <w:r>
        <w:t>голосование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выбор</w:t>
      </w:r>
      <w:r>
        <w:rPr>
          <w:spacing w:val="-7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 xml:space="preserve">благоустройства. </w:t>
      </w: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от</w:t>
      </w:r>
      <w:r>
        <w:t>раслей: строительство и эксплуатация и обслуживание</w:t>
      </w:r>
      <w:r>
        <w:rPr>
          <w:spacing w:val="40"/>
        </w:rPr>
        <w:t xml:space="preserve"> </w:t>
      </w:r>
      <w:r>
        <w:t>зданий.</w:t>
      </w:r>
      <w:r>
        <w:rPr>
          <w:spacing w:val="40"/>
        </w:rPr>
        <w:t xml:space="preserve"> </w:t>
      </w:r>
      <w:r>
        <w:t>Значимость</w:t>
      </w:r>
      <w:r>
        <w:rPr>
          <w:spacing w:val="40"/>
        </w:rPr>
        <w:t xml:space="preserve"> </w:t>
      </w:r>
      <w:r>
        <w:t>отраслей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экономике</w:t>
      </w:r>
      <w:r>
        <w:rPr>
          <w:spacing w:val="39"/>
        </w:rPr>
        <w:t xml:space="preserve"> </w:t>
      </w:r>
      <w:r>
        <w:t>страны,</w:t>
      </w:r>
      <w:r>
        <w:rPr>
          <w:spacing w:val="40"/>
        </w:rPr>
        <w:t xml:space="preserve"> </w:t>
      </w:r>
      <w:r>
        <w:t>основные профессии,</w:t>
      </w:r>
      <w:r>
        <w:rPr>
          <w:spacing w:val="80"/>
        </w:rPr>
        <w:t xml:space="preserve"> </w:t>
      </w:r>
      <w:r>
        <w:t>представленные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отраслях.</w:t>
      </w:r>
      <w:r>
        <w:rPr>
          <w:spacing w:val="80"/>
        </w:rPr>
        <w:t xml:space="preserve"> </w:t>
      </w:r>
      <w:r>
        <w:t>Знания,</w:t>
      </w:r>
      <w:r>
        <w:rPr>
          <w:spacing w:val="80"/>
        </w:rPr>
        <w:t xml:space="preserve"> </w:t>
      </w:r>
      <w:r>
        <w:t>необходимые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работе</w:t>
      </w:r>
      <w:r>
        <w:rPr>
          <w:spacing w:val="40"/>
        </w:rPr>
        <w:t xml:space="preserve"> </w:t>
      </w:r>
      <w:r>
        <w:rPr>
          <w:spacing w:val="-2"/>
        </w:rPr>
        <w:t>профессионалов</w:t>
      </w:r>
      <w:r>
        <w:tab/>
      </w:r>
      <w:r>
        <w:rPr>
          <w:spacing w:val="-2"/>
        </w:rPr>
        <w:t>отрасли.</w:t>
      </w:r>
      <w:r>
        <w:tab/>
      </w:r>
      <w:proofErr w:type="gramStart"/>
      <w:r>
        <w:rPr>
          <w:spacing w:val="-2"/>
        </w:rPr>
        <w:t>Интересы,</w:t>
      </w:r>
      <w:r>
        <w:tab/>
      </w:r>
      <w:proofErr w:type="gramEnd"/>
      <w:r>
        <w:rPr>
          <w:spacing w:val="-2"/>
        </w:rPr>
        <w:t>привычки,</w:t>
      </w:r>
      <w:r>
        <w:tab/>
      </w:r>
      <w:r>
        <w:rPr>
          <w:spacing w:val="-2"/>
        </w:rPr>
        <w:t>учебные</w:t>
      </w:r>
      <w:r>
        <w:tab/>
      </w:r>
      <w:r>
        <w:tab/>
      </w:r>
      <w:r>
        <w:rPr>
          <w:spacing w:val="-2"/>
        </w:rPr>
        <w:t>предметы</w:t>
      </w:r>
      <w:r>
        <w:tab/>
      </w:r>
      <w:r>
        <w:rPr>
          <w:spacing w:val="-10"/>
        </w:rPr>
        <w:t>и</w:t>
      </w:r>
    </w:p>
    <w:p w:rsidR="00043E66" w:rsidRDefault="00043E66">
      <w:pPr>
        <w:pStyle w:val="a3"/>
        <w:spacing w:line="360" w:lineRule="auto"/>
        <w:jc w:val="right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2" w:lineRule="auto"/>
        <w:ind w:left="994" w:right="148" w:firstLine="0"/>
      </w:pPr>
      <w:proofErr w:type="gramStart"/>
      <w:r>
        <w:lastRenderedPageBreak/>
        <w:t>дополнительное</w:t>
      </w:r>
      <w:proofErr w:type="gramEnd"/>
      <w:r>
        <w:rPr>
          <w:spacing w:val="-10"/>
        </w:rPr>
        <w:t xml:space="preserve"> </w:t>
      </w:r>
      <w:r>
        <w:t>образование,</w:t>
      </w:r>
      <w:r>
        <w:rPr>
          <w:spacing w:val="-8"/>
        </w:rPr>
        <w:t xml:space="preserve"> </w:t>
      </w:r>
      <w:r>
        <w:t>помогающие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 развиваться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отраслях строительства и архитектуры.</w:t>
      </w:r>
    </w:p>
    <w:p w:rsidR="00043E66" w:rsidRDefault="00453D9B">
      <w:pPr>
        <w:pStyle w:val="a3"/>
        <w:spacing w:line="360" w:lineRule="auto"/>
        <w:ind w:left="994" w:right="135" w:firstLine="599"/>
      </w:pPr>
      <w:r>
        <w:rPr>
          <w:i/>
        </w:rPr>
        <w:t>8-9</w:t>
      </w:r>
      <w:r>
        <w:rPr>
          <w:i/>
          <w:spacing w:val="-15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13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профессий,</w:t>
      </w:r>
      <w:r>
        <w:rPr>
          <w:spacing w:val="-14"/>
        </w:rPr>
        <w:t xml:space="preserve"> </w:t>
      </w:r>
      <w:r>
        <w:t>представленных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отраслях, необходимые профессионально важные качества, особенности профессиональной подготовки.</w:t>
      </w:r>
      <w:r>
        <w:t xml:space="preserve">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043E66" w:rsidRDefault="00453D9B">
      <w:pPr>
        <w:pStyle w:val="2"/>
        <w:spacing w:before="0" w:line="362" w:lineRule="auto"/>
        <w:ind w:left="994" w:right="136" w:firstLine="599"/>
      </w:pPr>
      <w:r>
        <w:t>Тема</w:t>
      </w:r>
      <w:r>
        <w:rPr>
          <w:spacing w:val="-18"/>
        </w:rPr>
        <w:t xml:space="preserve"> </w:t>
      </w:r>
      <w:r>
        <w:t>32.</w:t>
      </w:r>
      <w:r>
        <w:rPr>
          <w:spacing w:val="-17"/>
        </w:rPr>
        <w:t xml:space="preserve"> </w:t>
      </w:r>
      <w:r>
        <w:t>Россия</w:t>
      </w:r>
      <w:r>
        <w:rPr>
          <w:spacing w:val="-18"/>
        </w:rPr>
        <w:t xml:space="preserve"> </w:t>
      </w:r>
      <w:r>
        <w:t>безопасная:</w:t>
      </w:r>
      <w:r>
        <w:rPr>
          <w:spacing w:val="-17"/>
        </w:rPr>
        <w:t xml:space="preserve"> </w:t>
      </w:r>
      <w:r>
        <w:t>военно-промышленный</w:t>
      </w:r>
      <w:r>
        <w:rPr>
          <w:spacing w:val="-18"/>
        </w:rPr>
        <w:t xml:space="preserve"> </w:t>
      </w:r>
      <w:r>
        <w:t>комплекс</w:t>
      </w:r>
      <w:r>
        <w:rPr>
          <w:spacing w:val="-17"/>
        </w:rPr>
        <w:t xml:space="preserve"> </w:t>
      </w:r>
      <w:r>
        <w:t xml:space="preserve">(ВПК) (1 </w:t>
      </w:r>
      <w:r>
        <w:t>час)</w:t>
      </w:r>
    </w:p>
    <w:p w:rsidR="00043E66" w:rsidRDefault="00453D9B">
      <w:pPr>
        <w:pStyle w:val="a3"/>
        <w:spacing w:line="360" w:lineRule="auto"/>
        <w:ind w:left="994" w:right="134" w:firstLine="599"/>
      </w:pPr>
      <w:r>
        <w:t>Знакомство обучающихся с ролью военно-промышленного комплекса в обеспечении безопасности Российской Федерации. Достижения России в развитии ВПК, актуальные задачи и перспективы профессионального развития. Перспективная потребность в кадрах. Основные п</w:t>
      </w:r>
      <w:r>
        <w:t>рофессии и содержание профессиональной деятельности. Варианты профессионально- образовательных маршрутов.</w:t>
      </w:r>
    </w:p>
    <w:p w:rsidR="00043E66" w:rsidRDefault="00453D9B">
      <w:pPr>
        <w:pStyle w:val="a3"/>
        <w:spacing w:line="360" w:lineRule="auto"/>
        <w:ind w:left="994" w:firstLine="59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военно-промышленного комплекса как сферы занятости. Значимость отрасли в обеспечении безопасности России, основные</w:t>
      </w:r>
      <w:r>
        <w:rPr>
          <w:spacing w:val="-1"/>
        </w:rPr>
        <w:t xml:space="preserve"> </w:t>
      </w:r>
      <w:r>
        <w:t>профес</w:t>
      </w:r>
      <w:r>
        <w:t>сии. Знания, необходимые в работе в сфере ВПК. Интересы, привычки, помогающие стать успешными профессионалами. Учебные предметы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дополнительное</w:t>
      </w:r>
      <w:r>
        <w:rPr>
          <w:spacing w:val="-18"/>
        </w:rPr>
        <w:t xml:space="preserve"> </w:t>
      </w:r>
      <w:r>
        <w:t>образование,</w:t>
      </w:r>
      <w:r>
        <w:rPr>
          <w:spacing w:val="-17"/>
        </w:rPr>
        <w:t xml:space="preserve"> </w:t>
      </w:r>
      <w:r>
        <w:t>помогающие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будущем</w:t>
      </w:r>
      <w:r>
        <w:rPr>
          <w:spacing w:val="-18"/>
        </w:rPr>
        <w:t xml:space="preserve"> </w:t>
      </w:r>
      <w:r>
        <w:t>развиваться в направлениях ВПК.</w:t>
      </w:r>
    </w:p>
    <w:p w:rsidR="00043E66" w:rsidRDefault="00453D9B">
      <w:pPr>
        <w:pStyle w:val="a3"/>
        <w:spacing w:line="360" w:lineRule="auto"/>
        <w:ind w:left="994" w:right="141" w:firstLine="59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ВПК, необходимые профессионально важные качества, особенности профессиональной подготовки. Возможности общего, среднего профессиональног</w:t>
      </w:r>
      <w:r>
        <w:rPr>
          <w:b/>
        </w:rPr>
        <w:t xml:space="preserve">о </w:t>
      </w:r>
      <w:r>
        <w:t>и высшего образования в подготовке специалистов: профильное обучен</w:t>
      </w:r>
      <w:r>
        <w:t>ие, направления профессионального образования.</w:t>
      </w:r>
    </w:p>
    <w:p w:rsidR="00043E66" w:rsidRDefault="00453D9B">
      <w:pPr>
        <w:pStyle w:val="2"/>
        <w:spacing w:before="0"/>
        <w:ind w:left="1593"/>
      </w:pPr>
      <w:r>
        <w:t>Тема</w:t>
      </w:r>
      <w:r>
        <w:rPr>
          <w:spacing w:val="-6"/>
        </w:rPr>
        <w:t xml:space="preserve"> </w:t>
      </w:r>
      <w:r>
        <w:t>33.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043E66" w:rsidRDefault="00043E66">
      <w:pPr>
        <w:pStyle w:val="2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360" w:lineRule="auto"/>
        <w:ind w:left="994" w:right="140" w:firstLine="599"/>
      </w:pPr>
      <w:r>
        <w:lastRenderedPageBreak/>
        <w:t>Занятие направлено на углубление представлений о профессиях в изученных областях. Педагогу предлагается выбор в тематике занятия. Обучающиеся</w:t>
      </w:r>
      <w:r>
        <w:rPr>
          <w:spacing w:val="-18"/>
        </w:rPr>
        <w:t xml:space="preserve"> </w:t>
      </w:r>
      <w:r>
        <w:t>пол</w:t>
      </w:r>
      <w:r>
        <w:t>учают</w:t>
      </w:r>
      <w:r>
        <w:rPr>
          <w:spacing w:val="-17"/>
        </w:rPr>
        <w:t xml:space="preserve"> </w:t>
      </w:r>
      <w:r>
        <w:t>задания</w:t>
      </w:r>
      <w:r>
        <w:rPr>
          <w:spacing w:val="-18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специалиста</w:t>
      </w:r>
      <w:r>
        <w:rPr>
          <w:spacing w:val="-18"/>
        </w:rPr>
        <w:t xml:space="preserve"> </w:t>
      </w:r>
      <w:r>
        <w:t>(в</w:t>
      </w:r>
      <w:r>
        <w:rPr>
          <w:spacing w:val="-17"/>
        </w:rPr>
        <w:t xml:space="preserve"> </w:t>
      </w:r>
      <w:r>
        <w:t>видеоролике</w:t>
      </w:r>
      <w:r>
        <w:rPr>
          <w:spacing w:val="-18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</w:t>
      </w:r>
      <w:r>
        <w:t>ых качествах,</w:t>
      </w:r>
      <w:r>
        <w:rPr>
          <w:spacing w:val="-4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ценностях</w:t>
      </w:r>
      <w:r>
        <w:rPr>
          <w:spacing w:val="-5"/>
        </w:rPr>
        <w:t xml:space="preserve"> </w:t>
      </w:r>
      <w:r>
        <w:t>профессионалов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профессии,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 xml:space="preserve">компетенциях, особенностях образования. На материале профессий тем № 31 и № 32 (на </w:t>
      </w:r>
      <w:r>
        <w:rPr>
          <w:spacing w:val="-2"/>
        </w:rPr>
        <w:t>выбор).</w:t>
      </w:r>
    </w:p>
    <w:p w:rsidR="00043E66" w:rsidRDefault="00453D9B">
      <w:pPr>
        <w:pStyle w:val="a3"/>
        <w:spacing w:before="3" w:line="360" w:lineRule="auto"/>
        <w:ind w:left="994" w:right="134" w:firstLine="599"/>
      </w:pPr>
      <w:r>
        <w:rPr>
          <w:b/>
        </w:rPr>
        <w:t>Тема</w:t>
      </w:r>
      <w:r>
        <w:rPr>
          <w:b/>
          <w:spacing w:val="-13"/>
        </w:rPr>
        <w:t xml:space="preserve"> </w:t>
      </w:r>
      <w:r>
        <w:rPr>
          <w:b/>
        </w:rPr>
        <w:t>34.</w:t>
      </w:r>
      <w:r>
        <w:rPr>
          <w:b/>
          <w:spacing w:val="-14"/>
        </w:rPr>
        <w:t xml:space="preserve"> </w:t>
      </w:r>
      <w:r>
        <w:rPr>
          <w:b/>
        </w:rPr>
        <w:t>Рефлексивное</w:t>
      </w:r>
      <w:r>
        <w:rPr>
          <w:b/>
          <w:spacing w:val="-13"/>
        </w:rPr>
        <w:t xml:space="preserve"> </w:t>
      </w:r>
      <w:r>
        <w:rPr>
          <w:b/>
        </w:rPr>
        <w:t>занятие</w:t>
      </w:r>
      <w:r>
        <w:rPr>
          <w:b/>
          <w:spacing w:val="-14"/>
        </w:rPr>
        <w:t xml:space="preserve"> </w:t>
      </w:r>
      <w:r>
        <w:rPr>
          <w:b/>
        </w:rPr>
        <w:t>(1</w:t>
      </w:r>
      <w:r>
        <w:rPr>
          <w:b/>
          <w:spacing w:val="-13"/>
        </w:rPr>
        <w:t xml:space="preserve"> </w:t>
      </w:r>
      <w:proofErr w:type="gramStart"/>
      <w:r>
        <w:rPr>
          <w:b/>
        </w:rPr>
        <w:t>час)</w:t>
      </w:r>
      <w:r>
        <w:t>Итоги</w:t>
      </w:r>
      <w:proofErr w:type="gramEnd"/>
      <w:r>
        <w:rPr>
          <w:spacing w:val="-15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год.</w:t>
      </w:r>
      <w:r>
        <w:rPr>
          <w:spacing w:val="-14"/>
        </w:rPr>
        <w:t xml:space="preserve"> </w:t>
      </w:r>
      <w:r>
        <w:t>Что было самым важным и впечатляющим</w:t>
      </w:r>
      <w:r>
        <w:t>. Какой профессионально- образовательный маршрут был проделан обучающимся за учебный год (в урочной и внеурочной деятельности, в каких мероприятиях профессионального выбора участвовали, успехи в дополнительном образовании и так далее). Самооценка результат</w:t>
      </w:r>
      <w:r>
        <w:t>ов. Оценка курса обучающимися, их предложения</w:t>
      </w:r>
    </w:p>
    <w:p w:rsidR="00043E66" w:rsidRDefault="00043E66">
      <w:pPr>
        <w:pStyle w:val="a3"/>
        <w:spacing w:line="360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1"/>
        <w:jc w:val="both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ОБРАЗОВАТЕЛЬНЫЕ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2"/>
        </w:rPr>
        <w:t>РЕЗУЛЬТАТЫ</w:t>
      </w:r>
    </w:p>
    <w:p w:rsidR="00043E66" w:rsidRDefault="00043E66">
      <w:pPr>
        <w:pStyle w:val="a3"/>
        <w:ind w:left="0" w:right="0" w:firstLine="0"/>
        <w:jc w:val="left"/>
        <w:rPr>
          <w:b/>
        </w:rPr>
      </w:pPr>
    </w:p>
    <w:p w:rsidR="00043E66" w:rsidRDefault="00043E66">
      <w:pPr>
        <w:pStyle w:val="a3"/>
        <w:spacing w:before="23"/>
        <w:ind w:left="0" w:right="0" w:firstLine="0"/>
        <w:jc w:val="left"/>
        <w:rPr>
          <w:b/>
        </w:rPr>
      </w:pPr>
    </w:p>
    <w:p w:rsidR="00043E66" w:rsidRDefault="00453D9B">
      <w:pPr>
        <w:ind w:left="1593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043E66" w:rsidRDefault="00453D9B">
      <w:pPr>
        <w:pStyle w:val="a3"/>
        <w:spacing w:before="43" w:line="276" w:lineRule="auto"/>
      </w:pPr>
      <w:r>
        <w:t>Личностные результаты достигаются единством учебной и воспитательной деятельности, в соответствии с традиционными российскими духовно- нравственными ценностями, принятыми в обществе правилами и нормами поведения и способствуют процессам самопознания, самов</w:t>
      </w:r>
      <w:r>
        <w:t>оспитания и саморазвития, формирования внутренней позиции личности.</w:t>
      </w:r>
    </w:p>
    <w:p w:rsidR="00043E66" w:rsidRDefault="00453D9B">
      <w:pPr>
        <w:pStyle w:val="a3"/>
        <w:spacing w:before="1" w:line="276" w:lineRule="auto"/>
        <w:ind w:right="141"/>
      </w:pPr>
      <w:r>
        <w:t>Достижение результатов обеспечивает: освоение обучающимися социального</w:t>
      </w:r>
      <w:r>
        <w:rPr>
          <w:spacing w:val="-8"/>
        </w:rPr>
        <w:t xml:space="preserve"> </w:t>
      </w:r>
      <w:r>
        <w:t>опыта,</w:t>
      </w:r>
      <w:r>
        <w:rPr>
          <w:spacing w:val="-10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социальных</w:t>
      </w:r>
      <w:r>
        <w:rPr>
          <w:spacing w:val="-8"/>
        </w:rPr>
        <w:t xml:space="preserve"> </w:t>
      </w:r>
      <w:r>
        <w:t>ролей,</w:t>
      </w:r>
      <w:r>
        <w:rPr>
          <w:spacing w:val="-9"/>
        </w:rPr>
        <w:t xml:space="preserve"> </w:t>
      </w:r>
      <w:r>
        <w:t>соответствующих</w:t>
      </w:r>
      <w:r>
        <w:rPr>
          <w:spacing w:val="-7"/>
        </w:rPr>
        <w:t xml:space="preserve"> </w:t>
      </w:r>
      <w:r>
        <w:t>ведущей деятельности возраста, форм социальной жизни в группах и со</w:t>
      </w:r>
      <w:r>
        <w:t>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способность действовать в условиях неопределенности, повышать уровень своей компетентности ч</w:t>
      </w:r>
      <w:r>
        <w:t>ерез практическую деятельность, в том числе умение учиться у других людей, осознавать в совместной деятельности</w:t>
      </w:r>
      <w:r>
        <w:rPr>
          <w:spacing w:val="-1"/>
        </w:rPr>
        <w:t xml:space="preserve"> </w:t>
      </w:r>
      <w:r>
        <w:t>новые знания, навыки и компетенции из опыта других.</w:t>
      </w:r>
    </w:p>
    <w:p w:rsidR="00043E66" w:rsidRDefault="00453D9B">
      <w:pPr>
        <w:pStyle w:val="a3"/>
        <w:spacing w:before="309" w:line="276" w:lineRule="auto"/>
      </w:pPr>
      <w:r>
        <w:rPr>
          <w:b/>
        </w:rPr>
        <w:t>В сфере гражданского воспитания:</w:t>
      </w:r>
      <w:r>
        <w:t>‒ готовность к выполнению обязанностей гражданина и</w:t>
      </w:r>
      <w:r>
        <w:rPr>
          <w:spacing w:val="-1"/>
        </w:rPr>
        <w:t xml:space="preserve"> </w:t>
      </w:r>
      <w:r>
        <w:t>реализац</w:t>
      </w:r>
      <w:r>
        <w:t>ии</w:t>
      </w:r>
      <w:r>
        <w:rPr>
          <w:spacing w:val="-1"/>
        </w:rPr>
        <w:t xml:space="preserve"> </w:t>
      </w:r>
      <w:r>
        <w:t>своих прав, уважение прав, свобод</w:t>
      </w:r>
      <w:r>
        <w:rPr>
          <w:spacing w:val="-1"/>
        </w:rPr>
        <w:t xml:space="preserve"> </w:t>
      </w:r>
      <w:r>
        <w:t>и законных</w:t>
      </w:r>
      <w:r>
        <w:rPr>
          <w:spacing w:val="-6"/>
        </w:rPr>
        <w:t xml:space="preserve"> </w:t>
      </w:r>
      <w:r>
        <w:t>интересов</w:t>
      </w:r>
      <w:r>
        <w:rPr>
          <w:spacing w:val="-8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людей;‒</w:t>
      </w:r>
      <w:r>
        <w:rPr>
          <w:spacing w:val="-4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разнообразной</w:t>
      </w:r>
      <w:r>
        <w:rPr>
          <w:spacing w:val="-5"/>
        </w:rPr>
        <w:t xml:space="preserve"> </w:t>
      </w:r>
      <w:r>
        <w:t>совместной деятельности, стремление к взаимопониманию и взаимопомощи;‒ активное участие в жизни семьи, организации, местного сообщества, родного края, стран</w:t>
      </w:r>
      <w:r>
        <w:t>ы;‒ неприятие любых форм экстремизма, дискриминации;‒ понимание роли различных социальных институтов в жизни человека;‒ представление об основных правах, свободах и обязанностях гражданина, социальных нормах и правилах межличностных отношений в поликультур</w:t>
      </w:r>
      <w:r>
        <w:t>ном и многоконфессиональном обществе;‒ представление о способах противодействия коррупции;‒ готовность к участию в гуманитарной деятельности (</w:t>
      </w:r>
      <w:proofErr w:type="spellStart"/>
      <w:r>
        <w:t>волонтерство</w:t>
      </w:r>
      <w:proofErr w:type="spellEnd"/>
      <w:r>
        <w:t>, помощь людям, нуждающимся в ней).</w:t>
      </w:r>
    </w:p>
    <w:p w:rsidR="00043E66" w:rsidRDefault="00453D9B">
      <w:pPr>
        <w:pStyle w:val="a3"/>
        <w:spacing w:before="310" w:line="276" w:lineRule="auto"/>
        <w:ind w:right="138"/>
      </w:pPr>
      <w:r>
        <w:rPr>
          <w:b/>
        </w:rPr>
        <w:t xml:space="preserve">В сфере патриотического </w:t>
      </w:r>
      <w:proofErr w:type="gramStart"/>
      <w:r>
        <w:rPr>
          <w:b/>
        </w:rPr>
        <w:t>воспитания:</w:t>
      </w:r>
      <w:r>
        <w:t>‒</w:t>
      </w:r>
      <w:proofErr w:type="gramEnd"/>
      <w:r>
        <w:t xml:space="preserve"> осознание российской гражданс</w:t>
      </w:r>
      <w:r>
        <w:t>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России;‒ ценностное отношение</w:t>
      </w:r>
      <w:r>
        <w:rPr>
          <w:spacing w:val="48"/>
          <w:w w:val="150"/>
        </w:rPr>
        <w:t xml:space="preserve"> </w:t>
      </w:r>
      <w:r>
        <w:t>к</w:t>
      </w:r>
      <w:r>
        <w:rPr>
          <w:spacing w:val="46"/>
          <w:w w:val="150"/>
        </w:rPr>
        <w:t xml:space="preserve"> </w:t>
      </w:r>
      <w:r>
        <w:t>достижениям</w:t>
      </w:r>
      <w:r>
        <w:rPr>
          <w:spacing w:val="48"/>
          <w:w w:val="150"/>
        </w:rPr>
        <w:t xml:space="preserve"> </w:t>
      </w:r>
      <w:r>
        <w:t>своей</w:t>
      </w:r>
      <w:r>
        <w:rPr>
          <w:spacing w:val="48"/>
          <w:w w:val="150"/>
        </w:rPr>
        <w:t xml:space="preserve"> </w:t>
      </w:r>
      <w:r>
        <w:t>Родины</w:t>
      </w:r>
      <w:r>
        <w:rPr>
          <w:spacing w:val="54"/>
          <w:w w:val="150"/>
        </w:rPr>
        <w:t xml:space="preserve"> </w:t>
      </w:r>
      <w:r>
        <w:t>–</w:t>
      </w:r>
      <w:r>
        <w:rPr>
          <w:spacing w:val="48"/>
          <w:w w:val="150"/>
        </w:rPr>
        <w:t xml:space="preserve"> </w:t>
      </w:r>
      <w:r>
        <w:t>России</w:t>
      </w:r>
      <w:r>
        <w:rPr>
          <w:spacing w:val="48"/>
          <w:w w:val="150"/>
        </w:rPr>
        <w:t xml:space="preserve"> </w:t>
      </w:r>
      <w:r>
        <w:t>и</w:t>
      </w:r>
      <w:r>
        <w:rPr>
          <w:spacing w:val="46"/>
          <w:w w:val="150"/>
        </w:rPr>
        <w:t xml:space="preserve"> </w:t>
      </w:r>
      <w:r>
        <w:t>родного</w:t>
      </w:r>
      <w:r>
        <w:rPr>
          <w:spacing w:val="47"/>
          <w:w w:val="150"/>
        </w:rPr>
        <w:t xml:space="preserve"> </w:t>
      </w:r>
      <w:r>
        <w:rPr>
          <w:spacing w:val="-2"/>
        </w:rPr>
        <w:t>субъекта</w:t>
      </w:r>
    </w:p>
    <w:p w:rsidR="00043E66" w:rsidRDefault="00043E66">
      <w:pPr>
        <w:pStyle w:val="a3"/>
        <w:spacing w:line="276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6" w:lineRule="auto"/>
        <w:ind w:right="145" w:firstLine="0"/>
      </w:pPr>
      <w:r>
        <w:lastRenderedPageBreak/>
        <w:t xml:space="preserve">Российской Федерации, к науке, искусству, спорту, технологиям, боевым подвигам и трудовым достижениям </w:t>
      </w:r>
      <w:proofErr w:type="gramStart"/>
      <w:r>
        <w:t>народа;‒</w:t>
      </w:r>
      <w:proofErr w:type="gramEnd"/>
      <w:r>
        <w:t xml:space="preserve"> уважение к символам России, государственным праздникам, историческому и природному наследию и памятникам, традициям разных</w:t>
      </w:r>
      <w:r>
        <w:t xml:space="preserve"> народов, проживающих в родной стране.</w:t>
      </w:r>
    </w:p>
    <w:p w:rsidR="00043E66" w:rsidRDefault="00453D9B">
      <w:pPr>
        <w:pStyle w:val="a3"/>
        <w:spacing w:before="3" w:line="276" w:lineRule="auto"/>
        <w:ind w:right="138"/>
      </w:pPr>
      <w:r>
        <w:rPr>
          <w:b/>
        </w:rPr>
        <w:t xml:space="preserve">В сфере духовно-нравственного </w:t>
      </w:r>
      <w:proofErr w:type="gramStart"/>
      <w:r>
        <w:rPr>
          <w:b/>
        </w:rPr>
        <w:t>воспитания:</w:t>
      </w:r>
      <w:r>
        <w:t>‒</w:t>
      </w:r>
      <w:proofErr w:type="gramEnd"/>
      <w:r>
        <w:t xml:space="preserve"> ориентация на моральные ценности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нормы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ситуациях</w:t>
      </w:r>
      <w:r>
        <w:rPr>
          <w:spacing w:val="-18"/>
        </w:rPr>
        <w:t xml:space="preserve"> </w:t>
      </w:r>
      <w:r>
        <w:t>нравственного</w:t>
      </w:r>
      <w:r>
        <w:rPr>
          <w:spacing w:val="-17"/>
        </w:rPr>
        <w:t xml:space="preserve"> </w:t>
      </w:r>
      <w:r>
        <w:t>выбора;‒</w:t>
      </w:r>
      <w:r>
        <w:rPr>
          <w:spacing w:val="-16"/>
        </w:rPr>
        <w:t xml:space="preserve"> </w:t>
      </w:r>
      <w:r>
        <w:t>готовность</w:t>
      </w:r>
      <w:r>
        <w:rPr>
          <w:spacing w:val="-17"/>
        </w:rPr>
        <w:t xml:space="preserve"> </w:t>
      </w:r>
      <w:r>
        <w:t>оценивать свое поведение и поступки, поведение и поступки других людей с позиции нравст</w:t>
      </w:r>
      <w:r>
        <w:t>венных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правовых</w:t>
      </w:r>
      <w:r>
        <w:rPr>
          <w:spacing w:val="-9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учетом</w:t>
      </w:r>
      <w:r>
        <w:rPr>
          <w:spacing w:val="-10"/>
        </w:rPr>
        <w:t xml:space="preserve"> </w:t>
      </w:r>
      <w:r>
        <w:t>осознания</w:t>
      </w:r>
      <w:r>
        <w:rPr>
          <w:spacing w:val="-12"/>
        </w:rPr>
        <w:t xml:space="preserve"> </w:t>
      </w:r>
      <w:r>
        <w:t>последствий</w:t>
      </w:r>
      <w:r>
        <w:rPr>
          <w:spacing w:val="-11"/>
        </w:rPr>
        <w:t xml:space="preserve"> </w:t>
      </w:r>
      <w:r>
        <w:t>поступков;‒ 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043E66" w:rsidRDefault="00453D9B">
      <w:pPr>
        <w:pStyle w:val="a3"/>
        <w:spacing w:line="276" w:lineRule="auto"/>
        <w:ind w:right="136"/>
      </w:pP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сфере</w:t>
      </w:r>
      <w:r>
        <w:rPr>
          <w:b/>
          <w:spacing w:val="-4"/>
        </w:rPr>
        <w:t xml:space="preserve"> </w:t>
      </w:r>
      <w:r>
        <w:rPr>
          <w:b/>
        </w:rPr>
        <w:t>эстетического</w:t>
      </w:r>
      <w:r>
        <w:rPr>
          <w:b/>
          <w:spacing w:val="-3"/>
        </w:rPr>
        <w:t xml:space="preserve"> </w:t>
      </w:r>
      <w:r>
        <w:rPr>
          <w:b/>
        </w:rPr>
        <w:t>воспитания:</w:t>
      </w:r>
      <w:r>
        <w:t>‒</w:t>
      </w:r>
      <w:r>
        <w:rPr>
          <w:spacing w:val="-5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важности</w:t>
      </w:r>
      <w:r>
        <w:rPr>
          <w:spacing w:val="-5"/>
        </w:rPr>
        <w:t xml:space="preserve"> </w:t>
      </w:r>
      <w:r>
        <w:t>ху</w:t>
      </w:r>
      <w:r>
        <w:t>дожественной культуры как средства коммуникации и самовыражения для представителей многих профессий;‒ стремление к творческому самовыражению в любой профессии;‒</w:t>
      </w:r>
      <w:r>
        <w:rPr>
          <w:spacing w:val="-18"/>
        </w:rPr>
        <w:t xml:space="preserve"> </w:t>
      </w:r>
      <w:r>
        <w:t>стремление</w:t>
      </w:r>
      <w:r>
        <w:rPr>
          <w:spacing w:val="-17"/>
        </w:rPr>
        <w:t xml:space="preserve"> </w:t>
      </w:r>
      <w:r>
        <w:t>создавать</w:t>
      </w:r>
      <w:r>
        <w:rPr>
          <w:spacing w:val="-18"/>
        </w:rPr>
        <w:t xml:space="preserve"> </w:t>
      </w:r>
      <w:r>
        <w:t>вокруг</w:t>
      </w:r>
      <w:r>
        <w:rPr>
          <w:spacing w:val="-17"/>
        </w:rPr>
        <w:t xml:space="preserve"> </w:t>
      </w:r>
      <w:r>
        <w:t>себя</w:t>
      </w:r>
      <w:r>
        <w:rPr>
          <w:spacing w:val="-18"/>
        </w:rPr>
        <w:t xml:space="preserve"> </w:t>
      </w:r>
      <w:r>
        <w:t>эстетически</w:t>
      </w:r>
      <w:r>
        <w:rPr>
          <w:spacing w:val="-17"/>
        </w:rPr>
        <w:t xml:space="preserve"> </w:t>
      </w:r>
      <w:r>
        <w:t>привлекательную среду вне зависимости от сферы про</w:t>
      </w:r>
      <w:r>
        <w:t>фессиональной деятельности;‒ восприимчивость к разным видам искусства, традициям и творчеству</w:t>
      </w:r>
      <w:r>
        <w:rPr>
          <w:spacing w:val="-3"/>
        </w:rPr>
        <w:t xml:space="preserve"> </w:t>
      </w:r>
      <w:r>
        <w:t>своего и других народов, понимание эмоционального воздействия искусства, осознание</w:t>
      </w:r>
      <w:r>
        <w:rPr>
          <w:spacing w:val="-14"/>
        </w:rPr>
        <w:t xml:space="preserve"> </w:t>
      </w:r>
      <w:r>
        <w:t>важности</w:t>
      </w:r>
      <w:r>
        <w:rPr>
          <w:spacing w:val="-16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средства</w:t>
      </w:r>
      <w:r>
        <w:rPr>
          <w:spacing w:val="-17"/>
        </w:rPr>
        <w:t xml:space="preserve"> </w:t>
      </w:r>
      <w:r>
        <w:t>коммуникации</w:t>
      </w:r>
      <w:r>
        <w:rPr>
          <w:spacing w:val="-16"/>
        </w:rPr>
        <w:t xml:space="preserve"> </w:t>
      </w:r>
      <w:r>
        <w:t>и самовыражения;‒ понимание ценности отечественного и мирового искусства, роли этнических культурных традиций и народного творчества;‒ стремление к самовыражению в разных видах искусства.</w:t>
      </w:r>
    </w:p>
    <w:p w:rsidR="00043E66" w:rsidRDefault="00453D9B">
      <w:pPr>
        <w:pStyle w:val="a3"/>
        <w:spacing w:before="4" w:line="276" w:lineRule="auto"/>
        <w:ind w:right="136"/>
      </w:pPr>
      <w:r>
        <w:rPr>
          <w:b/>
        </w:rPr>
        <w:t>В сфере физического воспитания, формирования культуры здоровья и эмо</w:t>
      </w:r>
      <w:r>
        <w:rPr>
          <w:b/>
        </w:rPr>
        <w:t>ционального благополучия:</w:t>
      </w:r>
      <w:r>
        <w:t>‒ осознание ценности жизни;‒ осознание необходимости соблюдения правил безопасности в любой профессии;‒ ответственное отношение к своему</w:t>
      </w:r>
      <w:r>
        <w:rPr>
          <w:spacing w:val="-2"/>
        </w:rPr>
        <w:t xml:space="preserve"> </w:t>
      </w:r>
      <w:r>
        <w:t>здоровью и установка на здоровый образ жизни;‒ способность адаптироваться к стрессовым ситуаци</w:t>
      </w:r>
      <w:r>
        <w:t>ям, вызванным необходимостью профессионального самоопределения, осмысляя собственный опыт и выстраивая дальнейшие цели, связанные с будущей профессиональной жизнью;‒ осознание последствий и неприятие вредных привычек (употребление алкоголя, наркотиков, кур</w:t>
      </w:r>
      <w:r>
        <w:t>ение) и иных форм вреда для физического и психического здоровья;‒ соблюдение правил безопасности,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том</w:t>
      </w:r>
      <w:r>
        <w:rPr>
          <w:spacing w:val="-18"/>
        </w:rPr>
        <w:t xml:space="preserve"> </w:t>
      </w:r>
      <w:r>
        <w:t>числе</w:t>
      </w:r>
      <w:r>
        <w:rPr>
          <w:spacing w:val="-17"/>
        </w:rPr>
        <w:t xml:space="preserve"> </w:t>
      </w:r>
      <w:r>
        <w:t>навыков</w:t>
      </w:r>
      <w:r>
        <w:rPr>
          <w:spacing w:val="-18"/>
        </w:rPr>
        <w:t xml:space="preserve"> </w:t>
      </w:r>
      <w:r>
        <w:t>безопасного</w:t>
      </w:r>
      <w:r>
        <w:rPr>
          <w:spacing w:val="-17"/>
        </w:rPr>
        <w:t xml:space="preserve"> </w:t>
      </w:r>
      <w:r>
        <w:t>поведения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интернет-среде;‒ умение осознавать эмоциональное состояние себя и других, умение управлять собственным эмоциональн</w:t>
      </w:r>
      <w:r>
        <w:t xml:space="preserve">ым состоянием;‒ </w:t>
      </w: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ошибку и такого же права другого человека.</w:t>
      </w:r>
    </w:p>
    <w:p w:rsidR="00043E66" w:rsidRDefault="00453D9B">
      <w:pPr>
        <w:spacing w:line="276" w:lineRule="auto"/>
        <w:ind w:left="1114" w:right="138" w:firstLine="69"/>
        <w:jc w:val="both"/>
        <w:rPr>
          <w:sz w:val="28"/>
        </w:rPr>
      </w:pPr>
      <w:r>
        <w:rPr>
          <w:b/>
          <w:sz w:val="28"/>
        </w:rPr>
        <w:t xml:space="preserve">В сфере трудового </w:t>
      </w:r>
      <w:proofErr w:type="gramStart"/>
      <w:r>
        <w:rPr>
          <w:b/>
          <w:sz w:val="28"/>
        </w:rPr>
        <w:t>воспитания:</w:t>
      </w:r>
      <w:r>
        <w:rPr>
          <w:sz w:val="28"/>
        </w:rPr>
        <w:t>‒</w:t>
      </w:r>
      <w:proofErr w:type="gramEnd"/>
      <w:r>
        <w:rPr>
          <w:sz w:val="28"/>
        </w:rPr>
        <w:t xml:space="preserve"> осознание важности трудолюбия, обучения труду, накопления навыков трудовой деятельности на протяжении</w:t>
      </w:r>
    </w:p>
    <w:p w:rsidR="00043E66" w:rsidRDefault="00043E66">
      <w:pPr>
        <w:spacing w:line="276" w:lineRule="auto"/>
        <w:jc w:val="both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6" w:lineRule="auto"/>
        <w:ind w:firstLine="0"/>
      </w:pPr>
      <w:r>
        <w:lastRenderedPageBreak/>
        <w:t>жизни для успешной профессиональной самореализации в российском обществе;‒ установка на активное участие в решении практических задач (в рамках семьи, образовательной организации, города, края) технологической и социальной сферы деятельности</w:t>
      </w:r>
      <w:r>
        <w:t>, способность инициировать, планировать и самостоятельно выполнять такого рода деятельность;‒ интерес к практическому</w:t>
      </w:r>
      <w:r>
        <w:rPr>
          <w:spacing w:val="-11"/>
        </w:rPr>
        <w:t xml:space="preserve"> </w:t>
      </w:r>
      <w:r>
        <w:t>изучению</w:t>
      </w:r>
      <w:r>
        <w:rPr>
          <w:spacing w:val="-8"/>
        </w:rPr>
        <w:t xml:space="preserve"> </w:t>
      </w:r>
      <w:r>
        <w:t>профессий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различного</w:t>
      </w:r>
      <w:r>
        <w:rPr>
          <w:spacing w:val="-7"/>
        </w:rPr>
        <w:t xml:space="preserve"> </w:t>
      </w:r>
      <w:r>
        <w:t>рода,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на основе применения изучаемого предметного знания;‒ осознание важности обучения н</w:t>
      </w:r>
      <w:r>
        <w:t>а протяжении всей жизни для успешной профессиональной деятельности и развитие необходимых умений для этого;‒ готовность адаптироваться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среде;‒</w:t>
      </w:r>
      <w:r>
        <w:rPr>
          <w:spacing w:val="-3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труду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 деятельности;‒ осознанный выбор и построение индивидуа</w:t>
      </w:r>
      <w:r>
        <w:t>льной траектории образования и жизненных планов с учетом личных и общественных интересов и потребностей.</w:t>
      </w:r>
    </w:p>
    <w:p w:rsidR="00043E66" w:rsidRDefault="00453D9B">
      <w:pPr>
        <w:pStyle w:val="a3"/>
        <w:spacing w:before="2" w:line="276" w:lineRule="auto"/>
        <w:ind w:right="135"/>
      </w:pPr>
      <w:r>
        <w:rPr>
          <w:b/>
        </w:rPr>
        <w:t>В сфере экологического воспитания:</w:t>
      </w:r>
      <w:r>
        <w:t xml:space="preserve">‒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среды;‒ осознание потенциального ущерба природе, который сопровождает </w:t>
      </w:r>
      <w:r>
        <w:t>ту или иную профессиональную деятельность, и необходимости минимизации этого ущерба;‒ активное неприятие</w:t>
      </w:r>
      <w:r>
        <w:rPr>
          <w:spacing w:val="-7"/>
        </w:rPr>
        <w:t xml:space="preserve"> </w:t>
      </w:r>
      <w:r>
        <w:t>действий,</w:t>
      </w:r>
      <w:r>
        <w:rPr>
          <w:spacing w:val="-8"/>
        </w:rPr>
        <w:t xml:space="preserve"> </w:t>
      </w:r>
      <w:r>
        <w:t>приносящих</w:t>
      </w:r>
      <w:r>
        <w:rPr>
          <w:spacing w:val="-7"/>
        </w:rPr>
        <w:t xml:space="preserve"> </w:t>
      </w:r>
      <w:r>
        <w:t>вред</w:t>
      </w:r>
      <w:r>
        <w:rPr>
          <w:spacing w:val="-6"/>
        </w:rPr>
        <w:t xml:space="preserve"> </w:t>
      </w:r>
      <w:r>
        <w:t>окружающей</w:t>
      </w:r>
      <w:r>
        <w:rPr>
          <w:spacing w:val="-7"/>
        </w:rPr>
        <w:t xml:space="preserve"> </w:t>
      </w:r>
      <w:r>
        <w:t>среде;‒</w:t>
      </w:r>
      <w:r>
        <w:rPr>
          <w:spacing w:val="-9"/>
        </w:rPr>
        <w:t xml:space="preserve"> </w:t>
      </w:r>
      <w:r>
        <w:t>осознание</w:t>
      </w:r>
      <w:r>
        <w:rPr>
          <w:spacing w:val="-7"/>
        </w:rPr>
        <w:t xml:space="preserve"> </w:t>
      </w:r>
      <w:r>
        <w:t>своей роли как ответственного гражданина и потребителя в условиях взаимосвязи природной, техноло</w:t>
      </w:r>
      <w:r>
        <w:t>гической и социальной сред:‒ готовность к участию в практической деятельности экологической направленности.</w:t>
      </w:r>
    </w:p>
    <w:p w:rsidR="00043E66" w:rsidRDefault="00453D9B">
      <w:pPr>
        <w:pStyle w:val="a3"/>
        <w:spacing w:before="1" w:line="276" w:lineRule="auto"/>
      </w:pP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сфере</w:t>
      </w:r>
      <w:r>
        <w:rPr>
          <w:b/>
          <w:spacing w:val="-4"/>
        </w:rPr>
        <w:t xml:space="preserve"> </w:t>
      </w:r>
      <w:r>
        <w:rPr>
          <w:b/>
        </w:rPr>
        <w:t>понимания</w:t>
      </w:r>
      <w:r>
        <w:rPr>
          <w:b/>
          <w:spacing w:val="-6"/>
        </w:rPr>
        <w:t xml:space="preserve"> </w:t>
      </w:r>
      <w:r>
        <w:rPr>
          <w:b/>
        </w:rPr>
        <w:t>ценности</w:t>
      </w:r>
      <w:r>
        <w:rPr>
          <w:b/>
          <w:spacing w:val="-5"/>
        </w:rPr>
        <w:t xml:space="preserve"> </w:t>
      </w:r>
      <w:r>
        <w:rPr>
          <w:b/>
        </w:rPr>
        <w:t>научного</w:t>
      </w:r>
      <w:r>
        <w:rPr>
          <w:b/>
          <w:spacing w:val="-4"/>
        </w:rPr>
        <w:t xml:space="preserve"> </w:t>
      </w:r>
      <w:r>
        <w:rPr>
          <w:b/>
        </w:rPr>
        <w:t>познания:</w:t>
      </w:r>
      <w:r>
        <w:t>‒</w:t>
      </w:r>
      <w:r>
        <w:rPr>
          <w:spacing w:val="-4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языковой</w:t>
      </w:r>
      <w:r>
        <w:rPr>
          <w:spacing w:val="-4"/>
        </w:rPr>
        <w:t xml:space="preserve"> </w:t>
      </w:r>
      <w:r>
        <w:t>и читательской культурой как средством познания мира;‒ овладение основными навыкам</w:t>
      </w:r>
      <w:r>
        <w:t>и проектной и исследовательской деятельности в процессе изучения мира профессий, установка на осмысление собственного опыта, наблюдений, поступков и стремление совершенствовать пути достижения цели индивидуального и коллективного благополучия.‒ ориентация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современную</w:t>
      </w:r>
      <w:r>
        <w:rPr>
          <w:spacing w:val="-7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представлений об основных закономерностях развития человека, природы и общества, взаимосвязях человека с природной и социальной средой.</w:t>
      </w:r>
    </w:p>
    <w:p w:rsidR="00043E66" w:rsidRDefault="00043E66">
      <w:pPr>
        <w:pStyle w:val="a3"/>
        <w:spacing w:before="301"/>
        <w:ind w:left="0" w:right="0" w:firstLine="0"/>
        <w:jc w:val="left"/>
      </w:pPr>
    </w:p>
    <w:p w:rsidR="00043E66" w:rsidRDefault="00453D9B">
      <w:pPr>
        <w:pStyle w:val="1"/>
        <w:spacing w:before="0"/>
        <w:ind w:left="1183"/>
        <w:jc w:val="both"/>
      </w:pPr>
      <w:r>
        <w:t>МЕТАПРЕДМЕТНЫЕ</w:t>
      </w:r>
      <w:r>
        <w:rPr>
          <w:spacing w:val="-14"/>
        </w:rPr>
        <w:t xml:space="preserve"> </w:t>
      </w:r>
      <w:r>
        <w:rPr>
          <w:spacing w:val="-2"/>
        </w:rPr>
        <w:t>РЕЗУЛЬТАТЫ</w:t>
      </w:r>
    </w:p>
    <w:p w:rsidR="00043E66" w:rsidRDefault="00043E66">
      <w:pPr>
        <w:pStyle w:val="a3"/>
        <w:spacing w:before="31"/>
        <w:ind w:left="0" w:right="0" w:firstLine="0"/>
        <w:jc w:val="left"/>
        <w:rPr>
          <w:b/>
        </w:rPr>
      </w:pPr>
    </w:p>
    <w:p w:rsidR="00043E66" w:rsidRDefault="00453D9B">
      <w:pPr>
        <w:pStyle w:val="a3"/>
        <w:spacing w:line="276" w:lineRule="auto"/>
        <w:ind w:right="136"/>
      </w:pPr>
      <w:r>
        <w:t>Универсальные учебные действия (далее – УУД) п</w:t>
      </w:r>
      <w:r>
        <w:t>озволяют формировать целостную</w:t>
      </w:r>
      <w:r>
        <w:rPr>
          <w:spacing w:val="-9"/>
        </w:rPr>
        <w:t xml:space="preserve"> </w:t>
      </w:r>
      <w:r>
        <w:t>научную</w:t>
      </w:r>
      <w:r>
        <w:rPr>
          <w:spacing w:val="-8"/>
        </w:rPr>
        <w:t xml:space="preserve"> </w:t>
      </w:r>
      <w:r>
        <w:t>картину</w:t>
      </w:r>
      <w:r>
        <w:rPr>
          <w:spacing w:val="-12"/>
        </w:rPr>
        <w:t xml:space="preserve"> </w:t>
      </w:r>
      <w:r>
        <w:t>мира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11"/>
        </w:rPr>
        <w:t xml:space="preserve"> </w:t>
      </w:r>
      <w:r>
        <w:t>обеспечивающие</w:t>
      </w:r>
    </w:p>
    <w:p w:rsidR="00043E66" w:rsidRDefault="00043E66">
      <w:pPr>
        <w:pStyle w:val="a3"/>
        <w:spacing w:line="276" w:lineRule="auto"/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8" w:lineRule="auto"/>
        <w:ind w:firstLine="0"/>
      </w:pPr>
      <w:proofErr w:type="gramStart"/>
      <w:r>
        <w:lastRenderedPageBreak/>
        <w:t>возможность</w:t>
      </w:r>
      <w:proofErr w:type="gramEnd"/>
      <w:r>
        <w:t xml:space="preserve"> применения результатов обучения и воспитания в учебной, познавательной и социальной практике.</w:t>
      </w:r>
    </w:p>
    <w:p w:rsidR="00043E66" w:rsidRDefault="00453D9B">
      <w:pPr>
        <w:pStyle w:val="2"/>
        <w:spacing w:before="310"/>
      </w:pPr>
      <w:r>
        <w:t>Познавательные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043E66" w:rsidRDefault="00453D9B">
      <w:pPr>
        <w:pStyle w:val="a4"/>
        <w:numPr>
          <w:ilvl w:val="0"/>
          <w:numId w:val="3"/>
        </w:numPr>
        <w:tabs>
          <w:tab w:val="left" w:pos="1471"/>
        </w:tabs>
        <w:spacing w:before="42" w:line="276" w:lineRule="auto"/>
        <w:ind w:firstLine="69"/>
        <w:jc w:val="both"/>
        <w:rPr>
          <w:sz w:val="28"/>
        </w:rPr>
      </w:pPr>
      <w:r>
        <w:rPr>
          <w:i/>
          <w:sz w:val="28"/>
        </w:rPr>
        <w:t>базовые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логические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действия:</w:t>
      </w:r>
      <w:r>
        <w:rPr>
          <w:sz w:val="28"/>
        </w:rPr>
        <w:t>‒</w:t>
      </w:r>
      <w:r>
        <w:rPr>
          <w:spacing w:val="-18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существенные признаки объектов (явлений);‒ устанавливать существенный признак классификации, основания для обобщения и сравнения, критерии проводимого анализа;‒ с учетом предложенной задачи выявлять закономерности и пр</w:t>
      </w:r>
      <w:r>
        <w:rPr>
          <w:sz w:val="28"/>
        </w:rPr>
        <w:t>отиворечия в рассматриваемых фактах, данных и наблюдениях;‒ предлагать критерии для выявления закономерностей и противоречий;‒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2"/>
          <w:sz w:val="28"/>
        </w:rPr>
        <w:t xml:space="preserve"> </w:t>
      </w:r>
      <w:r>
        <w:rPr>
          <w:sz w:val="28"/>
        </w:rPr>
        <w:t>для решения поставленной задачи;‒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причинно-следственные связи при изуч</w:t>
      </w:r>
      <w:r>
        <w:rPr>
          <w:sz w:val="28"/>
        </w:rPr>
        <w:t>ении явлений и процессов;‒ делать выводы с использованием дедуктивных и индуктивных умозаключений, умозаключений по аналогии, формулировать гипотезы о взаимосвязях;‒ самостоятельно выбирать способ решения учебной задачи (сравнивать несколько вариантов реше</w:t>
      </w:r>
      <w:r>
        <w:rPr>
          <w:sz w:val="28"/>
        </w:rPr>
        <w:t xml:space="preserve">ния, выбирать наиболее подходящий с учетом самостоятельно выделенных </w:t>
      </w:r>
      <w:r>
        <w:rPr>
          <w:spacing w:val="-2"/>
          <w:sz w:val="28"/>
        </w:rPr>
        <w:t>критериев);</w:t>
      </w:r>
    </w:p>
    <w:p w:rsidR="00043E66" w:rsidRDefault="00453D9B">
      <w:pPr>
        <w:pStyle w:val="a4"/>
        <w:numPr>
          <w:ilvl w:val="0"/>
          <w:numId w:val="3"/>
        </w:numPr>
        <w:tabs>
          <w:tab w:val="left" w:pos="1638"/>
        </w:tabs>
        <w:spacing w:before="1" w:line="276" w:lineRule="auto"/>
        <w:ind w:right="134" w:firstLine="69"/>
        <w:jc w:val="both"/>
        <w:rPr>
          <w:sz w:val="28"/>
        </w:rPr>
      </w:pPr>
      <w:r>
        <w:rPr>
          <w:i/>
          <w:sz w:val="28"/>
        </w:rPr>
        <w:t>базовые исследовательские действия:</w:t>
      </w:r>
      <w:r>
        <w:rPr>
          <w:sz w:val="28"/>
        </w:rPr>
        <w:t>‒ использовать вопросы как исследовательский инструмент познания;‒ формулировать вопросы, фиксирующие</w:t>
      </w:r>
      <w:r>
        <w:rPr>
          <w:spacing w:val="-16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-16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8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-16"/>
          <w:sz w:val="28"/>
        </w:rPr>
        <w:t xml:space="preserve"> </w:t>
      </w:r>
      <w:r>
        <w:rPr>
          <w:sz w:val="28"/>
        </w:rPr>
        <w:t>со</w:t>
      </w:r>
      <w:r>
        <w:rPr>
          <w:sz w:val="28"/>
        </w:rPr>
        <w:t>стоянием</w:t>
      </w:r>
      <w:r>
        <w:rPr>
          <w:spacing w:val="-16"/>
          <w:sz w:val="28"/>
        </w:rPr>
        <w:t xml:space="preserve"> </w:t>
      </w:r>
      <w:r>
        <w:rPr>
          <w:sz w:val="28"/>
        </w:rPr>
        <w:t>ситуации, объекта, самостоятельно устанавливать искомое и данное;‒ формировать гипотезу об истинности собственных суждений и суждений других, аргументировать свою позицию, мнение;‒ проводить по самостоятельно составленному плану опыт, несложный эк</w:t>
      </w:r>
      <w:r>
        <w:rPr>
          <w:sz w:val="28"/>
        </w:rPr>
        <w:t>сперимент, небольшое исследование по установлению особенностей объекта изучения, причинно- следственных связей и зависимостей объектов между собой;‒ оценивать на применимость и достоверность информации, полученной в ходе исследования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(эксперимента);‒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</w:t>
      </w:r>
      <w:r>
        <w:rPr>
          <w:sz w:val="28"/>
        </w:rPr>
        <w:t>тоятельно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и выводы по результатам проведенного наблюдения, опыта, исследования, владеть инструментами оценки достоверности полученных выводов и обобщений;‒ прогнозировать возможное дальнейшее развитие процессов, событий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последс</w:t>
      </w:r>
      <w:r>
        <w:rPr>
          <w:sz w:val="28"/>
        </w:rPr>
        <w:t>твия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сходных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6"/>
          <w:sz w:val="28"/>
        </w:rPr>
        <w:t xml:space="preserve"> </w:t>
      </w:r>
      <w:r>
        <w:rPr>
          <w:sz w:val="28"/>
        </w:rPr>
        <w:t>выдвигать предположения об их развитии в новых условиях и контекстах;</w:t>
      </w:r>
    </w:p>
    <w:p w:rsidR="00043E66" w:rsidRDefault="00453D9B">
      <w:pPr>
        <w:pStyle w:val="a4"/>
        <w:numPr>
          <w:ilvl w:val="0"/>
          <w:numId w:val="3"/>
        </w:numPr>
        <w:tabs>
          <w:tab w:val="left" w:pos="1516"/>
        </w:tabs>
        <w:spacing w:line="276" w:lineRule="auto"/>
        <w:ind w:right="138" w:firstLine="69"/>
        <w:jc w:val="both"/>
        <w:rPr>
          <w:sz w:val="28"/>
        </w:rPr>
      </w:pPr>
      <w:proofErr w:type="gramStart"/>
      <w:r>
        <w:rPr>
          <w:i/>
          <w:sz w:val="28"/>
        </w:rPr>
        <w:t>работа</w:t>
      </w:r>
      <w:proofErr w:type="gramEnd"/>
      <w:r>
        <w:rPr>
          <w:i/>
          <w:sz w:val="28"/>
        </w:rPr>
        <w:t xml:space="preserve"> с информацией:</w:t>
      </w:r>
      <w:r>
        <w:rPr>
          <w:sz w:val="28"/>
        </w:rPr>
        <w:t>‒ 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критериев;‒ выбирать, анализировать,</w:t>
      </w:r>
      <w:r>
        <w:rPr>
          <w:spacing w:val="80"/>
          <w:sz w:val="28"/>
        </w:rPr>
        <w:t xml:space="preserve">  </w:t>
      </w:r>
      <w:r>
        <w:rPr>
          <w:sz w:val="28"/>
        </w:rPr>
        <w:t>систематизировать</w:t>
      </w:r>
      <w:r>
        <w:rPr>
          <w:spacing w:val="80"/>
          <w:sz w:val="28"/>
        </w:rPr>
        <w:t xml:space="preserve">  </w:t>
      </w:r>
      <w:r>
        <w:rPr>
          <w:sz w:val="28"/>
        </w:rPr>
        <w:t>и</w:t>
      </w:r>
      <w:r>
        <w:rPr>
          <w:spacing w:val="80"/>
          <w:sz w:val="28"/>
        </w:rPr>
        <w:t xml:space="preserve">  </w:t>
      </w:r>
      <w:r>
        <w:rPr>
          <w:sz w:val="28"/>
        </w:rPr>
        <w:t>интерпретировать</w:t>
      </w:r>
      <w:r>
        <w:rPr>
          <w:spacing w:val="80"/>
          <w:sz w:val="28"/>
        </w:rPr>
        <w:t xml:space="preserve">  </w:t>
      </w:r>
      <w:r>
        <w:rPr>
          <w:sz w:val="28"/>
        </w:rPr>
        <w:t>информацию</w:t>
      </w:r>
    </w:p>
    <w:p w:rsidR="00043E66" w:rsidRDefault="00043E66">
      <w:pPr>
        <w:pStyle w:val="a4"/>
        <w:spacing w:line="276" w:lineRule="auto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6" w:lineRule="auto"/>
        <w:ind w:right="141" w:firstLine="0"/>
      </w:pPr>
      <w:r>
        <w:lastRenderedPageBreak/>
        <w:t>различных видов и форм представления;‒ находить сходные аргументы (подтверждающие или опровергающие одну и ту же идею, версию) в различных информационных источниках;‒ самостоятельно выбирать оптимальную форму предоставления информации и иллю</w:t>
      </w:r>
      <w:r>
        <w:t>стрировать решаемые задачи несложными схемами, диаграммами, иной графикой и их комбинациями;‒ оценивать надежность информации по критериям, предложенным педагогическим работником или сформулированным самостоятельно;‒ эффективно запоминать и систематизирова</w:t>
      </w:r>
      <w:r>
        <w:t xml:space="preserve">ть </w:t>
      </w:r>
      <w:r>
        <w:rPr>
          <w:spacing w:val="-2"/>
        </w:rPr>
        <w:t>информацию.</w:t>
      </w:r>
    </w:p>
    <w:p w:rsidR="00043E66" w:rsidRDefault="00453D9B">
      <w:pPr>
        <w:pStyle w:val="a3"/>
        <w:spacing w:before="2" w:line="276" w:lineRule="auto"/>
        <w:ind w:right="140"/>
      </w:pPr>
      <w:r>
        <w:t xml:space="preserve">Коммуникативные </w:t>
      </w:r>
      <w:proofErr w:type="spellStart"/>
      <w:proofErr w:type="gramStart"/>
      <w:r>
        <w:t>УУД:Овладение</w:t>
      </w:r>
      <w:proofErr w:type="spellEnd"/>
      <w:proofErr w:type="gramEnd"/>
      <w:r>
        <w:t xml:space="preserve"> системой универсальных учебных коммуникативных действий обеспечивает </w:t>
      </w:r>
      <w:proofErr w:type="spellStart"/>
      <w:r>
        <w:t>сформированность</w:t>
      </w:r>
      <w:proofErr w:type="spellEnd"/>
      <w:r>
        <w:t xml:space="preserve"> социальных навыков и эмоционального интеллекта обучающихся.</w:t>
      </w:r>
    </w:p>
    <w:p w:rsidR="00043E66" w:rsidRDefault="00453D9B">
      <w:pPr>
        <w:pStyle w:val="a4"/>
        <w:numPr>
          <w:ilvl w:val="0"/>
          <w:numId w:val="2"/>
        </w:numPr>
        <w:tabs>
          <w:tab w:val="left" w:pos="1490"/>
        </w:tabs>
        <w:spacing w:before="1" w:line="276" w:lineRule="auto"/>
        <w:ind w:right="135" w:firstLine="69"/>
        <w:jc w:val="both"/>
        <w:rPr>
          <w:sz w:val="28"/>
        </w:rPr>
      </w:pPr>
      <w:r>
        <w:rPr>
          <w:i/>
          <w:sz w:val="28"/>
        </w:rPr>
        <w:t>общение:</w:t>
      </w:r>
      <w:r>
        <w:rPr>
          <w:color w:val="333333"/>
          <w:sz w:val="28"/>
        </w:rPr>
        <w:t xml:space="preserve">‒ </w:t>
      </w:r>
      <w:r>
        <w:rPr>
          <w:sz w:val="28"/>
        </w:rPr>
        <w:t>воспринимать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и формулировать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суждения, выражать эмоции</w:t>
      </w:r>
      <w:r>
        <w:rPr>
          <w:spacing w:val="-1"/>
          <w:sz w:val="28"/>
        </w:rPr>
        <w:t xml:space="preserve"> </w:t>
      </w:r>
      <w:r>
        <w:rPr>
          <w:sz w:val="28"/>
        </w:rPr>
        <w:t>в соответствии с целями и условиями общения;</w:t>
      </w:r>
      <w:r>
        <w:rPr>
          <w:color w:val="333333"/>
          <w:sz w:val="28"/>
        </w:rPr>
        <w:t xml:space="preserve">‒ </w:t>
      </w:r>
      <w:r>
        <w:rPr>
          <w:sz w:val="28"/>
        </w:rPr>
        <w:t>выражать себя (свою точку зрения) в устных и письменных текстах;</w:t>
      </w:r>
      <w:r>
        <w:rPr>
          <w:color w:val="333333"/>
          <w:sz w:val="28"/>
        </w:rPr>
        <w:t xml:space="preserve">‒ </w:t>
      </w:r>
      <w:r>
        <w:rPr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</w:t>
      </w:r>
      <w:r>
        <w:rPr>
          <w:sz w:val="28"/>
        </w:rPr>
        <w:t>ь конфликты, вести переговоры;</w:t>
      </w:r>
      <w:r>
        <w:rPr>
          <w:color w:val="333333"/>
          <w:sz w:val="28"/>
        </w:rPr>
        <w:t xml:space="preserve">‒ </w:t>
      </w:r>
      <w:r>
        <w:rPr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  <w:r>
        <w:rPr>
          <w:color w:val="333333"/>
          <w:sz w:val="28"/>
        </w:rPr>
        <w:t>‒</w:t>
      </w:r>
      <w:r>
        <w:rPr>
          <w:color w:val="333333"/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ходе</w:t>
      </w:r>
      <w:r>
        <w:rPr>
          <w:spacing w:val="-18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(или)</w:t>
      </w:r>
      <w:r>
        <w:rPr>
          <w:spacing w:val="-17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18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существу обсуждаемой темы и высказывать идеи</w:t>
      </w:r>
      <w:r>
        <w:rPr>
          <w:sz w:val="28"/>
        </w:rPr>
        <w:t>, нацеленные на решение задачи и поддержание благожелательности общения;</w:t>
      </w:r>
      <w:r>
        <w:rPr>
          <w:color w:val="333333"/>
          <w:sz w:val="28"/>
        </w:rPr>
        <w:t xml:space="preserve">‒ </w:t>
      </w:r>
      <w:r>
        <w:rPr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  <w:r>
        <w:rPr>
          <w:color w:val="333333"/>
          <w:sz w:val="28"/>
        </w:rPr>
        <w:t xml:space="preserve">‒ </w:t>
      </w:r>
      <w:r>
        <w:rPr>
          <w:sz w:val="28"/>
        </w:rPr>
        <w:t>публично представлять результаты выполненного опыта (эксперимента, иссле</w:t>
      </w:r>
      <w:r>
        <w:rPr>
          <w:sz w:val="28"/>
        </w:rPr>
        <w:t>дования, проекта);</w:t>
      </w:r>
      <w:r>
        <w:rPr>
          <w:color w:val="333333"/>
          <w:sz w:val="28"/>
        </w:rPr>
        <w:t xml:space="preserve">‒ </w:t>
      </w:r>
      <w:r>
        <w:rPr>
          <w:sz w:val="28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043E66" w:rsidRDefault="00453D9B">
      <w:pPr>
        <w:pStyle w:val="a4"/>
        <w:numPr>
          <w:ilvl w:val="0"/>
          <w:numId w:val="2"/>
        </w:numPr>
        <w:tabs>
          <w:tab w:val="left" w:pos="1576"/>
        </w:tabs>
        <w:spacing w:line="276" w:lineRule="auto"/>
        <w:ind w:right="134" w:firstLine="69"/>
        <w:jc w:val="both"/>
        <w:rPr>
          <w:sz w:val="28"/>
        </w:rPr>
      </w:pPr>
      <w:r>
        <w:rPr>
          <w:i/>
          <w:sz w:val="28"/>
        </w:rPr>
        <w:t>совместная деятельность:</w:t>
      </w:r>
      <w:r>
        <w:rPr>
          <w:color w:val="333333"/>
          <w:sz w:val="28"/>
        </w:rPr>
        <w:t xml:space="preserve">‒ </w:t>
      </w:r>
      <w:r>
        <w:rPr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>
        <w:rPr>
          <w:color w:val="333333"/>
          <w:sz w:val="28"/>
        </w:rPr>
        <w:t xml:space="preserve">‒ </w:t>
      </w:r>
      <w:r>
        <w:rPr>
          <w:sz w:val="28"/>
        </w:rPr>
        <w:t>принимать цель совместной деятельности, коллективн</w:t>
      </w:r>
      <w:r>
        <w:rPr>
          <w:sz w:val="28"/>
        </w:rPr>
        <w:t>о строить действия по ее достижению: распределять роли, договариваться, обсуждать процесс и результат совместной работы;</w:t>
      </w:r>
      <w:r>
        <w:rPr>
          <w:color w:val="333333"/>
          <w:sz w:val="28"/>
        </w:rPr>
        <w:t xml:space="preserve">‒ </w:t>
      </w:r>
      <w:r>
        <w:rPr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  <w:r>
        <w:rPr>
          <w:color w:val="333333"/>
          <w:sz w:val="28"/>
        </w:rPr>
        <w:t xml:space="preserve">‒ </w:t>
      </w:r>
      <w:r>
        <w:rPr>
          <w:sz w:val="28"/>
        </w:rPr>
        <w:t>планировать организацию со</w:t>
      </w:r>
      <w:r>
        <w:rPr>
          <w:sz w:val="28"/>
        </w:rPr>
        <w:t>вместной работы, определять свою роль (с учетом предпочтений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и</w:t>
      </w:r>
      <w:r>
        <w:rPr>
          <w:spacing w:val="66"/>
          <w:w w:val="150"/>
          <w:sz w:val="28"/>
        </w:rPr>
        <w:t xml:space="preserve">  </w:t>
      </w:r>
      <w:r>
        <w:rPr>
          <w:sz w:val="28"/>
        </w:rPr>
        <w:t>возможностей</w:t>
      </w:r>
      <w:r>
        <w:rPr>
          <w:spacing w:val="66"/>
          <w:w w:val="150"/>
          <w:sz w:val="28"/>
        </w:rPr>
        <w:t xml:space="preserve">  </w:t>
      </w:r>
      <w:r>
        <w:rPr>
          <w:sz w:val="28"/>
        </w:rPr>
        <w:t>всех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участников</w:t>
      </w:r>
      <w:r>
        <w:rPr>
          <w:spacing w:val="65"/>
          <w:w w:val="150"/>
          <w:sz w:val="28"/>
        </w:rPr>
        <w:t xml:space="preserve">  </w:t>
      </w:r>
      <w:r>
        <w:rPr>
          <w:sz w:val="28"/>
        </w:rPr>
        <w:t>взаимодействия),</w:t>
      </w:r>
    </w:p>
    <w:p w:rsidR="00043E66" w:rsidRDefault="00043E66">
      <w:pPr>
        <w:pStyle w:val="a4"/>
        <w:spacing w:line="276" w:lineRule="auto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6" w:lineRule="auto"/>
        <w:ind w:right="136" w:firstLine="0"/>
      </w:pPr>
      <w:r>
        <w:lastRenderedPageBreak/>
        <w:t xml:space="preserve">распределять задачи между членами команды, участвовать в групповых формах работы (обсуждения, обмен мнениями, «мозговые штурмы» </w:t>
      </w:r>
      <w:r>
        <w:t>и иные);</w:t>
      </w:r>
      <w:r>
        <w:rPr>
          <w:color w:val="333333"/>
        </w:rPr>
        <w:t>‒ в</w:t>
      </w:r>
      <w:r>
        <w:t>ыполнять свою часть работы, достигать качественного результата по своему</w:t>
      </w:r>
      <w:r>
        <w:rPr>
          <w:spacing w:val="-2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и координировать свои действия с</w:t>
      </w:r>
      <w:r>
        <w:rPr>
          <w:spacing w:val="-1"/>
        </w:rPr>
        <w:t xml:space="preserve"> </w:t>
      </w:r>
      <w:r>
        <w:t>другими членами команды;</w:t>
      </w:r>
      <w:r>
        <w:rPr>
          <w:color w:val="333333"/>
        </w:rPr>
        <w:t>‒</w:t>
      </w:r>
      <w:r>
        <w:rPr>
          <w:color w:val="333333"/>
          <w:spacing w:val="-10"/>
        </w:rPr>
        <w:t xml:space="preserve"> </w:t>
      </w:r>
      <w:r>
        <w:t>оценивать</w:t>
      </w:r>
      <w:r>
        <w:rPr>
          <w:spacing w:val="-9"/>
        </w:rPr>
        <w:t xml:space="preserve"> </w:t>
      </w:r>
      <w:r>
        <w:t>качество</w:t>
      </w:r>
      <w:r>
        <w:rPr>
          <w:spacing w:val="-8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вклада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общий</w:t>
      </w:r>
      <w:r>
        <w:rPr>
          <w:spacing w:val="-8"/>
        </w:rPr>
        <w:t xml:space="preserve"> </w:t>
      </w:r>
      <w:r>
        <w:t>продукт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критериям, самостоятельно сформулированным участн</w:t>
      </w:r>
      <w:r>
        <w:t>иками взаимодействия;</w:t>
      </w:r>
      <w:r>
        <w:rPr>
          <w:color w:val="333333"/>
        </w:rPr>
        <w:t xml:space="preserve">‒ </w:t>
      </w:r>
      <w:r>
        <w:t>сравнивать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исходной</w:t>
      </w:r>
      <w:r>
        <w:rPr>
          <w:spacing w:val="-3"/>
        </w:rPr>
        <w:t xml:space="preserve"> </w:t>
      </w:r>
      <w:r>
        <w:t>задачей</w:t>
      </w:r>
      <w:r>
        <w:rPr>
          <w:spacing w:val="-2"/>
        </w:rPr>
        <w:t xml:space="preserve"> </w:t>
      </w:r>
      <w:r>
        <w:t>и вклад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в достижение результатов, разделять сферу ответственности и проявлять готовность к предоставлению отчета перед группой.</w:t>
      </w:r>
    </w:p>
    <w:p w:rsidR="00043E66" w:rsidRDefault="00453D9B">
      <w:pPr>
        <w:pStyle w:val="2"/>
        <w:spacing w:before="317"/>
      </w:pPr>
      <w:r>
        <w:t>Регулятивные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043E66" w:rsidRDefault="00043E66">
      <w:pPr>
        <w:pStyle w:val="a3"/>
        <w:spacing w:before="30"/>
        <w:ind w:left="0" w:right="0" w:firstLine="0"/>
        <w:jc w:val="left"/>
        <w:rPr>
          <w:b/>
        </w:rPr>
      </w:pPr>
    </w:p>
    <w:p w:rsidR="00043E66" w:rsidRDefault="00453D9B">
      <w:pPr>
        <w:pStyle w:val="a3"/>
        <w:spacing w:line="276" w:lineRule="auto"/>
        <w:ind w:right="143"/>
      </w:pPr>
      <w: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043E66" w:rsidRDefault="00453D9B">
      <w:pPr>
        <w:pStyle w:val="a4"/>
        <w:numPr>
          <w:ilvl w:val="0"/>
          <w:numId w:val="1"/>
        </w:numPr>
        <w:tabs>
          <w:tab w:val="left" w:pos="1555"/>
        </w:tabs>
        <w:spacing w:line="276" w:lineRule="auto"/>
        <w:ind w:right="139" w:firstLine="69"/>
        <w:jc w:val="both"/>
        <w:rPr>
          <w:sz w:val="28"/>
        </w:rPr>
      </w:pPr>
      <w:r>
        <w:rPr>
          <w:b/>
          <w:sz w:val="28"/>
        </w:rPr>
        <w:t>самоорганизация:</w:t>
      </w:r>
      <w:r>
        <w:rPr>
          <w:sz w:val="28"/>
        </w:rPr>
        <w:t>‒ вы</w:t>
      </w:r>
      <w:r>
        <w:rPr>
          <w:sz w:val="28"/>
        </w:rPr>
        <w:t>являть проблемы для решения в жизненных и учебных ситуациях;‒ ориентироваться в различных подходах принятия решений (индивидуальное, принятие решения в группе, принятие решений группой);‒ самостоятельно составлять алгоритм решения задачи (или его часть), в</w:t>
      </w:r>
      <w:r>
        <w:rPr>
          <w:sz w:val="28"/>
        </w:rPr>
        <w:t>ыбирать способ решения учебной задачи с учетом имеющихся ресурсов и собственных возможностей, аргументировать предлагаемые варианты решений;‒ составлять план действий (план реализации намеченного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-12"/>
          <w:sz w:val="28"/>
        </w:rPr>
        <w:t xml:space="preserve"> </w:t>
      </w:r>
      <w:r>
        <w:rPr>
          <w:sz w:val="28"/>
        </w:rPr>
        <w:t>решения),</w:t>
      </w:r>
      <w:r>
        <w:rPr>
          <w:spacing w:val="-15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предложенный</w:t>
      </w:r>
      <w:r>
        <w:rPr>
          <w:spacing w:val="-14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15"/>
          <w:sz w:val="28"/>
        </w:rPr>
        <w:t xml:space="preserve"> </w:t>
      </w:r>
      <w:r>
        <w:rPr>
          <w:sz w:val="28"/>
        </w:rPr>
        <w:t>с у</w:t>
      </w:r>
      <w:r>
        <w:rPr>
          <w:sz w:val="28"/>
        </w:rPr>
        <w:t>четом получения новых знаний об изучаемом объекте;‒ делать выбор и брать ответственность за решение;</w:t>
      </w:r>
    </w:p>
    <w:p w:rsidR="00043E66" w:rsidRDefault="00453D9B">
      <w:pPr>
        <w:pStyle w:val="a4"/>
        <w:numPr>
          <w:ilvl w:val="0"/>
          <w:numId w:val="1"/>
        </w:numPr>
        <w:tabs>
          <w:tab w:val="left" w:pos="1576"/>
        </w:tabs>
        <w:spacing w:before="1" w:line="276" w:lineRule="auto"/>
        <w:ind w:right="140" w:firstLine="69"/>
        <w:jc w:val="both"/>
        <w:rPr>
          <w:sz w:val="28"/>
        </w:rPr>
      </w:pPr>
      <w:r>
        <w:rPr>
          <w:b/>
          <w:sz w:val="28"/>
        </w:rPr>
        <w:t>самоконтроль:</w:t>
      </w:r>
      <w:r>
        <w:rPr>
          <w:sz w:val="28"/>
        </w:rPr>
        <w:t xml:space="preserve">‒ владеть способами самоконтроля, </w:t>
      </w:r>
      <w:proofErr w:type="spellStart"/>
      <w:r>
        <w:rPr>
          <w:sz w:val="28"/>
        </w:rPr>
        <w:t>самомотивации</w:t>
      </w:r>
      <w:proofErr w:type="spellEnd"/>
      <w:r>
        <w:rPr>
          <w:sz w:val="28"/>
        </w:rPr>
        <w:t xml:space="preserve"> и рефлексии;‒ давать адекватную оценку ситуации и предлагать план ее изменения;‒ учитывать кон</w:t>
      </w:r>
      <w:r>
        <w:rPr>
          <w:sz w:val="28"/>
        </w:rPr>
        <w:t>текст и предвидеть трудности, которые могут возникнуть при решении учебной задачи, адаптировать решение к меняющимся обстоятельствам;‒ объяснять причины достижения (не достижения) результатов деятельности, давать оценку приобретенному опыту, уметь находить</w:t>
      </w:r>
      <w:r>
        <w:rPr>
          <w:sz w:val="28"/>
        </w:rPr>
        <w:t xml:space="preserve"> позитивное в произошедшей ситуации;‒ вносить коррективы в деятельность на основе новых обстоятельств, изменившихся ситуаций, установленных ошибок, возникших трудностей;‒ оценивать соответствие результата цели и условиям;</w:t>
      </w:r>
    </w:p>
    <w:p w:rsidR="00043E66" w:rsidRDefault="00453D9B">
      <w:pPr>
        <w:pStyle w:val="a4"/>
        <w:numPr>
          <w:ilvl w:val="0"/>
          <w:numId w:val="1"/>
        </w:numPr>
        <w:tabs>
          <w:tab w:val="left" w:pos="1686"/>
        </w:tabs>
        <w:spacing w:line="278" w:lineRule="auto"/>
        <w:ind w:right="136" w:firstLine="69"/>
        <w:jc w:val="both"/>
        <w:rPr>
          <w:sz w:val="28"/>
        </w:rPr>
      </w:pPr>
      <w:proofErr w:type="gramStart"/>
      <w:r>
        <w:rPr>
          <w:b/>
          <w:sz w:val="28"/>
        </w:rPr>
        <w:t>эмоциональный</w:t>
      </w:r>
      <w:proofErr w:type="gramEnd"/>
      <w:r>
        <w:rPr>
          <w:b/>
          <w:sz w:val="28"/>
        </w:rPr>
        <w:t xml:space="preserve"> интеллект:</w:t>
      </w:r>
      <w:r>
        <w:rPr>
          <w:sz w:val="28"/>
        </w:rPr>
        <w:t>‒ различат</w:t>
      </w:r>
      <w:r>
        <w:rPr>
          <w:sz w:val="28"/>
        </w:rPr>
        <w:t>ь, называть и управлять собственными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40"/>
          <w:sz w:val="28"/>
        </w:rPr>
        <w:t xml:space="preserve"> </w:t>
      </w:r>
      <w:r>
        <w:rPr>
          <w:sz w:val="28"/>
        </w:rPr>
        <w:t>других;‒</w:t>
      </w:r>
      <w:r>
        <w:rPr>
          <w:spacing w:val="40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анализировать</w:t>
      </w:r>
    </w:p>
    <w:p w:rsidR="00043E66" w:rsidRDefault="00043E66">
      <w:pPr>
        <w:pStyle w:val="a4"/>
        <w:spacing w:line="278" w:lineRule="auto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pStyle w:val="a3"/>
        <w:spacing w:before="63" w:line="278" w:lineRule="auto"/>
        <w:ind w:right="146" w:firstLine="0"/>
      </w:pPr>
      <w:proofErr w:type="gramStart"/>
      <w:r>
        <w:lastRenderedPageBreak/>
        <w:t>причины</w:t>
      </w:r>
      <w:proofErr w:type="gramEnd"/>
      <w:r>
        <w:rPr>
          <w:spacing w:val="-17"/>
        </w:rPr>
        <w:t xml:space="preserve"> </w:t>
      </w:r>
      <w:r>
        <w:t>эмоций;‒</w:t>
      </w:r>
      <w:r>
        <w:rPr>
          <w:spacing w:val="-14"/>
        </w:rPr>
        <w:t xml:space="preserve"> </w:t>
      </w:r>
      <w:r>
        <w:t>ставить</w:t>
      </w:r>
      <w:r>
        <w:rPr>
          <w:spacing w:val="-11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место</w:t>
      </w:r>
      <w:r>
        <w:rPr>
          <w:spacing w:val="-12"/>
        </w:rPr>
        <w:t xml:space="preserve"> </w:t>
      </w:r>
      <w:r>
        <w:t>другого</w:t>
      </w:r>
      <w:r>
        <w:rPr>
          <w:spacing w:val="-9"/>
        </w:rPr>
        <w:t xml:space="preserve"> </w:t>
      </w:r>
      <w:r>
        <w:t>человека,</w:t>
      </w:r>
      <w:r>
        <w:rPr>
          <w:spacing w:val="-13"/>
        </w:rPr>
        <w:t xml:space="preserve"> </w:t>
      </w:r>
      <w:r>
        <w:t>понимать</w:t>
      </w:r>
      <w:r>
        <w:rPr>
          <w:spacing w:val="-14"/>
        </w:rPr>
        <w:t xml:space="preserve"> </w:t>
      </w:r>
      <w:r>
        <w:t>мотивы и намерения другого;‒ регулировать способ выражения эмоций;</w:t>
      </w:r>
    </w:p>
    <w:p w:rsidR="00043E66" w:rsidRDefault="00453D9B">
      <w:pPr>
        <w:pStyle w:val="a4"/>
        <w:numPr>
          <w:ilvl w:val="0"/>
          <w:numId w:val="1"/>
        </w:numPr>
        <w:tabs>
          <w:tab w:val="left" w:pos="1486"/>
        </w:tabs>
        <w:spacing w:line="276" w:lineRule="auto"/>
        <w:ind w:right="143" w:firstLine="69"/>
        <w:jc w:val="both"/>
        <w:rPr>
          <w:sz w:val="28"/>
        </w:rPr>
      </w:pPr>
      <w:proofErr w:type="gramStart"/>
      <w:r>
        <w:rPr>
          <w:b/>
          <w:sz w:val="28"/>
        </w:rPr>
        <w:t>принятие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себя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других:</w:t>
      </w:r>
      <w:r>
        <w:rPr>
          <w:sz w:val="28"/>
        </w:rPr>
        <w:t>‒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4"/>
          <w:sz w:val="28"/>
        </w:rPr>
        <w:t xml:space="preserve"> </w:t>
      </w:r>
      <w:r>
        <w:rPr>
          <w:sz w:val="28"/>
        </w:rPr>
        <w:t>его мнению;‒ признавать свое право на ошибку и такое же право другого;‒ принимать себя и других, не осуждая;‒ открытость себе и другим;‒ осознавать невозможность контролировать все вокруг.</w:t>
      </w:r>
    </w:p>
    <w:p w:rsidR="00043E66" w:rsidRDefault="00043E66">
      <w:pPr>
        <w:pStyle w:val="a4"/>
        <w:spacing w:line="276" w:lineRule="auto"/>
        <w:rPr>
          <w:sz w:val="28"/>
        </w:rPr>
        <w:sectPr w:rsidR="00043E66">
          <w:pgSz w:w="11910" w:h="16390"/>
          <w:pgMar w:top="1060" w:right="708" w:bottom="280" w:left="708" w:header="720" w:footer="720" w:gutter="0"/>
          <w:cols w:space="720"/>
        </w:sectPr>
      </w:pPr>
    </w:p>
    <w:p w:rsidR="00043E66" w:rsidRDefault="00453D9B">
      <w:pPr>
        <w:spacing w:before="64" w:line="278" w:lineRule="auto"/>
        <w:ind w:left="263" w:right="1793" w:firstLine="69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МОИ ГОРИЗОНТЫ»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6-9 КЛАССЫ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4755"/>
        <w:gridCol w:w="1985"/>
        <w:gridCol w:w="2552"/>
        <w:gridCol w:w="3545"/>
      </w:tblGrid>
      <w:tr w:rsidR="00043E66">
        <w:trPr>
          <w:trHeight w:val="988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43" w:line="276" w:lineRule="auto"/>
              <w:ind w:left="232" w:right="28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43" w:line="276" w:lineRule="auto"/>
              <w:ind w:left="232" w:right="20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43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01"/>
              <w:ind w:left="2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3545" w:type="dxa"/>
          </w:tcPr>
          <w:p w:rsidR="00043E66" w:rsidRDefault="00043E66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43E66" w:rsidRDefault="00453D9B">
            <w:pPr>
              <w:pStyle w:val="TableParagraph"/>
              <w:spacing w:before="0"/>
              <w:ind w:left="241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8" w:line="318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Установочное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1"/>
              <w:ind w:right="709"/>
              <w:jc w:val="right"/>
            </w:pPr>
            <w:r>
              <w:rPr>
                <w:spacing w:val="-2"/>
              </w:rPr>
              <w:t>04.09.2025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8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9" w:line="316" w:lineRule="exact"/>
              <w:ind w:left="232" w:right="832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 «Открой свое будущее»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0"/>
              <w:ind w:right="709"/>
              <w:jc w:val="right"/>
            </w:pPr>
            <w:r>
              <w:rPr>
                <w:spacing w:val="-2"/>
              </w:rPr>
              <w:t>11.09.2025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8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9" w:line="316" w:lineRule="exact"/>
              <w:ind w:left="232" w:right="832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 «Познаю себя»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08"/>
              <w:ind w:right="709"/>
              <w:jc w:val="right"/>
            </w:pPr>
            <w:r>
              <w:rPr>
                <w:spacing w:val="-2"/>
              </w:rPr>
              <w:t>18.09.2025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3"/>
              <w:ind w:left="107"/>
              <w:rPr>
                <w:sz w:val="24"/>
                <w:lang w:val="en-US"/>
              </w:rPr>
            </w:pPr>
            <w:hyperlink r:id="rId1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1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8" w:line="318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атомные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08"/>
              <w:ind w:right="709"/>
              <w:jc w:val="right"/>
            </w:pPr>
            <w:r>
              <w:rPr>
                <w:spacing w:val="-2"/>
              </w:rPr>
              <w:t>25.09.2025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1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1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8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9" w:line="316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космические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0"/>
              <w:ind w:right="709"/>
              <w:jc w:val="right"/>
            </w:pPr>
            <w:r>
              <w:rPr>
                <w:spacing w:val="-2"/>
              </w:rPr>
              <w:t>02.10.2025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1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1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4" w:line="320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аграрная: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продовольственная </w:t>
            </w:r>
            <w:r>
              <w:rPr>
                <w:spacing w:val="-2"/>
                <w:sz w:val="24"/>
              </w:rPr>
              <w:t>безопасность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08"/>
              <w:ind w:right="709"/>
              <w:jc w:val="right"/>
            </w:pPr>
            <w:r>
              <w:rPr>
                <w:spacing w:val="-2"/>
              </w:rPr>
              <w:t>09.10.2025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3"/>
              <w:ind w:left="107"/>
              <w:rPr>
                <w:sz w:val="24"/>
                <w:lang w:val="en-US"/>
              </w:rPr>
            </w:pPr>
            <w:hyperlink r:id="rId1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1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комфортная: </w:t>
            </w:r>
            <w:r>
              <w:rPr>
                <w:spacing w:val="-2"/>
                <w:sz w:val="24"/>
              </w:rPr>
              <w:t>энергетика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150"/>
              <w:ind w:right="709"/>
              <w:jc w:val="right"/>
            </w:pPr>
            <w:r>
              <w:rPr>
                <w:spacing w:val="-2"/>
              </w:rPr>
              <w:t>16.10.2025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38"/>
              <w:ind w:left="107"/>
              <w:rPr>
                <w:sz w:val="24"/>
                <w:lang w:val="en-US"/>
              </w:rPr>
            </w:pPr>
            <w:hyperlink r:id="rId1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1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4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40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40"/>
              <w:ind w:left="232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40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8"/>
              <w:ind w:right="776"/>
              <w:jc w:val="right"/>
            </w:pPr>
            <w:r>
              <w:rPr>
                <w:spacing w:val="-2"/>
              </w:rPr>
              <w:t>23.10.2025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39"/>
              <w:ind w:left="107"/>
              <w:rPr>
                <w:sz w:val="24"/>
                <w:lang w:val="en-US"/>
              </w:rPr>
            </w:pPr>
            <w:hyperlink r:id="rId2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2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8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добыча,</w:t>
            </w:r>
          </w:p>
          <w:p w:rsidR="00043E66" w:rsidRDefault="00453D9B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переработка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тяжелая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промышленность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8"/>
              <w:ind w:right="776"/>
              <w:jc w:val="right"/>
            </w:pPr>
            <w:r>
              <w:rPr>
                <w:spacing w:val="-2"/>
              </w:rPr>
              <w:t>06.11.2025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3"/>
              <w:ind w:left="107"/>
              <w:rPr>
                <w:sz w:val="24"/>
                <w:lang w:val="en-US"/>
              </w:rPr>
            </w:pPr>
            <w:hyperlink r:id="rId2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2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998"/>
        </w:trPr>
        <w:tc>
          <w:tcPr>
            <w:tcW w:w="874" w:type="dxa"/>
          </w:tcPr>
          <w:p w:rsidR="00043E66" w:rsidRPr="00453D9B" w:rsidRDefault="00043E66">
            <w:pPr>
              <w:pStyle w:val="TableParagraph"/>
              <w:spacing w:before="79"/>
              <w:rPr>
                <w:b/>
                <w:sz w:val="24"/>
                <w:lang w:val="en-US"/>
              </w:rPr>
            </w:pPr>
          </w:p>
          <w:p w:rsidR="00043E66" w:rsidRDefault="00453D9B">
            <w:pPr>
              <w:pStyle w:val="TableParagraph"/>
              <w:spacing w:before="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9" w:line="316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машиностроение и судостроение (К 500-летию Северного морского пути)</w:t>
            </w:r>
          </w:p>
        </w:tc>
        <w:tc>
          <w:tcPr>
            <w:tcW w:w="1985" w:type="dxa"/>
          </w:tcPr>
          <w:p w:rsidR="00043E66" w:rsidRDefault="00043E66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43E66" w:rsidRDefault="00453D9B">
            <w:pPr>
              <w:pStyle w:val="TableParagraph"/>
              <w:spacing w:before="0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8"/>
              <w:ind w:right="776"/>
              <w:jc w:val="right"/>
            </w:pPr>
            <w:r>
              <w:rPr>
                <w:spacing w:val="-2"/>
              </w:rPr>
              <w:t>13.11.2025</w:t>
            </w:r>
          </w:p>
        </w:tc>
        <w:tc>
          <w:tcPr>
            <w:tcW w:w="3545" w:type="dxa"/>
          </w:tcPr>
          <w:p w:rsidR="00043E66" w:rsidRPr="00453D9B" w:rsidRDefault="00043E66">
            <w:pPr>
              <w:pStyle w:val="TableParagraph"/>
              <w:spacing w:before="196"/>
              <w:rPr>
                <w:b/>
                <w:sz w:val="24"/>
                <w:lang w:val="en-US"/>
              </w:rPr>
            </w:pPr>
          </w:p>
          <w:p w:rsidR="00043E66" w:rsidRPr="00453D9B" w:rsidRDefault="00453D9B">
            <w:pPr>
              <w:pStyle w:val="TableParagraph"/>
              <w:spacing w:before="1"/>
              <w:ind w:left="107"/>
              <w:rPr>
                <w:sz w:val="24"/>
                <w:lang w:val="en-US"/>
              </w:rPr>
            </w:pPr>
            <w:hyperlink r:id="rId2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2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6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4" w:line="320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легкая </w:t>
            </w:r>
            <w:r>
              <w:rPr>
                <w:spacing w:val="-2"/>
                <w:sz w:val="24"/>
              </w:rPr>
              <w:t>промышленность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7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6"/>
              <w:ind w:right="776"/>
              <w:jc w:val="right"/>
            </w:pPr>
            <w:r>
              <w:rPr>
                <w:spacing w:val="-2"/>
              </w:rPr>
              <w:t>20.11.2025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4"/>
              <w:ind w:left="107"/>
              <w:rPr>
                <w:sz w:val="24"/>
                <w:lang w:val="en-US"/>
              </w:rPr>
            </w:pPr>
            <w:hyperlink r:id="rId2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2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</w:tbl>
    <w:p w:rsidR="00043E66" w:rsidRPr="00453D9B" w:rsidRDefault="00043E66">
      <w:pPr>
        <w:pStyle w:val="TableParagraph"/>
        <w:rPr>
          <w:sz w:val="24"/>
          <w:lang w:val="en-US"/>
        </w:rPr>
        <w:sectPr w:rsidR="00043E66" w:rsidRPr="00453D9B">
          <w:pgSz w:w="16390" w:h="11910" w:orient="landscape"/>
          <w:pgMar w:top="1060" w:right="850" w:bottom="280" w:left="1559" w:header="720" w:footer="720" w:gutter="0"/>
          <w:cols w:space="720"/>
        </w:sectPr>
      </w:pPr>
    </w:p>
    <w:p w:rsidR="00043E66" w:rsidRPr="00453D9B" w:rsidRDefault="00043E66">
      <w:pPr>
        <w:pStyle w:val="a3"/>
        <w:spacing w:before="3"/>
        <w:ind w:left="0" w:righ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4755"/>
        <w:gridCol w:w="1985"/>
        <w:gridCol w:w="2552"/>
        <w:gridCol w:w="3545"/>
      </w:tblGrid>
      <w:tr w:rsidR="00043E66" w:rsidRPr="00453D9B">
        <w:trPr>
          <w:trHeight w:val="563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155"/>
              <w:ind w:right="709"/>
              <w:jc w:val="right"/>
            </w:pPr>
            <w:r>
              <w:rPr>
                <w:spacing w:val="-2"/>
              </w:rPr>
              <w:t>27.11.2025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2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2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1099"/>
        </w:trPr>
        <w:tc>
          <w:tcPr>
            <w:tcW w:w="874" w:type="dxa"/>
          </w:tcPr>
          <w:p w:rsidR="00043E66" w:rsidRPr="00453D9B" w:rsidRDefault="00043E66">
            <w:pPr>
              <w:pStyle w:val="TableParagraph"/>
              <w:spacing w:before="132"/>
              <w:rPr>
                <w:b/>
                <w:sz w:val="24"/>
                <w:lang w:val="en-US"/>
              </w:rPr>
            </w:pPr>
          </w:p>
          <w:p w:rsidR="00043E66" w:rsidRDefault="00453D9B">
            <w:pPr>
              <w:pStyle w:val="TableParagraph"/>
              <w:spacing w:before="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250" w:line="276" w:lineRule="auto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национальная </w:t>
            </w:r>
            <w:r>
              <w:rPr>
                <w:spacing w:val="-2"/>
                <w:sz w:val="24"/>
              </w:rPr>
              <w:t>безопасность</w:t>
            </w:r>
          </w:p>
        </w:tc>
        <w:tc>
          <w:tcPr>
            <w:tcW w:w="1985" w:type="dxa"/>
          </w:tcPr>
          <w:p w:rsidR="00043E66" w:rsidRDefault="00043E66">
            <w:pPr>
              <w:pStyle w:val="TableParagraph"/>
              <w:spacing w:before="132"/>
              <w:rPr>
                <w:b/>
                <w:sz w:val="24"/>
              </w:rPr>
            </w:pPr>
          </w:p>
          <w:p w:rsidR="00043E66" w:rsidRDefault="00453D9B">
            <w:pPr>
              <w:pStyle w:val="TableParagraph"/>
              <w:spacing w:before="0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043E66">
            <w:pPr>
              <w:pStyle w:val="TableParagraph"/>
              <w:spacing w:before="169"/>
              <w:rPr>
                <w:b/>
              </w:rPr>
            </w:pPr>
          </w:p>
          <w:p w:rsidR="00043E66" w:rsidRDefault="00453D9B">
            <w:pPr>
              <w:pStyle w:val="TableParagraph"/>
              <w:spacing w:before="0"/>
              <w:ind w:right="709"/>
              <w:jc w:val="right"/>
            </w:pPr>
            <w:r>
              <w:rPr>
                <w:spacing w:val="-2"/>
              </w:rPr>
              <w:t>04.12.2025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3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3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0" w:line="318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цифровая: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отечественный </w:t>
            </w:r>
            <w:proofErr w:type="spellStart"/>
            <w:r>
              <w:rPr>
                <w:sz w:val="24"/>
              </w:rPr>
              <w:t>финтех</w:t>
            </w:r>
            <w:proofErr w:type="spellEnd"/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1"/>
              <w:ind w:right="709"/>
              <w:jc w:val="right"/>
            </w:pPr>
            <w:r>
              <w:rPr>
                <w:spacing w:val="-2"/>
              </w:rPr>
              <w:t>11.12.2025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3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3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8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пищевая</w:t>
            </w:r>
          </w:p>
          <w:p w:rsidR="00043E66" w:rsidRDefault="00453D9B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промышленность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3"/>
              <w:ind w:right="709"/>
              <w:jc w:val="right"/>
            </w:pPr>
            <w:r>
              <w:rPr>
                <w:spacing w:val="-2"/>
              </w:rPr>
              <w:t>18.12.2025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3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3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9"/>
              <w:ind w:left="232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153"/>
              <w:ind w:right="709"/>
              <w:jc w:val="right"/>
            </w:pPr>
            <w:r>
              <w:rPr>
                <w:spacing w:val="-2"/>
              </w:rPr>
              <w:t>25.12.2025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38"/>
              <w:ind w:left="107"/>
              <w:rPr>
                <w:sz w:val="24"/>
                <w:lang w:val="en-US"/>
              </w:rPr>
            </w:pPr>
            <w:hyperlink r:id="rId3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3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82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тематическое занятие «Мое будущее»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213"/>
              <w:ind w:right="709"/>
              <w:jc w:val="right"/>
            </w:pPr>
            <w:r>
              <w:rPr>
                <w:spacing w:val="-2"/>
              </w:rPr>
              <w:t>15.01.2026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3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3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4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1"/>
              <w:ind w:right="776"/>
              <w:jc w:val="right"/>
            </w:pPr>
            <w:r>
              <w:rPr>
                <w:spacing w:val="-2"/>
              </w:rPr>
              <w:t>22.01.2026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4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4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8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деловая: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бизнес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776"/>
              <w:jc w:val="right"/>
            </w:pPr>
            <w:r>
              <w:rPr>
                <w:spacing w:val="-2"/>
              </w:rPr>
              <w:t>29.01.2026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4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4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3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технологии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776"/>
              <w:jc w:val="right"/>
            </w:pPr>
            <w:r>
              <w:rPr>
                <w:spacing w:val="-2"/>
              </w:rPr>
              <w:t>05.02.2026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4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4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9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гостеприимная: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сервис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туризм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8"/>
              <w:ind w:right="776"/>
              <w:jc w:val="right"/>
            </w:pPr>
            <w:r>
              <w:rPr>
                <w:spacing w:val="-2"/>
              </w:rPr>
              <w:t>12.02.2026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38"/>
              <w:ind w:left="107"/>
              <w:rPr>
                <w:sz w:val="24"/>
                <w:lang w:val="en-US"/>
              </w:rPr>
            </w:pPr>
            <w:hyperlink r:id="rId4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4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9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безопасная: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776"/>
              <w:jc w:val="right"/>
            </w:pPr>
            <w:r>
              <w:rPr>
                <w:spacing w:val="-2"/>
              </w:rPr>
              <w:t>19.02.2026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4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4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3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комфортная:</w:t>
            </w:r>
            <w:r>
              <w:rPr>
                <w:spacing w:val="-2"/>
                <w:sz w:val="24"/>
              </w:rPr>
              <w:t xml:space="preserve"> транспорт.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776"/>
              <w:jc w:val="right"/>
            </w:pPr>
            <w:r>
              <w:rPr>
                <w:spacing w:val="-2"/>
              </w:rPr>
              <w:t>26.02.2026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5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5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телекоммуникация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776"/>
              <w:jc w:val="right"/>
            </w:pPr>
            <w:r>
              <w:rPr>
                <w:spacing w:val="-2"/>
              </w:rPr>
              <w:t>05.03.2026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5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5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59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1"/>
              <w:ind w:right="776"/>
              <w:jc w:val="right"/>
            </w:pPr>
            <w:r>
              <w:rPr>
                <w:spacing w:val="-2"/>
              </w:rPr>
              <w:t>12.03.2026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5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5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</w:tbl>
    <w:p w:rsidR="00043E66" w:rsidRPr="00453D9B" w:rsidRDefault="00043E66">
      <w:pPr>
        <w:pStyle w:val="TableParagraph"/>
        <w:rPr>
          <w:sz w:val="24"/>
          <w:lang w:val="en-US"/>
        </w:rPr>
        <w:sectPr w:rsidR="00043E66" w:rsidRPr="00453D9B">
          <w:pgSz w:w="16390" w:h="11910" w:orient="landscape"/>
          <w:pgMar w:top="1100" w:right="850" w:bottom="280" w:left="1559" w:header="720" w:footer="720" w:gutter="0"/>
          <w:cols w:space="720"/>
        </w:sectPr>
      </w:pPr>
    </w:p>
    <w:p w:rsidR="00043E66" w:rsidRPr="00453D9B" w:rsidRDefault="00043E66">
      <w:pPr>
        <w:pStyle w:val="a3"/>
        <w:spacing w:before="3"/>
        <w:ind w:left="0" w:righ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4755"/>
        <w:gridCol w:w="1985"/>
        <w:gridCol w:w="2552"/>
        <w:gridCol w:w="3545"/>
      </w:tblGrid>
      <w:tr w:rsidR="00043E66" w:rsidRPr="00453D9B">
        <w:trPr>
          <w:trHeight w:val="68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9" w:line="320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занятие: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поговори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19.03.2026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5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5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здоровая: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медицина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фармацевтика в России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26.03.2026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5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5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8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космическая </w:t>
            </w:r>
            <w:r>
              <w:rPr>
                <w:spacing w:val="-2"/>
                <w:sz w:val="24"/>
              </w:rPr>
              <w:t>отрасль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09.04.2026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6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6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4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искусство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1"/>
              <w:ind w:right="1"/>
              <w:jc w:val="center"/>
            </w:pPr>
            <w:r>
              <w:rPr>
                <w:spacing w:val="-2"/>
              </w:rPr>
              <w:t>16.04.2026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6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6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9"/>
              <w:ind w:left="232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23.04.2026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64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65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8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комфортная.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Строительство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города будущего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30.04.2026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8"/>
              <w:ind w:left="107"/>
              <w:rPr>
                <w:sz w:val="24"/>
                <w:lang w:val="en-US"/>
              </w:rPr>
            </w:pPr>
            <w:hyperlink r:id="rId66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67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679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безопасная:</w:t>
            </w:r>
            <w:r>
              <w:rPr>
                <w:spacing w:val="-2"/>
                <w:sz w:val="24"/>
              </w:rPr>
              <w:t xml:space="preserve"> военно-</w:t>
            </w:r>
          </w:p>
          <w:p w:rsidR="00043E66" w:rsidRDefault="00453D9B">
            <w:pPr>
              <w:pStyle w:val="TableParagraph"/>
              <w:spacing w:before="44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промышленный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(ВПК)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38"/>
              <w:ind w:right="1"/>
              <w:jc w:val="center"/>
            </w:pPr>
            <w:r>
              <w:rPr>
                <w:spacing w:val="-2"/>
              </w:rPr>
              <w:t>07.05.2026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156"/>
              <w:ind w:left="107"/>
              <w:rPr>
                <w:sz w:val="24"/>
                <w:lang w:val="en-US"/>
              </w:rPr>
            </w:pPr>
            <w:hyperlink r:id="rId68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69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1"/>
        </w:trPr>
        <w:tc>
          <w:tcPr>
            <w:tcW w:w="874" w:type="dxa"/>
          </w:tcPr>
          <w:p w:rsidR="00043E66" w:rsidRDefault="00453D9B">
            <w:pPr>
              <w:pStyle w:val="TableParagraph"/>
              <w:spacing w:before="1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spacing w:before="139"/>
              <w:ind w:left="232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39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14.05.2026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70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71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 w:rsidRPr="00453D9B">
        <w:trPr>
          <w:trHeight w:val="563"/>
        </w:trPr>
        <w:tc>
          <w:tcPr>
            <w:tcW w:w="874" w:type="dxa"/>
          </w:tcPr>
          <w:p w:rsidR="00043E66" w:rsidRDefault="00453D9B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755" w:type="dxa"/>
          </w:tcPr>
          <w:p w:rsidR="00043E66" w:rsidRDefault="00453D9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Рефлексивное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ind w:left="10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2" w:type="dxa"/>
          </w:tcPr>
          <w:p w:rsidR="00043E66" w:rsidRDefault="00453D9B">
            <w:pPr>
              <w:pStyle w:val="TableParagraph"/>
              <w:spacing w:before="40"/>
              <w:ind w:right="1"/>
              <w:jc w:val="center"/>
            </w:pPr>
            <w:r>
              <w:rPr>
                <w:spacing w:val="-2"/>
              </w:rPr>
              <w:t>21.05.2026</w:t>
            </w:r>
          </w:p>
        </w:tc>
        <w:tc>
          <w:tcPr>
            <w:tcW w:w="3545" w:type="dxa"/>
          </w:tcPr>
          <w:p w:rsidR="00043E66" w:rsidRPr="00453D9B" w:rsidRDefault="00453D9B">
            <w:pPr>
              <w:pStyle w:val="TableParagraph"/>
              <w:spacing w:before="41"/>
              <w:ind w:left="107"/>
              <w:rPr>
                <w:sz w:val="24"/>
                <w:lang w:val="en-US"/>
              </w:rPr>
            </w:pPr>
            <w:hyperlink r:id="rId72">
              <w:r w:rsidRPr="00453D9B">
                <w:rPr>
                  <w:color w:val="0000FF"/>
                  <w:sz w:val="24"/>
                  <w:u w:val="single" w:color="0000FF"/>
                  <w:lang w:val="en-US"/>
                </w:rPr>
                <w:t>http://profmin.bvbi</w:t>
              </w:r>
            </w:hyperlink>
            <w:r w:rsidRPr="00453D9B">
              <w:rPr>
                <w:color w:val="0000FF"/>
                <w:sz w:val="24"/>
                <w:u w:val="single" w:color="0000FF"/>
                <w:lang w:val="en-US"/>
              </w:rPr>
              <w:t xml:space="preserve"> </w:t>
            </w:r>
            <w:hyperlink r:id="rId73">
              <w:r w:rsidRPr="00453D9B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nfo.ru</w:t>
              </w:r>
            </w:hyperlink>
          </w:p>
        </w:tc>
      </w:tr>
      <w:tr w:rsidR="00043E66">
        <w:trPr>
          <w:trHeight w:val="676"/>
        </w:trPr>
        <w:tc>
          <w:tcPr>
            <w:tcW w:w="5629" w:type="dxa"/>
            <w:gridSpan w:val="2"/>
          </w:tcPr>
          <w:p w:rsidR="00043E66" w:rsidRDefault="00453D9B">
            <w:pPr>
              <w:pStyle w:val="TableParagraph"/>
              <w:spacing w:before="12" w:line="310" w:lineRule="atLeast"/>
              <w:ind w:left="232" w:right="1295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ПРОГРАММЕ</w:t>
            </w:r>
          </w:p>
        </w:tc>
        <w:tc>
          <w:tcPr>
            <w:tcW w:w="1985" w:type="dxa"/>
          </w:tcPr>
          <w:p w:rsidR="00043E66" w:rsidRDefault="00453D9B">
            <w:pPr>
              <w:pStyle w:val="TableParagraph"/>
              <w:spacing w:before="199"/>
              <w:ind w:left="964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6097" w:type="dxa"/>
            <w:gridSpan w:val="2"/>
            <w:tcBorders>
              <w:bottom w:val="nil"/>
              <w:right w:val="nil"/>
            </w:tcBorders>
          </w:tcPr>
          <w:p w:rsidR="00043E66" w:rsidRDefault="00043E66">
            <w:pPr>
              <w:pStyle w:val="TableParagraph"/>
              <w:spacing w:before="0"/>
            </w:pPr>
          </w:p>
        </w:tc>
      </w:tr>
    </w:tbl>
    <w:p w:rsidR="00043E66" w:rsidRDefault="00043E66">
      <w:pPr>
        <w:pStyle w:val="TableParagraph"/>
        <w:sectPr w:rsidR="00043E66">
          <w:pgSz w:w="16390" w:h="11910" w:orient="landscape"/>
          <w:pgMar w:top="1100" w:right="850" w:bottom="280" w:left="1559" w:header="720" w:footer="720" w:gutter="0"/>
          <w:cols w:space="720"/>
        </w:sectPr>
      </w:pPr>
    </w:p>
    <w:p w:rsidR="00043E66" w:rsidRDefault="00043E66">
      <w:pPr>
        <w:pStyle w:val="a3"/>
        <w:spacing w:before="4"/>
        <w:ind w:left="0" w:right="0" w:firstLine="0"/>
        <w:jc w:val="left"/>
        <w:rPr>
          <w:b/>
          <w:sz w:val="17"/>
        </w:rPr>
      </w:pPr>
    </w:p>
    <w:p w:rsidR="00043E66" w:rsidRDefault="00043E66">
      <w:pPr>
        <w:pStyle w:val="a3"/>
        <w:jc w:val="left"/>
        <w:rPr>
          <w:b/>
          <w:sz w:val="17"/>
        </w:rPr>
        <w:sectPr w:rsidR="00043E66">
          <w:pgSz w:w="16390" w:h="11910" w:orient="landscape"/>
          <w:pgMar w:top="1340" w:right="850" w:bottom="280" w:left="1559" w:header="720" w:footer="720" w:gutter="0"/>
          <w:cols w:space="720"/>
        </w:sectPr>
      </w:pPr>
    </w:p>
    <w:p w:rsidR="00043E66" w:rsidRDefault="00043E66">
      <w:pPr>
        <w:pStyle w:val="a3"/>
        <w:spacing w:before="4"/>
        <w:ind w:left="0" w:right="0" w:firstLine="0"/>
        <w:jc w:val="left"/>
        <w:rPr>
          <w:b/>
          <w:sz w:val="17"/>
        </w:rPr>
      </w:pPr>
    </w:p>
    <w:sectPr w:rsidR="00043E66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02909"/>
    <w:multiLevelType w:val="hybridMultilevel"/>
    <w:tmpl w:val="0F6AB934"/>
    <w:lvl w:ilvl="0" w:tplc="77C8D142">
      <w:start w:val="1"/>
      <w:numFmt w:val="decimal"/>
      <w:lvlText w:val="%1)"/>
      <w:lvlJc w:val="left"/>
      <w:pPr>
        <w:ind w:left="1114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4E4401E2">
      <w:numFmt w:val="bullet"/>
      <w:lvlText w:val="•"/>
      <w:lvlJc w:val="left"/>
      <w:pPr>
        <w:ind w:left="2057" w:hanging="291"/>
      </w:pPr>
      <w:rPr>
        <w:rFonts w:hint="default"/>
        <w:lang w:val="ru-RU" w:eastAsia="en-US" w:bidi="ar-SA"/>
      </w:rPr>
    </w:lvl>
    <w:lvl w:ilvl="2" w:tplc="ADC4EAF2">
      <w:numFmt w:val="bullet"/>
      <w:lvlText w:val="•"/>
      <w:lvlJc w:val="left"/>
      <w:pPr>
        <w:ind w:left="2994" w:hanging="291"/>
      </w:pPr>
      <w:rPr>
        <w:rFonts w:hint="default"/>
        <w:lang w:val="ru-RU" w:eastAsia="en-US" w:bidi="ar-SA"/>
      </w:rPr>
    </w:lvl>
    <w:lvl w:ilvl="3" w:tplc="FA123A92">
      <w:numFmt w:val="bullet"/>
      <w:lvlText w:val="•"/>
      <w:lvlJc w:val="left"/>
      <w:pPr>
        <w:ind w:left="3931" w:hanging="291"/>
      </w:pPr>
      <w:rPr>
        <w:rFonts w:hint="default"/>
        <w:lang w:val="ru-RU" w:eastAsia="en-US" w:bidi="ar-SA"/>
      </w:rPr>
    </w:lvl>
    <w:lvl w:ilvl="4" w:tplc="83525CCA">
      <w:numFmt w:val="bullet"/>
      <w:lvlText w:val="•"/>
      <w:lvlJc w:val="left"/>
      <w:pPr>
        <w:ind w:left="4868" w:hanging="291"/>
      </w:pPr>
      <w:rPr>
        <w:rFonts w:hint="default"/>
        <w:lang w:val="ru-RU" w:eastAsia="en-US" w:bidi="ar-SA"/>
      </w:rPr>
    </w:lvl>
    <w:lvl w:ilvl="5" w:tplc="2ABA6A78">
      <w:numFmt w:val="bullet"/>
      <w:lvlText w:val="•"/>
      <w:lvlJc w:val="left"/>
      <w:pPr>
        <w:ind w:left="5805" w:hanging="291"/>
      </w:pPr>
      <w:rPr>
        <w:rFonts w:hint="default"/>
        <w:lang w:val="ru-RU" w:eastAsia="en-US" w:bidi="ar-SA"/>
      </w:rPr>
    </w:lvl>
    <w:lvl w:ilvl="6" w:tplc="174AF4E6">
      <w:numFmt w:val="bullet"/>
      <w:lvlText w:val="•"/>
      <w:lvlJc w:val="left"/>
      <w:pPr>
        <w:ind w:left="6742" w:hanging="291"/>
      </w:pPr>
      <w:rPr>
        <w:rFonts w:hint="default"/>
        <w:lang w:val="ru-RU" w:eastAsia="en-US" w:bidi="ar-SA"/>
      </w:rPr>
    </w:lvl>
    <w:lvl w:ilvl="7" w:tplc="BC9E7524">
      <w:numFmt w:val="bullet"/>
      <w:lvlText w:val="•"/>
      <w:lvlJc w:val="left"/>
      <w:pPr>
        <w:ind w:left="7679" w:hanging="291"/>
      </w:pPr>
      <w:rPr>
        <w:rFonts w:hint="default"/>
        <w:lang w:val="ru-RU" w:eastAsia="en-US" w:bidi="ar-SA"/>
      </w:rPr>
    </w:lvl>
    <w:lvl w:ilvl="8" w:tplc="5178CFEE">
      <w:numFmt w:val="bullet"/>
      <w:lvlText w:val="•"/>
      <w:lvlJc w:val="left"/>
      <w:pPr>
        <w:ind w:left="8616" w:hanging="291"/>
      </w:pPr>
      <w:rPr>
        <w:rFonts w:hint="default"/>
        <w:lang w:val="ru-RU" w:eastAsia="en-US" w:bidi="ar-SA"/>
      </w:rPr>
    </w:lvl>
  </w:abstractNum>
  <w:abstractNum w:abstractNumId="1">
    <w:nsid w:val="2B0215F2"/>
    <w:multiLevelType w:val="hybridMultilevel"/>
    <w:tmpl w:val="38A44BAA"/>
    <w:lvl w:ilvl="0" w:tplc="188CF67A">
      <w:start w:val="6"/>
      <w:numFmt w:val="decimal"/>
      <w:lvlText w:val="%1"/>
      <w:lvlJc w:val="left"/>
      <w:pPr>
        <w:ind w:left="1114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2AE28638">
      <w:numFmt w:val="bullet"/>
      <w:lvlText w:val="•"/>
      <w:lvlJc w:val="left"/>
      <w:pPr>
        <w:ind w:left="2057" w:hanging="288"/>
      </w:pPr>
      <w:rPr>
        <w:rFonts w:hint="default"/>
        <w:lang w:val="ru-RU" w:eastAsia="en-US" w:bidi="ar-SA"/>
      </w:rPr>
    </w:lvl>
    <w:lvl w:ilvl="2" w:tplc="80F6D688">
      <w:numFmt w:val="bullet"/>
      <w:lvlText w:val="•"/>
      <w:lvlJc w:val="left"/>
      <w:pPr>
        <w:ind w:left="2994" w:hanging="288"/>
      </w:pPr>
      <w:rPr>
        <w:rFonts w:hint="default"/>
        <w:lang w:val="ru-RU" w:eastAsia="en-US" w:bidi="ar-SA"/>
      </w:rPr>
    </w:lvl>
    <w:lvl w:ilvl="3" w:tplc="BF4C72CA">
      <w:numFmt w:val="bullet"/>
      <w:lvlText w:val="•"/>
      <w:lvlJc w:val="left"/>
      <w:pPr>
        <w:ind w:left="3931" w:hanging="288"/>
      </w:pPr>
      <w:rPr>
        <w:rFonts w:hint="default"/>
        <w:lang w:val="ru-RU" w:eastAsia="en-US" w:bidi="ar-SA"/>
      </w:rPr>
    </w:lvl>
    <w:lvl w:ilvl="4" w:tplc="3C18E554">
      <w:numFmt w:val="bullet"/>
      <w:lvlText w:val="•"/>
      <w:lvlJc w:val="left"/>
      <w:pPr>
        <w:ind w:left="4868" w:hanging="288"/>
      </w:pPr>
      <w:rPr>
        <w:rFonts w:hint="default"/>
        <w:lang w:val="ru-RU" w:eastAsia="en-US" w:bidi="ar-SA"/>
      </w:rPr>
    </w:lvl>
    <w:lvl w:ilvl="5" w:tplc="57F6D5D4">
      <w:numFmt w:val="bullet"/>
      <w:lvlText w:val="•"/>
      <w:lvlJc w:val="left"/>
      <w:pPr>
        <w:ind w:left="5805" w:hanging="288"/>
      </w:pPr>
      <w:rPr>
        <w:rFonts w:hint="default"/>
        <w:lang w:val="ru-RU" w:eastAsia="en-US" w:bidi="ar-SA"/>
      </w:rPr>
    </w:lvl>
    <w:lvl w:ilvl="6" w:tplc="DDF48C9C">
      <w:numFmt w:val="bullet"/>
      <w:lvlText w:val="•"/>
      <w:lvlJc w:val="left"/>
      <w:pPr>
        <w:ind w:left="6742" w:hanging="288"/>
      </w:pPr>
      <w:rPr>
        <w:rFonts w:hint="default"/>
        <w:lang w:val="ru-RU" w:eastAsia="en-US" w:bidi="ar-SA"/>
      </w:rPr>
    </w:lvl>
    <w:lvl w:ilvl="7" w:tplc="A1D275EE">
      <w:numFmt w:val="bullet"/>
      <w:lvlText w:val="•"/>
      <w:lvlJc w:val="left"/>
      <w:pPr>
        <w:ind w:left="7679" w:hanging="288"/>
      </w:pPr>
      <w:rPr>
        <w:rFonts w:hint="default"/>
        <w:lang w:val="ru-RU" w:eastAsia="en-US" w:bidi="ar-SA"/>
      </w:rPr>
    </w:lvl>
    <w:lvl w:ilvl="8" w:tplc="8752E46C">
      <w:numFmt w:val="bullet"/>
      <w:lvlText w:val="•"/>
      <w:lvlJc w:val="left"/>
      <w:pPr>
        <w:ind w:left="8616" w:hanging="288"/>
      </w:pPr>
      <w:rPr>
        <w:rFonts w:hint="default"/>
        <w:lang w:val="ru-RU" w:eastAsia="en-US" w:bidi="ar-SA"/>
      </w:rPr>
    </w:lvl>
  </w:abstractNum>
  <w:abstractNum w:abstractNumId="2">
    <w:nsid w:val="2BAE745D"/>
    <w:multiLevelType w:val="hybridMultilevel"/>
    <w:tmpl w:val="BA141986"/>
    <w:lvl w:ilvl="0" w:tplc="B1A44CBC">
      <w:start w:val="1"/>
      <w:numFmt w:val="decimal"/>
      <w:lvlText w:val="%1)"/>
      <w:lvlJc w:val="left"/>
      <w:pPr>
        <w:ind w:left="1114" w:hanging="37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80CC518">
      <w:numFmt w:val="bullet"/>
      <w:lvlText w:val="•"/>
      <w:lvlJc w:val="left"/>
      <w:pPr>
        <w:ind w:left="2057" w:hanging="374"/>
      </w:pPr>
      <w:rPr>
        <w:rFonts w:hint="default"/>
        <w:lang w:val="ru-RU" w:eastAsia="en-US" w:bidi="ar-SA"/>
      </w:rPr>
    </w:lvl>
    <w:lvl w:ilvl="2" w:tplc="A3EC3CD4">
      <w:numFmt w:val="bullet"/>
      <w:lvlText w:val="•"/>
      <w:lvlJc w:val="left"/>
      <w:pPr>
        <w:ind w:left="2994" w:hanging="374"/>
      </w:pPr>
      <w:rPr>
        <w:rFonts w:hint="default"/>
        <w:lang w:val="ru-RU" w:eastAsia="en-US" w:bidi="ar-SA"/>
      </w:rPr>
    </w:lvl>
    <w:lvl w:ilvl="3" w:tplc="210E666C">
      <w:numFmt w:val="bullet"/>
      <w:lvlText w:val="•"/>
      <w:lvlJc w:val="left"/>
      <w:pPr>
        <w:ind w:left="3931" w:hanging="374"/>
      </w:pPr>
      <w:rPr>
        <w:rFonts w:hint="default"/>
        <w:lang w:val="ru-RU" w:eastAsia="en-US" w:bidi="ar-SA"/>
      </w:rPr>
    </w:lvl>
    <w:lvl w:ilvl="4" w:tplc="AC12AD14">
      <w:numFmt w:val="bullet"/>
      <w:lvlText w:val="•"/>
      <w:lvlJc w:val="left"/>
      <w:pPr>
        <w:ind w:left="4868" w:hanging="374"/>
      </w:pPr>
      <w:rPr>
        <w:rFonts w:hint="default"/>
        <w:lang w:val="ru-RU" w:eastAsia="en-US" w:bidi="ar-SA"/>
      </w:rPr>
    </w:lvl>
    <w:lvl w:ilvl="5" w:tplc="55BC82FA">
      <w:numFmt w:val="bullet"/>
      <w:lvlText w:val="•"/>
      <w:lvlJc w:val="left"/>
      <w:pPr>
        <w:ind w:left="5805" w:hanging="374"/>
      </w:pPr>
      <w:rPr>
        <w:rFonts w:hint="default"/>
        <w:lang w:val="ru-RU" w:eastAsia="en-US" w:bidi="ar-SA"/>
      </w:rPr>
    </w:lvl>
    <w:lvl w:ilvl="6" w:tplc="3A9255BA">
      <w:numFmt w:val="bullet"/>
      <w:lvlText w:val="•"/>
      <w:lvlJc w:val="left"/>
      <w:pPr>
        <w:ind w:left="6742" w:hanging="374"/>
      </w:pPr>
      <w:rPr>
        <w:rFonts w:hint="default"/>
        <w:lang w:val="ru-RU" w:eastAsia="en-US" w:bidi="ar-SA"/>
      </w:rPr>
    </w:lvl>
    <w:lvl w:ilvl="7" w:tplc="439E5764">
      <w:numFmt w:val="bullet"/>
      <w:lvlText w:val="•"/>
      <w:lvlJc w:val="left"/>
      <w:pPr>
        <w:ind w:left="7679" w:hanging="374"/>
      </w:pPr>
      <w:rPr>
        <w:rFonts w:hint="default"/>
        <w:lang w:val="ru-RU" w:eastAsia="en-US" w:bidi="ar-SA"/>
      </w:rPr>
    </w:lvl>
    <w:lvl w:ilvl="8" w:tplc="1AEAEA22">
      <w:numFmt w:val="bullet"/>
      <w:lvlText w:val="•"/>
      <w:lvlJc w:val="left"/>
      <w:pPr>
        <w:ind w:left="8616" w:hanging="374"/>
      </w:pPr>
      <w:rPr>
        <w:rFonts w:hint="default"/>
        <w:lang w:val="ru-RU" w:eastAsia="en-US" w:bidi="ar-SA"/>
      </w:rPr>
    </w:lvl>
  </w:abstractNum>
  <w:abstractNum w:abstractNumId="3">
    <w:nsid w:val="4760623E"/>
    <w:multiLevelType w:val="hybridMultilevel"/>
    <w:tmpl w:val="58B2218E"/>
    <w:lvl w:ilvl="0" w:tplc="B71077A8">
      <w:numFmt w:val="bullet"/>
      <w:lvlText w:val="–"/>
      <w:lvlJc w:val="left"/>
      <w:pPr>
        <w:ind w:left="99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DD04747A">
      <w:numFmt w:val="bullet"/>
      <w:lvlText w:val="•"/>
      <w:lvlJc w:val="left"/>
      <w:pPr>
        <w:ind w:left="1949" w:hanging="243"/>
      </w:pPr>
      <w:rPr>
        <w:rFonts w:hint="default"/>
        <w:lang w:val="ru-RU" w:eastAsia="en-US" w:bidi="ar-SA"/>
      </w:rPr>
    </w:lvl>
    <w:lvl w:ilvl="2" w:tplc="D3086CBC">
      <w:numFmt w:val="bullet"/>
      <w:lvlText w:val="•"/>
      <w:lvlJc w:val="left"/>
      <w:pPr>
        <w:ind w:left="2898" w:hanging="243"/>
      </w:pPr>
      <w:rPr>
        <w:rFonts w:hint="default"/>
        <w:lang w:val="ru-RU" w:eastAsia="en-US" w:bidi="ar-SA"/>
      </w:rPr>
    </w:lvl>
    <w:lvl w:ilvl="3" w:tplc="CF081354">
      <w:numFmt w:val="bullet"/>
      <w:lvlText w:val="•"/>
      <w:lvlJc w:val="left"/>
      <w:pPr>
        <w:ind w:left="3847" w:hanging="243"/>
      </w:pPr>
      <w:rPr>
        <w:rFonts w:hint="default"/>
        <w:lang w:val="ru-RU" w:eastAsia="en-US" w:bidi="ar-SA"/>
      </w:rPr>
    </w:lvl>
    <w:lvl w:ilvl="4" w:tplc="E23EEC20">
      <w:numFmt w:val="bullet"/>
      <w:lvlText w:val="•"/>
      <w:lvlJc w:val="left"/>
      <w:pPr>
        <w:ind w:left="4796" w:hanging="243"/>
      </w:pPr>
      <w:rPr>
        <w:rFonts w:hint="default"/>
        <w:lang w:val="ru-RU" w:eastAsia="en-US" w:bidi="ar-SA"/>
      </w:rPr>
    </w:lvl>
    <w:lvl w:ilvl="5" w:tplc="47001966">
      <w:numFmt w:val="bullet"/>
      <w:lvlText w:val="•"/>
      <w:lvlJc w:val="left"/>
      <w:pPr>
        <w:ind w:left="5745" w:hanging="243"/>
      </w:pPr>
      <w:rPr>
        <w:rFonts w:hint="default"/>
        <w:lang w:val="ru-RU" w:eastAsia="en-US" w:bidi="ar-SA"/>
      </w:rPr>
    </w:lvl>
    <w:lvl w:ilvl="6" w:tplc="9C0ADBB6">
      <w:numFmt w:val="bullet"/>
      <w:lvlText w:val="•"/>
      <w:lvlJc w:val="left"/>
      <w:pPr>
        <w:ind w:left="6694" w:hanging="243"/>
      </w:pPr>
      <w:rPr>
        <w:rFonts w:hint="default"/>
        <w:lang w:val="ru-RU" w:eastAsia="en-US" w:bidi="ar-SA"/>
      </w:rPr>
    </w:lvl>
    <w:lvl w:ilvl="7" w:tplc="5538B3B2">
      <w:numFmt w:val="bullet"/>
      <w:lvlText w:val="•"/>
      <w:lvlJc w:val="left"/>
      <w:pPr>
        <w:ind w:left="7643" w:hanging="243"/>
      </w:pPr>
      <w:rPr>
        <w:rFonts w:hint="default"/>
        <w:lang w:val="ru-RU" w:eastAsia="en-US" w:bidi="ar-SA"/>
      </w:rPr>
    </w:lvl>
    <w:lvl w:ilvl="8" w:tplc="3DC075F6">
      <w:numFmt w:val="bullet"/>
      <w:lvlText w:val="•"/>
      <w:lvlJc w:val="left"/>
      <w:pPr>
        <w:ind w:left="8592" w:hanging="243"/>
      </w:pPr>
      <w:rPr>
        <w:rFonts w:hint="default"/>
        <w:lang w:val="ru-RU" w:eastAsia="en-US" w:bidi="ar-SA"/>
      </w:rPr>
    </w:lvl>
  </w:abstractNum>
  <w:abstractNum w:abstractNumId="4">
    <w:nsid w:val="56C50AA9"/>
    <w:multiLevelType w:val="hybridMultilevel"/>
    <w:tmpl w:val="35C40032"/>
    <w:lvl w:ilvl="0" w:tplc="D5B41C66">
      <w:start w:val="1"/>
      <w:numFmt w:val="decimal"/>
      <w:lvlText w:val="%1)"/>
      <w:lvlJc w:val="left"/>
      <w:pPr>
        <w:ind w:left="1114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D7B24D92">
      <w:numFmt w:val="bullet"/>
      <w:lvlText w:val="•"/>
      <w:lvlJc w:val="left"/>
      <w:pPr>
        <w:ind w:left="2057" w:hanging="309"/>
      </w:pPr>
      <w:rPr>
        <w:rFonts w:hint="default"/>
        <w:lang w:val="ru-RU" w:eastAsia="en-US" w:bidi="ar-SA"/>
      </w:rPr>
    </w:lvl>
    <w:lvl w:ilvl="2" w:tplc="69C4DB40">
      <w:numFmt w:val="bullet"/>
      <w:lvlText w:val="•"/>
      <w:lvlJc w:val="left"/>
      <w:pPr>
        <w:ind w:left="2994" w:hanging="309"/>
      </w:pPr>
      <w:rPr>
        <w:rFonts w:hint="default"/>
        <w:lang w:val="ru-RU" w:eastAsia="en-US" w:bidi="ar-SA"/>
      </w:rPr>
    </w:lvl>
    <w:lvl w:ilvl="3" w:tplc="BC8027B6">
      <w:numFmt w:val="bullet"/>
      <w:lvlText w:val="•"/>
      <w:lvlJc w:val="left"/>
      <w:pPr>
        <w:ind w:left="3931" w:hanging="309"/>
      </w:pPr>
      <w:rPr>
        <w:rFonts w:hint="default"/>
        <w:lang w:val="ru-RU" w:eastAsia="en-US" w:bidi="ar-SA"/>
      </w:rPr>
    </w:lvl>
    <w:lvl w:ilvl="4" w:tplc="E92281CA">
      <w:numFmt w:val="bullet"/>
      <w:lvlText w:val="•"/>
      <w:lvlJc w:val="left"/>
      <w:pPr>
        <w:ind w:left="4868" w:hanging="309"/>
      </w:pPr>
      <w:rPr>
        <w:rFonts w:hint="default"/>
        <w:lang w:val="ru-RU" w:eastAsia="en-US" w:bidi="ar-SA"/>
      </w:rPr>
    </w:lvl>
    <w:lvl w:ilvl="5" w:tplc="AA10A09A">
      <w:numFmt w:val="bullet"/>
      <w:lvlText w:val="•"/>
      <w:lvlJc w:val="left"/>
      <w:pPr>
        <w:ind w:left="5805" w:hanging="309"/>
      </w:pPr>
      <w:rPr>
        <w:rFonts w:hint="default"/>
        <w:lang w:val="ru-RU" w:eastAsia="en-US" w:bidi="ar-SA"/>
      </w:rPr>
    </w:lvl>
    <w:lvl w:ilvl="6" w:tplc="A5148B28">
      <w:numFmt w:val="bullet"/>
      <w:lvlText w:val="•"/>
      <w:lvlJc w:val="left"/>
      <w:pPr>
        <w:ind w:left="6742" w:hanging="309"/>
      </w:pPr>
      <w:rPr>
        <w:rFonts w:hint="default"/>
        <w:lang w:val="ru-RU" w:eastAsia="en-US" w:bidi="ar-SA"/>
      </w:rPr>
    </w:lvl>
    <w:lvl w:ilvl="7" w:tplc="FE6AE416">
      <w:numFmt w:val="bullet"/>
      <w:lvlText w:val="•"/>
      <w:lvlJc w:val="left"/>
      <w:pPr>
        <w:ind w:left="7679" w:hanging="309"/>
      </w:pPr>
      <w:rPr>
        <w:rFonts w:hint="default"/>
        <w:lang w:val="ru-RU" w:eastAsia="en-US" w:bidi="ar-SA"/>
      </w:rPr>
    </w:lvl>
    <w:lvl w:ilvl="8" w:tplc="C0308544">
      <w:numFmt w:val="bullet"/>
      <w:lvlText w:val="•"/>
      <w:lvlJc w:val="left"/>
      <w:pPr>
        <w:ind w:left="8616" w:hanging="30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3E66"/>
    <w:rsid w:val="00043E66"/>
    <w:rsid w:val="0045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F31EA7-6096-4B91-9529-981B468B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1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05"/>
      <w:ind w:left="1183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14" w:right="137" w:firstLine="6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94" w:right="137" w:firstLine="59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rofmin.bvbinfo.ru/" TargetMode="External"/><Relationship Id="rId18" Type="http://schemas.openxmlformats.org/officeDocument/2006/relationships/hyperlink" Target="http://profmin.bvbinfo.ru/" TargetMode="External"/><Relationship Id="rId26" Type="http://schemas.openxmlformats.org/officeDocument/2006/relationships/hyperlink" Target="http://profmin.bvbinfo.ru/" TargetMode="External"/><Relationship Id="rId39" Type="http://schemas.openxmlformats.org/officeDocument/2006/relationships/hyperlink" Target="http://profmin.bvbinfo.ru/" TargetMode="External"/><Relationship Id="rId21" Type="http://schemas.openxmlformats.org/officeDocument/2006/relationships/hyperlink" Target="http://profmin.bvbinfo.ru/" TargetMode="External"/><Relationship Id="rId34" Type="http://schemas.openxmlformats.org/officeDocument/2006/relationships/hyperlink" Target="http://profmin.bvbinfo.ru/" TargetMode="External"/><Relationship Id="rId42" Type="http://schemas.openxmlformats.org/officeDocument/2006/relationships/hyperlink" Target="http://profmin.bvbinfo.ru/" TargetMode="External"/><Relationship Id="rId47" Type="http://schemas.openxmlformats.org/officeDocument/2006/relationships/hyperlink" Target="http://profmin.bvbinfo.ru/" TargetMode="External"/><Relationship Id="rId50" Type="http://schemas.openxmlformats.org/officeDocument/2006/relationships/hyperlink" Target="http://profmin.bvbinfo.ru/" TargetMode="External"/><Relationship Id="rId55" Type="http://schemas.openxmlformats.org/officeDocument/2006/relationships/hyperlink" Target="http://profmin.bvbinfo.ru/" TargetMode="External"/><Relationship Id="rId63" Type="http://schemas.openxmlformats.org/officeDocument/2006/relationships/hyperlink" Target="http://profmin.bvbinfo.ru/" TargetMode="External"/><Relationship Id="rId68" Type="http://schemas.openxmlformats.org/officeDocument/2006/relationships/hyperlink" Target="http://profmin.bvbinfo.ru/" TargetMode="External"/><Relationship Id="rId7" Type="http://schemas.openxmlformats.org/officeDocument/2006/relationships/hyperlink" Target="http://profmin.bvbinfo.ru/" TargetMode="External"/><Relationship Id="rId71" Type="http://schemas.openxmlformats.org/officeDocument/2006/relationships/hyperlink" Target="http://profmin.bvbinfo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profmin.bvbinfo.ru/" TargetMode="External"/><Relationship Id="rId29" Type="http://schemas.openxmlformats.org/officeDocument/2006/relationships/hyperlink" Target="http://profmin.bvbinfo.ru/" TargetMode="External"/><Relationship Id="rId11" Type="http://schemas.openxmlformats.org/officeDocument/2006/relationships/hyperlink" Target="http://profmin.bvbinfo.ru/" TargetMode="External"/><Relationship Id="rId24" Type="http://schemas.openxmlformats.org/officeDocument/2006/relationships/hyperlink" Target="http://profmin.bvbinfo.ru/" TargetMode="External"/><Relationship Id="rId32" Type="http://schemas.openxmlformats.org/officeDocument/2006/relationships/hyperlink" Target="http://profmin.bvbinfo.ru/" TargetMode="External"/><Relationship Id="rId37" Type="http://schemas.openxmlformats.org/officeDocument/2006/relationships/hyperlink" Target="http://profmin.bvbinfo.ru/" TargetMode="External"/><Relationship Id="rId40" Type="http://schemas.openxmlformats.org/officeDocument/2006/relationships/hyperlink" Target="http://profmin.bvbinfo.ru/" TargetMode="External"/><Relationship Id="rId45" Type="http://schemas.openxmlformats.org/officeDocument/2006/relationships/hyperlink" Target="http://profmin.bvbinfo.ru/" TargetMode="External"/><Relationship Id="rId53" Type="http://schemas.openxmlformats.org/officeDocument/2006/relationships/hyperlink" Target="http://profmin.bvbinfo.ru/" TargetMode="External"/><Relationship Id="rId58" Type="http://schemas.openxmlformats.org/officeDocument/2006/relationships/hyperlink" Target="http://profmin.bvbinfo.ru/" TargetMode="External"/><Relationship Id="rId66" Type="http://schemas.openxmlformats.org/officeDocument/2006/relationships/hyperlink" Target="http://profmin.bvbinfo.ru/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://profmin.bvbinfo.ru/" TargetMode="External"/><Relationship Id="rId23" Type="http://schemas.openxmlformats.org/officeDocument/2006/relationships/hyperlink" Target="http://profmin.bvbinfo.ru/" TargetMode="External"/><Relationship Id="rId28" Type="http://schemas.openxmlformats.org/officeDocument/2006/relationships/hyperlink" Target="http://profmin.bvbinfo.ru/" TargetMode="External"/><Relationship Id="rId36" Type="http://schemas.openxmlformats.org/officeDocument/2006/relationships/hyperlink" Target="http://profmin.bvbinfo.ru/" TargetMode="External"/><Relationship Id="rId49" Type="http://schemas.openxmlformats.org/officeDocument/2006/relationships/hyperlink" Target="http://profmin.bvbinfo.ru/" TargetMode="External"/><Relationship Id="rId57" Type="http://schemas.openxmlformats.org/officeDocument/2006/relationships/hyperlink" Target="http://profmin.bvbinfo.ru/" TargetMode="External"/><Relationship Id="rId61" Type="http://schemas.openxmlformats.org/officeDocument/2006/relationships/hyperlink" Target="http://profmin.bvbinfo.ru/" TargetMode="External"/><Relationship Id="rId10" Type="http://schemas.openxmlformats.org/officeDocument/2006/relationships/hyperlink" Target="http://profmin.bvbinfo.ru/" TargetMode="External"/><Relationship Id="rId19" Type="http://schemas.openxmlformats.org/officeDocument/2006/relationships/hyperlink" Target="http://profmin.bvbinfo.ru/" TargetMode="External"/><Relationship Id="rId31" Type="http://schemas.openxmlformats.org/officeDocument/2006/relationships/hyperlink" Target="http://profmin.bvbinfo.ru/" TargetMode="External"/><Relationship Id="rId44" Type="http://schemas.openxmlformats.org/officeDocument/2006/relationships/hyperlink" Target="http://profmin.bvbinfo.ru/" TargetMode="External"/><Relationship Id="rId52" Type="http://schemas.openxmlformats.org/officeDocument/2006/relationships/hyperlink" Target="http://profmin.bvbinfo.ru/" TargetMode="External"/><Relationship Id="rId60" Type="http://schemas.openxmlformats.org/officeDocument/2006/relationships/hyperlink" Target="http://profmin.bvbinfo.ru/" TargetMode="External"/><Relationship Id="rId65" Type="http://schemas.openxmlformats.org/officeDocument/2006/relationships/hyperlink" Target="http://profmin.bvbinfo.ru/" TargetMode="External"/><Relationship Id="rId73" Type="http://schemas.openxmlformats.org/officeDocument/2006/relationships/hyperlink" Target="http://profmin.bvbinf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ofmin.bvbinfo.ru/" TargetMode="External"/><Relationship Id="rId14" Type="http://schemas.openxmlformats.org/officeDocument/2006/relationships/hyperlink" Target="http://profmin.bvbinfo.ru/" TargetMode="External"/><Relationship Id="rId22" Type="http://schemas.openxmlformats.org/officeDocument/2006/relationships/hyperlink" Target="http://profmin.bvbinfo.ru/" TargetMode="External"/><Relationship Id="rId27" Type="http://schemas.openxmlformats.org/officeDocument/2006/relationships/hyperlink" Target="http://profmin.bvbinfo.ru/" TargetMode="External"/><Relationship Id="rId30" Type="http://schemas.openxmlformats.org/officeDocument/2006/relationships/hyperlink" Target="http://profmin.bvbinfo.ru/" TargetMode="External"/><Relationship Id="rId35" Type="http://schemas.openxmlformats.org/officeDocument/2006/relationships/hyperlink" Target="http://profmin.bvbinfo.ru/" TargetMode="External"/><Relationship Id="rId43" Type="http://schemas.openxmlformats.org/officeDocument/2006/relationships/hyperlink" Target="http://profmin.bvbinfo.ru/" TargetMode="External"/><Relationship Id="rId48" Type="http://schemas.openxmlformats.org/officeDocument/2006/relationships/hyperlink" Target="http://profmin.bvbinfo.ru/" TargetMode="External"/><Relationship Id="rId56" Type="http://schemas.openxmlformats.org/officeDocument/2006/relationships/hyperlink" Target="http://profmin.bvbinfo.ru/" TargetMode="External"/><Relationship Id="rId64" Type="http://schemas.openxmlformats.org/officeDocument/2006/relationships/hyperlink" Target="http://profmin.bvbinfo.ru/" TargetMode="External"/><Relationship Id="rId69" Type="http://schemas.openxmlformats.org/officeDocument/2006/relationships/hyperlink" Target="http://profmin.bvbinfo.ru/" TargetMode="External"/><Relationship Id="rId8" Type="http://schemas.openxmlformats.org/officeDocument/2006/relationships/hyperlink" Target="http://profmin.bvbinfo.ru/" TargetMode="External"/><Relationship Id="rId51" Type="http://schemas.openxmlformats.org/officeDocument/2006/relationships/hyperlink" Target="http://profmin.bvbinfo.ru/" TargetMode="External"/><Relationship Id="rId72" Type="http://schemas.openxmlformats.org/officeDocument/2006/relationships/hyperlink" Target="http://profmin.bvbinfo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profmin.bvbinfo.ru/" TargetMode="External"/><Relationship Id="rId17" Type="http://schemas.openxmlformats.org/officeDocument/2006/relationships/hyperlink" Target="http://profmin.bvbinfo.ru/" TargetMode="External"/><Relationship Id="rId25" Type="http://schemas.openxmlformats.org/officeDocument/2006/relationships/hyperlink" Target="http://profmin.bvbinfo.ru/" TargetMode="External"/><Relationship Id="rId33" Type="http://schemas.openxmlformats.org/officeDocument/2006/relationships/hyperlink" Target="http://profmin.bvbinfo.ru/" TargetMode="External"/><Relationship Id="rId38" Type="http://schemas.openxmlformats.org/officeDocument/2006/relationships/hyperlink" Target="http://profmin.bvbinfo.ru/" TargetMode="External"/><Relationship Id="rId46" Type="http://schemas.openxmlformats.org/officeDocument/2006/relationships/hyperlink" Target="http://profmin.bvbinfo.ru/" TargetMode="External"/><Relationship Id="rId59" Type="http://schemas.openxmlformats.org/officeDocument/2006/relationships/hyperlink" Target="http://profmin.bvbinfo.ru/" TargetMode="External"/><Relationship Id="rId67" Type="http://schemas.openxmlformats.org/officeDocument/2006/relationships/hyperlink" Target="http://profmin.bvbinfo.ru/" TargetMode="External"/><Relationship Id="rId20" Type="http://schemas.openxmlformats.org/officeDocument/2006/relationships/hyperlink" Target="http://profmin.bvbinfo.ru/" TargetMode="External"/><Relationship Id="rId41" Type="http://schemas.openxmlformats.org/officeDocument/2006/relationships/hyperlink" Target="http://profmin.bvbinfo.ru/" TargetMode="External"/><Relationship Id="rId54" Type="http://schemas.openxmlformats.org/officeDocument/2006/relationships/hyperlink" Target="http://profmin.bvbinfo.ru/" TargetMode="External"/><Relationship Id="rId62" Type="http://schemas.openxmlformats.org/officeDocument/2006/relationships/hyperlink" Target="http://profmin.bvbinfo.ru/" TargetMode="External"/><Relationship Id="rId70" Type="http://schemas.openxmlformats.org/officeDocument/2006/relationships/hyperlink" Target="http://profmin.bvbinfo.ru/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ofmin.bvbinf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9044</Words>
  <Characters>51554</Characters>
  <Application>Microsoft Office Word</Application>
  <DocSecurity>0</DocSecurity>
  <Lines>429</Lines>
  <Paragraphs>120</Paragraphs>
  <ScaleCrop>false</ScaleCrop>
  <Company>SPecialiST RePack</Company>
  <LinksUpToDate>false</LinksUpToDate>
  <CharactersWithSpaces>60478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Mikky</cp:lastModifiedBy>
  <cp:revision>3</cp:revision>
  <dcterms:created xsi:type="dcterms:W3CDTF">2025-10-31T05:50:00Z</dcterms:created>
  <dcterms:modified xsi:type="dcterms:W3CDTF">2025-10-31T06:17:00Z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2016</vt:lpwstr>
  </property>
</Properties>
</file>