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1A2DC" w14:textId="65C3CE44" w:rsidR="00EA14CC" w:rsidRDefault="003B422F" w:rsidP="00EA14CC">
      <w:pPr>
        <w:tabs>
          <w:tab w:val="left" w:pos="1953"/>
        </w:tabs>
        <w:rPr>
          <w:lang w:val="ru-RU"/>
        </w:rPr>
      </w:pPr>
      <w:bookmarkStart w:id="0" w:name="block-57493596"/>
      <w:r>
        <w:rPr>
          <w:noProof/>
          <w:lang w:val="ru-RU"/>
        </w:rPr>
        <w:drawing>
          <wp:inline distT="0" distB="0" distL="0" distR="0" wp14:anchorId="7EE15528" wp14:editId="1F36C252">
            <wp:extent cx="6477000" cy="106680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479973" cy="10672897"/>
                    </a:xfrm>
                    <a:prstGeom prst="rect">
                      <a:avLst/>
                    </a:prstGeom>
                    <a:noFill/>
                    <a:ln>
                      <a:noFill/>
                    </a:ln>
                  </pic:spPr>
                </pic:pic>
              </a:graphicData>
            </a:graphic>
          </wp:inline>
        </w:drawing>
      </w:r>
    </w:p>
    <w:p w14:paraId="45B19FC6" w14:textId="77777777" w:rsidR="00EA14CC" w:rsidRDefault="00EA14CC" w:rsidP="00EA14CC">
      <w:pPr>
        <w:rPr>
          <w:lang w:val="ru-RU"/>
        </w:rPr>
      </w:pPr>
    </w:p>
    <w:p w14:paraId="4A4B3E34" w14:textId="77777777" w:rsidR="005F2F29" w:rsidRPr="00EA14CC" w:rsidRDefault="005F2F29" w:rsidP="00EA14CC">
      <w:pPr>
        <w:rPr>
          <w:lang w:val="ru-RU"/>
        </w:rPr>
        <w:sectPr w:rsidR="005F2F29" w:rsidRPr="00EA14CC">
          <w:pgSz w:w="11906" w:h="16383"/>
          <w:pgMar w:top="1134" w:right="850" w:bottom="1134" w:left="1701" w:header="720" w:footer="720" w:gutter="0"/>
          <w:cols w:space="720"/>
        </w:sectPr>
      </w:pPr>
    </w:p>
    <w:p w14:paraId="439E3179" w14:textId="77777777" w:rsidR="005F2F29" w:rsidRPr="00FF333D" w:rsidRDefault="00FF333D">
      <w:pPr>
        <w:spacing w:after="0" w:line="264" w:lineRule="auto"/>
        <w:ind w:firstLine="600"/>
        <w:jc w:val="both"/>
        <w:rPr>
          <w:lang w:val="ru-RU"/>
        </w:rPr>
      </w:pPr>
      <w:bookmarkStart w:id="1" w:name="block-57493597"/>
      <w:bookmarkEnd w:id="0"/>
      <w:r w:rsidRPr="00FF333D">
        <w:rPr>
          <w:rFonts w:ascii="Times New Roman" w:hAnsi="Times New Roman"/>
          <w:b/>
          <w:color w:val="000000"/>
          <w:sz w:val="28"/>
          <w:lang w:val="ru-RU"/>
        </w:rPr>
        <w:lastRenderedPageBreak/>
        <w:t>ПОЯСНИТЕЛЬНАЯ ЗАПИСКА</w:t>
      </w:r>
    </w:p>
    <w:p w14:paraId="26DCCDF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Программа по учебному предмету "Биология" (далее - биология) на уровне среднего общего образования разработана на основе Федерального закона от 29.12.2012 № 273-ФЗ «Об образовании в Российской Федерации», ФГОС СОО, Концепции преподавания учебного предмета «Биология» и основных положений федеральной рабочей программы воспитания.</w:t>
      </w:r>
    </w:p>
    <w:p w14:paraId="7FD662D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Учебный предмет «Биология» углублённого уровня изучения (10–11 классы) является одним из компонентов предметной области «Естественно-научные предметы». Согласно положениям ФГОС СОО профильные учебные предметы, изучаемые на углублённом уровне, являются способом дифференциации обучения на уровне среднего общего образования и призваны обеспечить преемственность между основным общим, средним общим, средним профессиональным и высшим образованием. В то же время каждый из этих учебных предметов должен быть ориентирован на приоритетное решение образовательных, воспитательных и развивающих задач, связанных с профориентацией обучающихся и стимулированием интереса к конкретной области научного знания, связанного с биологией, медициной, экологией, психологией, спортом или военным делом.</w:t>
      </w:r>
    </w:p>
    <w:p w14:paraId="5E9B5B80"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Программа по учебному предмету "Биология" даёт представление о цели и задачах изучения учебного предмета «Биология» на углублённом уровне, определяет обязательное (инвариантное) предметное содержание, его структурирование по разделам и темам, распределение по классам, рекомендует последовательность изучения учебного материала с учётом межпредметных и </w:t>
      </w:r>
      <w:proofErr w:type="spellStart"/>
      <w:r w:rsidRPr="00FF333D">
        <w:rPr>
          <w:rFonts w:ascii="Times New Roman" w:hAnsi="Times New Roman"/>
          <w:color w:val="000000"/>
          <w:sz w:val="28"/>
          <w:lang w:val="ru-RU"/>
        </w:rPr>
        <w:t>внутрипредметных</w:t>
      </w:r>
      <w:proofErr w:type="spellEnd"/>
      <w:r w:rsidRPr="00FF333D">
        <w:rPr>
          <w:rFonts w:ascii="Times New Roman" w:hAnsi="Times New Roman"/>
          <w:color w:val="000000"/>
          <w:sz w:val="28"/>
          <w:lang w:val="ru-RU"/>
        </w:rPr>
        <w:t xml:space="preserve"> связей, логики учебного процесса, возрастных особенностей обучающихся. В программе по биологии реализован принцип преемственности с изучением биологии на уровне основного общего образования, благодаря чему просматривается направленность на последующее развитие биологических знаний, ориентированных на формирование естественно-научного мировоззрения, экологического мышления, представлений о здоровом образе жизни, на воспитание бережного отношения к окружающей природной среде. В программе по биологии также показаны возможности учебного предмета «Биология» в реализации требований ФГОС СОО к планируемым личностным, метапредметным и предметным результатам обучения и в формировании основных видов учебно-познавательной деятельности обучающихся по освоению содержания биологического образования на уровне среднего общего образования.</w:t>
      </w:r>
    </w:p>
    <w:p w14:paraId="091225B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Учебный предмет «Биология» на уровне среднего общего образования завершает биологическое образование в школе и ориентирован на </w:t>
      </w:r>
      <w:r w:rsidRPr="00FF333D">
        <w:rPr>
          <w:rFonts w:ascii="Times New Roman" w:hAnsi="Times New Roman"/>
          <w:color w:val="000000"/>
          <w:sz w:val="28"/>
          <w:lang w:val="ru-RU"/>
        </w:rPr>
        <w:lastRenderedPageBreak/>
        <w:t>расширение и углубление знаний обучающихся о живой природе, основах молекулярной и клеточной биологии, эмбриологии и биологии развития, генетики, селекции, биотехнологии, эволюционного учения и экологии.</w:t>
      </w:r>
    </w:p>
    <w:p w14:paraId="183E1D7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Изучение учебного предмета «Биология» на углубленном уровне ориентировано на подготовку обучающихся к последующему получению биологического образования в вузах и организациях среднего профессионального образования. Основу его содержания составляет система биологических знаний, полученных при изучении обучающимися соответствующих систематических разделов биологии на уровне основного общего образования, в 10–11 классах эти знания получают развитие. Так, расширены и углублены биологические знания о растениях, животных, грибах, бактериях, организме человека, общих закономерностях жизни, дополнительно включены биологические сведения прикладного и поискового характера, которые можно использовать как ориентиры для последующего выбора профессии. Возможна также интеграция биологических знаний с соответствующими знаниями, полученными обучающимися при изучении физики, химии, географии и математики.</w:t>
      </w:r>
    </w:p>
    <w:p w14:paraId="21FC863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Структура программы по учебному предмету "Биология" отражает системно-уровневый и эволюционный подходы к изучению биологии. Согласно им, изучаются свойства и закономерности, характерные для живых систем разного уровня организации, эволюции органического мира на Земле, сохранения биологического разнообразия планеты. Так, в 10 классе изучаются основы молекулярной и клеточной биологии, эмбриологии и биологии развития, генетики и селекции, биотехнологии и синтетической биологии, актуализируются знания обучающихся по ботанике, зоологии, анатомии, физиологии человека. В 11 классе изучаются эволюционное учение, основы экологии и учение о биосфере.</w:t>
      </w:r>
    </w:p>
    <w:p w14:paraId="6FB4CF3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Учебный предмет «Биология» призван обеспечить освоение обучающимися биологических теорий и законов, идей, принципов и правил, лежащих в основе современной естественно-научной картины мира, знаний о строении, многообразии и особенностях клетки, организма, популяции, биоценоза, экосистемы, о выдающихся научных достижениях, современных исследованиях в биологии, прикладных аспектах биологических знаний. Для развития и поддержания интереса обучающихся к биологии наряду со значительным объёмом теоретического материала в содержании программы по биологии предусмотрено знакомство с историей становления и развития той или иной области биологии, вкладом отечественных и зарубежных учёных в решение важнейших биологических и экологических проблем.</w:t>
      </w:r>
    </w:p>
    <w:p w14:paraId="067EE49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Цель изучения учебного предмета «Биология» на углублённом уровне – овладение обучающимися знаниями о структурно-функциональной организации живых систем разного ранга и приобретение умений использовать эти знания в формировании интереса к определённой области профессиональной деятельности, связанной с биологией, или к выбору учебного заведения для продолжения биологического образования.</w:t>
      </w:r>
    </w:p>
    <w:p w14:paraId="4D13A2A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Достижение цели изучения учебного предмета «Биология» на углублённом уровне обеспечивается решением следующих задач:</w:t>
      </w:r>
    </w:p>
    <w:p w14:paraId="0553FD4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освоение обучающимися системы биологических знаний: об основных биологических теориях, концепциях, гипотезах, законах, закономерностях и правилах, составляющих современную естественно-научную картину мира; о строении, многообразии и особенностях биологических систем (клетка, организм, популяция, вид, биогеоценоз, биосфера); о выдающихся открытиях и современных исследованиях в биологии;</w:t>
      </w:r>
    </w:p>
    <w:p w14:paraId="02280BA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ознакомление обучающихся с методами познания живой природы: исследовательскими методами биологических наук (молекулярной и клеточной биологии, эмбриологии и биологии развития, генетики и селекции, биотехнологии и синтетической биологии, палеонтологии, экологии); методами самостоятельного проведения биологических исследований в лаборатории и в природе (наблюдение, измерение, эксперимент, моделирование);</w:t>
      </w:r>
    </w:p>
    <w:p w14:paraId="5554838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овладение обучающимися умениями: самостоятельно находить, анализировать и использовать биологическую информацию; пользоваться биологической терминологией и символикой; устанавливать связь между развитием биологии и социально-экономическими и экологическими проблемами человечества; оценивать последствия своей деятельности по отношению к окружающей природной среде, собственному здоровью и здоровью окружающих людей; обосновывать и соблюдать меры профилактики инфекционных заболеваний, правила поведения в природе и обеспечения безопасности собственной жизнедеятельности в чрезвычайных ситуациях природного и техногенного характера; характеризовать современные научные открытия в области биологии;</w:t>
      </w:r>
    </w:p>
    <w:p w14:paraId="264694C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развитие у обучающихся интеллектуальных и творческих способностей в процессе знакомства с выдающимися открытиями и современными исследованиями в биологии, решаемыми ею проблемами, методологией биологического исследования, проведения экспериментальных исследований, решения биологических задач, моделирования биологических объектов и процессов;</w:t>
      </w:r>
    </w:p>
    <w:p w14:paraId="7CC78D9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воспитание у обучающихся ценностного отношения к живой природе в целом и к отдельным её объектам и явлениям; формирование экологической, генетической грамотности, общей культуры поведения в природе; интеграции естественно-научных знаний;</w:t>
      </w:r>
    </w:p>
    <w:p w14:paraId="0E906D4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приобретение обучающимися компетентности в рациональном природопользовании (соблюдение правил поведения в природе, охраны видов, экосистем, биосферы), сохранении собственного здоровья и здоровья окружающих людей (соблюдения мер профилактики заболеваний, обеспечение безопасности жизнедеятельности в чрезвычайных ситуациях природного и техногенного характера) на основе использования биологических знаний и умений в повседневной жизни;</w:t>
      </w:r>
    </w:p>
    <w:p w14:paraId="55BDA4F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создание условий для осознанного выбора обучающимися индивидуальной образовательной траектории, способствующей последующему профессиональному самоопределению, в соответствии с индивидуальными интересами и потребностями региона.</w:t>
      </w:r>
    </w:p>
    <w:p w14:paraId="676FA0CD" w14:textId="77777777" w:rsidR="005F2F29" w:rsidRPr="00FF333D" w:rsidRDefault="00FF333D">
      <w:pPr>
        <w:spacing w:after="0" w:line="264" w:lineRule="auto"/>
        <w:ind w:firstLine="600"/>
        <w:jc w:val="both"/>
        <w:rPr>
          <w:lang w:val="ru-RU"/>
        </w:rPr>
      </w:pPr>
      <w:bookmarkStart w:id="2" w:name="ae087229-bc2a-42f7-a634-a0357f20ae55"/>
      <w:r w:rsidRPr="00FF333D">
        <w:rPr>
          <w:rFonts w:ascii="Times New Roman" w:hAnsi="Times New Roman"/>
          <w:color w:val="000000"/>
          <w:sz w:val="28"/>
          <w:lang w:val="ru-RU"/>
        </w:rPr>
        <w:t>Общее число часов, отведенных на изучение биологии на углубленном уровне среднего общего образования, составляет 204 часа: в 10 классе – 102 часа (3 часа в неделю), в 11 классе – 102 часа (3 часа в неделю).</w:t>
      </w:r>
      <w:bookmarkEnd w:id="2"/>
    </w:p>
    <w:p w14:paraId="4078D45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Отбор организационных форм, методов и средств обучения биологии осуществляется с учётом специфики его содержания и направленности на продолжение биологического образования в организациях среднего профессионального и высшего образования.</w:t>
      </w:r>
    </w:p>
    <w:p w14:paraId="76767E0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Обязательным условием при обучении биологии на углублённом уровне является проведение лабораторных и практических работ. Также участие обучающихся в выполнении проектных и учебно-исследовательских работ, тематика которых определяется учителем на основе имеющихся материально-технических ресурсов и местных природных условий.</w:t>
      </w:r>
    </w:p>
    <w:p w14:paraId="3ACD680C" w14:textId="77777777" w:rsidR="005F2F29" w:rsidRPr="00FF333D" w:rsidRDefault="005F2F29">
      <w:pPr>
        <w:rPr>
          <w:lang w:val="ru-RU"/>
        </w:rPr>
        <w:sectPr w:rsidR="005F2F29" w:rsidRPr="00FF333D">
          <w:pgSz w:w="11906" w:h="16383"/>
          <w:pgMar w:top="1134" w:right="850" w:bottom="1134" w:left="1701" w:header="720" w:footer="720" w:gutter="0"/>
          <w:cols w:space="720"/>
        </w:sectPr>
      </w:pPr>
    </w:p>
    <w:p w14:paraId="751D734A" w14:textId="77777777" w:rsidR="005F2F29" w:rsidRPr="00FF333D" w:rsidRDefault="00FF333D">
      <w:pPr>
        <w:spacing w:after="0" w:line="264" w:lineRule="auto"/>
        <w:ind w:left="120"/>
        <w:jc w:val="both"/>
        <w:rPr>
          <w:lang w:val="ru-RU"/>
        </w:rPr>
      </w:pPr>
      <w:bookmarkStart w:id="3" w:name="block-57493598"/>
      <w:bookmarkEnd w:id="1"/>
      <w:r w:rsidRPr="00FF333D">
        <w:rPr>
          <w:rFonts w:ascii="Times New Roman" w:hAnsi="Times New Roman"/>
          <w:b/>
          <w:color w:val="000000"/>
          <w:sz w:val="28"/>
          <w:lang w:val="ru-RU"/>
        </w:rPr>
        <w:lastRenderedPageBreak/>
        <w:t>СОДЕРЖАНИЕ ОБУЧЕНИЯ</w:t>
      </w:r>
    </w:p>
    <w:p w14:paraId="05DCE369" w14:textId="77777777" w:rsidR="005F2F29" w:rsidRPr="00FF333D" w:rsidRDefault="005F2F29">
      <w:pPr>
        <w:spacing w:after="0" w:line="264" w:lineRule="auto"/>
        <w:ind w:left="120"/>
        <w:jc w:val="both"/>
        <w:rPr>
          <w:lang w:val="ru-RU"/>
        </w:rPr>
      </w:pPr>
    </w:p>
    <w:p w14:paraId="060CDAA3" w14:textId="77777777" w:rsidR="005F2F29" w:rsidRPr="00FF333D" w:rsidRDefault="00FF333D">
      <w:pPr>
        <w:spacing w:after="0" w:line="264" w:lineRule="auto"/>
        <w:ind w:left="120"/>
        <w:jc w:val="both"/>
        <w:rPr>
          <w:lang w:val="ru-RU"/>
        </w:rPr>
      </w:pPr>
      <w:r w:rsidRPr="00FF333D">
        <w:rPr>
          <w:rFonts w:ascii="Times New Roman" w:hAnsi="Times New Roman"/>
          <w:b/>
          <w:color w:val="000000"/>
          <w:sz w:val="28"/>
          <w:lang w:val="ru-RU"/>
        </w:rPr>
        <w:t>10 КЛАСС</w:t>
      </w:r>
    </w:p>
    <w:p w14:paraId="362C4820" w14:textId="77777777" w:rsidR="005F2F29" w:rsidRPr="00FF333D" w:rsidRDefault="005F2F29">
      <w:pPr>
        <w:spacing w:after="0" w:line="264" w:lineRule="auto"/>
        <w:ind w:left="120"/>
        <w:jc w:val="both"/>
        <w:rPr>
          <w:lang w:val="ru-RU"/>
        </w:rPr>
      </w:pPr>
    </w:p>
    <w:p w14:paraId="5BD7D43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Содержание программы, выделенное </w:t>
      </w:r>
      <w:r w:rsidRPr="00FF333D">
        <w:rPr>
          <w:rFonts w:ascii="Times New Roman" w:hAnsi="Times New Roman"/>
          <w:i/>
          <w:color w:val="000000"/>
          <w:sz w:val="28"/>
          <w:lang w:val="ru-RU"/>
        </w:rPr>
        <w:t>курсивом</w:t>
      </w:r>
      <w:r w:rsidRPr="00FF333D">
        <w:rPr>
          <w:rFonts w:ascii="Times New Roman" w:hAnsi="Times New Roman"/>
          <w:color w:val="000000"/>
          <w:sz w:val="28"/>
          <w:lang w:val="ru-RU"/>
        </w:rPr>
        <w:t>, не входит в проверку государственной итоговой аттестации (ГИА).</w:t>
      </w:r>
    </w:p>
    <w:p w14:paraId="01F4D444"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 xml:space="preserve">Тема 1. Биология как наука </w:t>
      </w:r>
    </w:p>
    <w:p w14:paraId="287FF47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Современная биология – комплексная наука. Краткая история развития биологии. Биологические науки и изучаемые ими проблемы. Фундаментальные, прикладные и поисковые научные исследования в биологии.</w:t>
      </w:r>
    </w:p>
    <w:p w14:paraId="4FD2692D"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p w14:paraId="5619BC10"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34508E0D" w14:textId="77777777" w:rsidR="005F2F29" w:rsidRPr="00EA14CC" w:rsidRDefault="00FF333D">
      <w:pPr>
        <w:spacing w:after="0" w:line="264" w:lineRule="auto"/>
        <w:ind w:firstLine="600"/>
        <w:jc w:val="both"/>
        <w:rPr>
          <w:lang w:val="ru-RU"/>
        </w:rPr>
      </w:pPr>
      <w:r w:rsidRPr="00FF333D">
        <w:rPr>
          <w:rFonts w:ascii="Times New Roman" w:hAnsi="Times New Roman"/>
          <w:color w:val="000000"/>
          <w:sz w:val="28"/>
          <w:lang w:val="ru-RU"/>
        </w:rPr>
        <w:t xml:space="preserve">Портреты: Аристотель, Теофраст, К. Линней, Ж. Б. Ламарк, Ч. Дарвин, У. Гарвей, Г. Мендель, В. И. Вернадский, И. П. Павлов, И. И. Мечников, Н. И. Вавилов, Н. В. Тимофеев-Ресовский, Дж. </w:t>
      </w:r>
      <w:r w:rsidRPr="00EA14CC">
        <w:rPr>
          <w:rFonts w:ascii="Times New Roman" w:hAnsi="Times New Roman"/>
          <w:color w:val="000000"/>
          <w:sz w:val="28"/>
          <w:lang w:val="ru-RU"/>
        </w:rPr>
        <w:t>Уотсон, Ф. Крик, Д. К. Беляев.</w:t>
      </w:r>
    </w:p>
    <w:p w14:paraId="1166533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«Связь биологии с другими науками», «Система биологических наук».</w:t>
      </w:r>
    </w:p>
    <w:p w14:paraId="1D92BA80"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2. Живые системы и их изучение</w:t>
      </w:r>
    </w:p>
    <w:p w14:paraId="2109745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w:t>
      </w:r>
    </w:p>
    <w:p w14:paraId="02C16ED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Уровни организации живых систем: молекулярный, клеточный, тканевый, организменный, популяционно-видовой, экосистемный (биогеоценотический), биосферный. Процессы, происходящие в живых системах. Основные признаки живого. Жизнь как форма существования материи. Науки, изучающие живые системы на разных уровнях организации.</w:t>
      </w:r>
    </w:p>
    <w:p w14:paraId="51C63F9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Изучение живых систем. Методы биологической науки. Наблюдение, измерение, эксперимент, систематизация, метаанализ.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p w14:paraId="3D836080"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7419DFA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Таблицы и схемы: «Основные признаки жизни», «Биологические системы», «Свойства живой материи», «Уровни организации живой природы», «Строение животной клетки», «Ткани животных», «Системы органов человеческого организма», «Биогеоценоз», «Биосфера», «Методы изучения живой природы».</w:t>
      </w:r>
    </w:p>
    <w:p w14:paraId="1FA5B24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лабораторное оборудование для проведения наблюдений, измерений, экспериментов.</w:t>
      </w:r>
    </w:p>
    <w:p w14:paraId="32B53904"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«Использование различных методов при изучении живых систем».</w:t>
      </w:r>
    </w:p>
    <w:p w14:paraId="6D592584"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3. Биология клетки</w:t>
      </w:r>
    </w:p>
    <w:p w14:paraId="10013BB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FF333D">
        <w:rPr>
          <w:rFonts w:ascii="Times New Roman" w:hAnsi="Times New Roman"/>
          <w:color w:val="000000"/>
          <w:sz w:val="28"/>
          <w:lang w:val="ru-RU"/>
        </w:rPr>
        <w:t>Шлейден</w:t>
      </w:r>
      <w:proofErr w:type="spellEnd"/>
      <w:r w:rsidRPr="00FF333D">
        <w:rPr>
          <w:rFonts w:ascii="Times New Roman" w:hAnsi="Times New Roman"/>
          <w:color w:val="000000"/>
          <w:sz w:val="28"/>
          <w:lang w:val="ru-RU"/>
        </w:rPr>
        <w:t>, Р. Вирхов). Основные положения современной клеточной теории.</w:t>
      </w:r>
    </w:p>
    <w:p w14:paraId="1A5C40E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 </w:t>
      </w:r>
      <w:r w:rsidRPr="00FF333D">
        <w:rPr>
          <w:rFonts w:ascii="Times New Roman" w:hAnsi="Times New Roman"/>
          <w:i/>
          <w:color w:val="000000"/>
          <w:sz w:val="28"/>
          <w:lang w:val="ru-RU"/>
        </w:rPr>
        <w:t>Изучение фиксированных клеток</w:t>
      </w:r>
      <w:r w:rsidRPr="00FF333D">
        <w:rPr>
          <w:rFonts w:ascii="Times New Roman" w:hAnsi="Times New Roman"/>
          <w:color w:val="000000"/>
          <w:sz w:val="28"/>
          <w:lang w:val="ru-RU"/>
        </w:rPr>
        <w:t xml:space="preserve">. Электронная микроскопия. </w:t>
      </w:r>
      <w:r w:rsidRPr="00FF333D">
        <w:rPr>
          <w:rFonts w:ascii="Times New Roman" w:hAnsi="Times New Roman"/>
          <w:i/>
          <w:color w:val="000000"/>
          <w:sz w:val="28"/>
          <w:lang w:val="ru-RU"/>
        </w:rPr>
        <w:t>Конфокальная микроскопия. Витальное (прижизненное) изучение клеток.</w:t>
      </w:r>
    </w:p>
    <w:p w14:paraId="6031E56F"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753BAA2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Портреты: Р. Гук, А. Левенгук, Т. Шванн, М. </w:t>
      </w:r>
      <w:proofErr w:type="spellStart"/>
      <w:r w:rsidRPr="00FF333D">
        <w:rPr>
          <w:rFonts w:ascii="Times New Roman" w:hAnsi="Times New Roman"/>
          <w:color w:val="000000"/>
          <w:sz w:val="28"/>
          <w:lang w:val="ru-RU"/>
        </w:rPr>
        <w:t>Шлейден</w:t>
      </w:r>
      <w:proofErr w:type="spellEnd"/>
      <w:r w:rsidRPr="00FF333D">
        <w:rPr>
          <w:rFonts w:ascii="Times New Roman" w:hAnsi="Times New Roman"/>
          <w:color w:val="000000"/>
          <w:sz w:val="28"/>
          <w:lang w:val="ru-RU"/>
        </w:rPr>
        <w:t>, Р. Вирхов, К. М. Бэр.</w:t>
      </w:r>
    </w:p>
    <w:p w14:paraId="0CFBFB1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«Световой микроскоп», «Электронный микроскоп», «История развития методов микроскопии».</w:t>
      </w:r>
    </w:p>
    <w:p w14:paraId="39DCF960"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световой микроскоп, микропрепараты растительных, животных и бактериальных клеток.</w:t>
      </w:r>
    </w:p>
    <w:p w14:paraId="6D57A50C"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«Изучение методов клеточной биологии (хроматография, электрофорез, дифференциальное центрифугирование, ПЦР)».</w:t>
      </w:r>
    </w:p>
    <w:p w14:paraId="5663C102"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4. Химическая организация клетки</w:t>
      </w:r>
    </w:p>
    <w:p w14:paraId="4BF0491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Химический состав клетки. Макро-, микро- и </w:t>
      </w:r>
      <w:proofErr w:type="spellStart"/>
      <w:r w:rsidRPr="00FF333D">
        <w:rPr>
          <w:rFonts w:ascii="Times New Roman" w:hAnsi="Times New Roman"/>
          <w:color w:val="000000"/>
          <w:sz w:val="28"/>
          <w:lang w:val="ru-RU"/>
        </w:rPr>
        <w:t>ультрамикроэлементы</w:t>
      </w:r>
      <w:proofErr w:type="spellEnd"/>
      <w:r w:rsidRPr="00FF333D">
        <w:rPr>
          <w:rFonts w:ascii="Times New Roman" w:hAnsi="Times New Roman"/>
          <w:color w:val="000000"/>
          <w:sz w:val="28"/>
          <w:lang w:val="ru-RU"/>
        </w:rPr>
        <w:t>. Вода и её роль как растворителя, реагента, участие в структурировании клетки, теплорегуляции. Минеральные вещества клетки, их биологическая роль. Роль катионов и анионов в клетке.</w:t>
      </w:r>
    </w:p>
    <w:p w14:paraId="5C3199C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Органические вещества клетки. 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r w:rsidRPr="00FF333D">
        <w:rPr>
          <w:rFonts w:ascii="Times New Roman" w:hAnsi="Times New Roman"/>
          <w:i/>
          <w:color w:val="000000"/>
          <w:sz w:val="28"/>
          <w:lang w:val="ru-RU"/>
        </w:rPr>
        <w:t>Прионы</w:t>
      </w:r>
      <w:r w:rsidRPr="00FF333D">
        <w:rPr>
          <w:rFonts w:ascii="Times New Roman" w:hAnsi="Times New Roman"/>
          <w:color w:val="000000"/>
          <w:sz w:val="28"/>
          <w:lang w:val="ru-RU"/>
        </w:rPr>
        <w:t>.</w:t>
      </w:r>
    </w:p>
    <w:p w14:paraId="75E542A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w:t>
      </w:r>
    </w:p>
    <w:p w14:paraId="773A046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Липиды. </w:t>
      </w:r>
      <w:proofErr w:type="spellStart"/>
      <w:r w:rsidRPr="00FF333D">
        <w:rPr>
          <w:rFonts w:ascii="Times New Roman" w:hAnsi="Times New Roman"/>
          <w:color w:val="000000"/>
          <w:sz w:val="28"/>
          <w:lang w:val="ru-RU"/>
        </w:rPr>
        <w:t>Гидрофильно</w:t>
      </w:r>
      <w:proofErr w:type="spellEnd"/>
      <w:r w:rsidRPr="00FF333D">
        <w:rPr>
          <w:rFonts w:ascii="Times New Roman" w:hAnsi="Times New Roman"/>
          <w:color w:val="000000"/>
          <w:sz w:val="28"/>
          <w:lang w:val="ru-RU"/>
        </w:rPr>
        <w:t>-гидрофобные свойства. Классификация липидов. Триглицериды, фосфолипиды, воски, стероиды. Биологические функции липидов. Общие свойства биологических мембран – текучесть, способность к самозамыканию, полупроницаемость.</w:t>
      </w:r>
    </w:p>
    <w:p w14:paraId="07C9108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Нуклеиновые кислоты. ДНК и РНК. Строение нуклеиновых кислот. Нуклеотиды. Принцип комплементарности. Правило </w:t>
      </w:r>
      <w:proofErr w:type="spellStart"/>
      <w:r w:rsidRPr="00FF333D">
        <w:rPr>
          <w:rFonts w:ascii="Times New Roman" w:hAnsi="Times New Roman"/>
          <w:color w:val="000000"/>
          <w:sz w:val="28"/>
          <w:lang w:val="ru-RU"/>
        </w:rPr>
        <w:t>Чаргаффа</w:t>
      </w:r>
      <w:proofErr w:type="spellEnd"/>
      <w:r w:rsidRPr="00FF333D">
        <w:rPr>
          <w:rFonts w:ascii="Times New Roman" w:hAnsi="Times New Roman"/>
          <w:color w:val="000000"/>
          <w:sz w:val="28"/>
          <w:lang w:val="ru-RU"/>
        </w:rPr>
        <w:t>. Структура ДНК – двойная спираль. Местонахождение и биологические функции ДНК. Виды РНК. Функции РНК в клетке.</w:t>
      </w:r>
    </w:p>
    <w:p w14:paraId="478C152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w:t>
      </w:r>
      <w:r w:rsidRPr="00FF333D">
        <w:rPr>
          <w:rFonts w:ascii="Times New Roman" w:hAnsi="Times New Roman"/>
          <w:i/>
          <w:color w:val="000000"/>
          <w:sz w:val="28"/>
          <w:lang w:val="ru-RU"/>
        </w:rPr>
        <w:t xml:space="preserve">Другие </w:t>
      </w:r>
      <w:proofErr w:type="spellStart"/>
      <w:r w:rsidRPr="00FF333D">
        <w:rPr>
          <w:rFonts w:ascii="Times New Roman" w:hAnsi="Times New Roman"/>
          <w:i/>
          <w:color w:val="000000"/>
          <w:sz w:val="28"/>
          <w:lang w:val="ru-RU"/>
        </w:rPr>
        <w:t>нуклеозидтрифосфаты</w:t>
      </w:r>
      <w:proofErr w:type="spellEnd"/>
      <w:r w:rsidRPr="00FF333D">
        <w:rPr>
          <w:rFonts w:ascii="Times New Roman" w:hAnsi="Times New Roman"/>
          <w:i/>
          <w:color w:val="000000"/>
          <w:sz w:val="28"/>
          <w:lang w:val="ru-RU"/>
        </w:rPr>
        <w:t xml:space="preserve"> (НТФ).</w:t>
      </w:r>
      <w:r w:rsidRPr="00FF333D">
        <w:rPr>
          <w:rFonts w:ascii="Times New Roman" w:hAnsi="Times New Roman"/>
          <w:color w:val="000000"/>
          <w:sz w:val="28"/>
          <w:lang w:val="ru-RU"/>
        </w:rPr>
        <w:t xml:space="preserve"> Секвенирование ДНК. </w:t>
      </w:r>
      <w:r w:rsidRPr="00FF333D">
        <w:rPr>
          <w:rFonts w:ascii="Times New Roman" w:hAnsi="Times New Roman"/>
          <w:i/>
          <w:color w:val="000000"/>
          <w:sz w:val="28"/>
          <w:lang w:val="ru-RU"/>
        </w:rPr>
        <w:t xml:space="preserve">Методы геномики, </w:t>
      </w:r>
      <w:proofErr w:type="spellStart"/>
      <w:r w:rsidRPr="00FF333D">
        <w:rPr>
          <w:rFonts w:ascii="Times New Roman" w:hAnsi="Times New Roman"/>
          <w:i/>
          <w:color w:val="000000"/>
          <w:sz w:val="28"/>
          <w:lang w:val="ru-RU"/>
        </w:rPr>
        <w:t>транскриптомики</w:t>
      </w:r>
      <w:proofErr w:type="spellEnd"/>
      <w:r w:rsidRPr="00FF333D">
        <w:rPr>
          <w:rFonts w:ascii="Times New Roman" w:hAnsi="Times New Roman"/>
          <w:i/>
          <w:color w:val="000000"/>
          <w:sz w:val="28"/>
          <w:lang w:val="ru-RU"/>
        </w:rPr>
        <w:t>, протеомики.</w:t>
      </w:r>
    </w:p>
    <w:p w14:paraId="6413B07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Структурная биология: биохимические и биофизические исследования состава и пространственной структуры биомолекул. </w:t>
      </w:r>
      <w:r w:rsidRPr="00FF333D">
        <w:rPr>
          <w:rFonts w:ascii="Times New Roman" w:hAnsi="Times New Roman"/>
          <w:i/>
          <w:color w:val="000000"/>
          <w:sz w:val="28"/>
          <w:lang w:val="ru-RU"/>
        </w:rPr>
        <w:t>Моделирование структуры и функций биомолекул и их комплексов. Компьютерный дизайн и органический синтез биомолекул и их неприродных аналогов.</w:t>
      </w:r>
    </w:p>
    <w:p w14:paraId="62667DE8"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10F90699" w14:textId="77777777" w:rsidR="005F2F29" w:rsidRPr="00342B97" w:rsidRDefault="00FF333D">
      <w:pPr>
        <w:spacing w:after="0" w:line="264" w:lineRule="auto"/>
        <w:ind w:firstLine="600"/>
        <w:jc w:val="both"/>
        <w:rPr>
          <w:lang w:val="ru-RU"/>
        </w:rPr>
      </w:pPr>
      <w:r w:rsidRPr="00FF333D">
        <w:rPr>
          <w:rFonts w:ascii="Times New Roman" w:hAnsi="Times New Roman"/>
          <w:color w:val="000000"/>
          <w:sz w:val="28"/>
          <w:lang w:val="ru-RU"/>
        </w:rPr>
        <w:t xml:space="preserve">Портреты: Л. Полинг, Дж. </w:t>
      </w:r>
      <w:r w:rsidRPr="00342B97">
        <w:rPr>
          <w:rFonts w:ascii="Times New Roman" w:hAnsi="Times New Roman"/>
          <w:color w:val="000000"/>
          <w:sz w:val="28"/>
          <w:lang w:val="ru-RU"/>
        </w:rPr>
        <w:t xml:space="preserve">Уотсон, Ф. Крик, М. Уилкинс, Р. Франклин, Ф. </w:t>
      </w:r>
      <w:proofErr w:type="spellStart"/>
      <w:r w:rsidRPr="00342B97">
        <w:rPr>
          <w:rFonts w:ascii="Times New Roman" w:hAnsi="Times New Roman"/>
          <w:color w:val="000000"/>
          <w:sz w:val="28"/>
          <w:lang w:val="ru-RU"/>
        </w:rPr>
        <w:t>Сэнгер</w:t>
      </w:r>
      <w:proofErr w:type="spellEnd"/>
      <w:r w:rsidRPr="00342B97">
        <w:rPr>
          <w:rFonts w:ascii="Times New Roman" w:hAnsi="Times New Roman"/>
          <w:color w:val="000000"/>
          <w:sz w:val="28"/>
          <w:lang w:val="ru-RU"/>
        </w:rPr>
        <w:t xml:space="preserve">, С. </w:t>
      </w:r>
      <w:proofErr w:type="spellStart"/>
      <w:r w:rsidRPr="00342B97">
        <w:rPr>
          <w:rFonts w:ascii="Times New Roman" w:hAnsi="Times New Roman"/>
          <w:color w:val="000000"/>
          <w:sz w:val="28"/>
          <w:lang w:val="ru-RU"/>
        </w:rPr>
        <w:t>Прузинер</w:t>
      </w:r>
      <w:proofErr w:type="spellEnd"/>
      <w:r w:rsidRPr="00342B97">
        <w:rPr>
          <w:rFonts w:ascii="Times New Roman" w:hAnsi="Times New Roman"/>
          <w:color w:val="000000"/>
          <w:sz w:val="28"/>
          <w:lang w:val="ru-RU"/>
        </w:rPr>
        <w:t>.</w:t>
      </w:r>
    </w:p>
    <w:p w14:paraId="3C7EE2D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Диаграммы: «Распределение химических элементов в неживой природе», «Распределение химических элементов в живой природе».</w:t>
      </w:r>
    </w:p>
    <w:p w14:paraId="6AD121F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«Периодическая таблица химических элементов», «Строение молекулы воды», «Вещества в составе организмов», «Строение молекулы белка», «Структуры белковой молекулы», «Строение молекул углеводов», «Строение молекул липидов», «Нуклеиновые кислоты», «Строение молекулы АТФ».</w:t>
      </w:r>
    </w:p>
    <w:p w14:paraId="741165C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химическая посуда и оборудование.</w:t>
      </w:r>
    </w:p>
    <w:p w14:paraId="5A7AB47F"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«Обнаружение белков с помощью качественных реакций».</w:t>
      </w:r>
    </w:p>
    <w:p w14:paraId="306B5C4E"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«Исследование нуклеиновых кислот, выделенных из клеток различных организмов».</w:t>
      </w:r>
    </w:p>
    <w:p w14:paraId="21C0F2F5"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5. Строение и функции клетки</w:t>
      </w:r>
    </w:p>
    <w:p w14:paraId="0235539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Типы клеток: эукариотическая и прокариотическая. Структурно-функциональные образования клетки.</w:t>
      </w:r>
    </w:p>
    <w:p w14:paraId="52D445E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Строение прокариотической клетки. Клеточная стенка бактерий и архей. Особенности строения гетеротрофной и автотрофной прокариотических клеток. Место и роль прокариот в биоценозах.</w:t>
      </w:r>
    </w:p>
    <w:p w14:paraId="348AB9C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Строение и функционирование эукариотической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Эндоцитоз: </w:t>
      </w:r>
      <w:proofErr w:type="spellStart"/>
      <w:r w:rsidRPr="00FF333D">
        <w:rPr>
          <w:rFonts w:ascii="Times New Roman" w:hAnsi="Times New Roman"/>
          <w:color w:val="000000"/>
          <w:sz w:val="28"/>
          <w:lang w:val="ru-RU"/>
        </w:rPr>
        <w:t>пиноцитоз</w:t>
      </w:r>
      <w:proofErr w:type="spellEnd"/>
      <w:r w:rsidRPr="00FF333D">
        <w:rPr>
          <w:rFonts w:ascii="Times New Roman" w:hAnsi="Times New Roman"/>
          <w:color w:val="000000"/>
          <w:sz w:val="28"/>
          <w:lang w:val="ru-RU"/>
        </w:rPr>
        <w:t>, фагоцитоз. Экзоцитоз. Клеточная стенка. Структура и функции клеточной стенки растений, грибов.</w:t>
      </w:r>
    </w:p>
    <w:p w14:paraId="49054E9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Цитоплазма. Цитозоль. Цитоскелет. Движение цитоплазмы. Органоиды клетки. </w:t>
      </w:r>
      <w:proofErr w:type="spellStart"/>
      <w:r w:rsidRPr="00FF333D">
        <w:rPr>
          <w:rFonts w:ascii="Times New Roman" w:hAnsi="Times New Roman"/>
          <w:color w:val="000000"/>
          <w:sz w:val="28"/>
          <w:lang w:val="ru-RU"/>
        </w:rPr>
        <w:t>Одномембранные</w:t>
      </w:r>
      <w:proofErr w:type="spellEnd"/>
      <w:r w:rsidRPr="00FF333D">
        <w:rPr>
          <w:rFonts w:ascii="Times New Roman" w:hAnsi="Times New Roman"/>
          <w:color w:val="000000"/>
          <w:sz w:val="28"/>
          <w:lang w:val="ru-RU"/>
        </w:rPr>
        <w:t xml:space="preserve"> органоиды клетки: эндоплазматическая сеть (ЭПС), аппарат Гольджи, лизосомы, их строение и функции. Взаимосвязь </w:t>
      </w:r>
      <w:proofErr w:type="spellStart"/>
      <w:r w:rsidRPr="00FF333D">
        <w:rPr>
          <w:rFonts w:ascii="Times New Roman" w:hAnsi="Times New Roman"/>
          <w:color w:val="000000"/>
          <w:sz w:val="28"/>
          <w:lang w:val="ru-RU"/>
        </w:rPr>
        <w:t>одномембранных</w:t>
      </w:r>
      <w:proofErr w:type="spellEnd"/>
      <w:r w:rsidRPr="00FF333D">
        <w:rPr>
          <w:rFonts w:ascii="Times New Roman" w:hAnsi="Times New Roman"/>
          <w:color w:val="000000"/>
          <w:sz w:val="28"/>
          <w:lang w:val="ru-RU"/>
        </w:rPr>
        <w:t xml:space="preserve"> органоидов клетки. Строение гранулярного </w:t>
      </w:r>
      <w:proofErr w:type="spellStart"/>
      <w:r w:rsidRPr="00FF333D">
        <w:rPr>
          <w:rFonts w:ascii="Times New Roman" w:hAnsi="Times New Roman"/>
          <w:color w:val="000000"/>
          <w:sz w:val="28"/>
          <w:lang w:val="ru-RU"/>
        </w:rPr>
        <w:t>ретикулума</w:t>
      </w:r>
      <w:proofErr w:type="spellEnd"/>
      <w:r w:rsidRPr="00FF333D">
        <w:rPr>
          <w:rFonts w:ascii="Times New Roman" w:hAnsi="Times New Roman"/>
          <w:color w:val="000000"/>
          <w:sz w:val="28"/>
          <w:lang w:val="ru-RU"/>
        </w:rPr>
        <w:t xml:space="preserve">. </w:t>
      </w:r>
      <w:r w:rsidRPr="00FF333D">
        <w:rPr>
          <w:rFonts w:ascii="Times New Roman" w:hAnsi="Times New Roman"/>
          <w:i/>
          <w:color w:val="000000"/>
          <w:sz w:val="28"/>
          <w:lang w:val="ru-RU"/>
        </w:rPr>
        <w:t xml:space="preserve">Механизм направления белков в ЭПС. </w:t>
      </w:r>
      <w:r w:rsidRPr="00FF333D">
        <w:rPr>
          <w:rFonts w:ascii="Times New Roman" w:hAnsi="Times New Roman"/>
          <w:color w:val="000000"/>
          <w:sz w:val="28"/>
          <w:lang w:val="ru-RU"/>
        </w:rPr>
        <w:t>Синтез растворимых белков. Синтез клеточных мембран. Гладкий (</w:t>
      </w:r>
      <w:proofErr w:type="spellStart"/>
      <w:r w:rsidRPr="00FF333D">
        <w:rPr>
          <w:rFonts w:ascii="Times New Roman" w:hAnsi="Times New Roman"/>
          <w:color w:val="000000"/>
          <w:sz w:val="28"/>
          <w:lang w:val="ru-RU"/>
        </w:rPr>
        <w:t>агранулярный</w:t>
      </w:r>
      <w:proofErr w:type="spellEnd"/>
      <w:r w:rsidRPr="00FF333D">
        <w:rPr>
          <w:rFonts w:ascii="Times New Roman" w:hAnsi="Times New Roman"/>
          <w:color w:val="000000"/>
          <w:sz w:val="28"/>
          <w:lang w:val="ru-RU"/>
        </w:rPr>
        <w:t xml:space="preserve">) эндоплазматический </w:t>
      </w:r>
      <w:proofErr w:type="spellStart"/>
      <w:r w:rsidRPr="00FF333D">
        <w:rPr>
          <w:rFonts w:ascii="Times New Roman" w:hAnsi="Times New Roman"/>
          <w:color w:val="000000"/>
          <w:sz w:val="28"/>
          <w:lang w:val="ru-RU"/>
        </w:rPr>
        <w:t>ретикулум</w:t>
      </w:r>
      <w:proofErr w:type="spellEnd"/>
      <w:r w:rsidRPr="00FF333D">
        <w:rPr>
          <w:rFonts w:ascii="Times New Roman" w:hAnsi="Times New Roman"/>
          <w:color w:val="000000"/>
          <w:sz w:val="28"/>
          <w:lang w:val="ru-RU"/>
        </w:rPr>
        <w:t xml:space="preserve">. Секреторная функция аппарата Гольджи. </w:t>
      </w:r>
      <w:r w:rsidRPr="00FF333D">
        <w:rPr>
          <w:rFonts w:ascii="Times New Roman" w:hAnsi="Times New Roman"/>
          <w:i/>
          <w:color w:val="000000"/>
          <w:sz w:val="28"/>
          <w:lang w:val="ru-RU"/>
        </w:rPr>
        <w:t>Модификация белков в аппарате Гольджи. Сортировка белков в аппарате Гольджи.</w:t>
      </w:r>
      <w:r w:rsidRPr="00FF333D">
        <w:rPr>
          <w:rFonts w:ascii="Times New Roman" w:hAnsi="Times New Roman"/>
          <w:color w:val="000000"/>
          <w:sz w:val="28"/>
          <w:lang w:val="ru-RU"/>
        </w:rPr>
        <w:t xml:space="preserve"> Транспорт веществ в клетке. Вакуоли растительных клеток. Клеточный сок. Тургор.</w:t>
      </w:r>
    </w:p>
    <w:p w14:paraId="6BA423F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Полуавтономные органоиды клетки: митохондрии, пластиды. </w:t>
      </w:r>
      <w:r w:rsidRPr="00FF333D">
        <w:rPr>
          <w:rFonts w:ascii="Times New Roman" w:hAnsi="Times New Roman"/>
          <w:i/>
          <w:color w:val="000000"/>
          <w:sz w:val="28"/>
          <w:lang w:val="ru-RU"/>
        </w:rPr>
        <w:t xml:space="preserve">Происхождение митохондрий и пластид. </w:t>
      </w:r>
      <w:proofErr w:type="spellStart"/>
      <w:r w:rsidRPr="00FF333D">
        <w:rPr>
          <w:rFonts w:ascii="Times New Roman" w:hAnsi="Times New Roman"/>
          <w:i/>
          <w:color w:val="000000"/>
          <w:sz w:val="28"/>
          <w:lang w:val="ru-RU"/>
        </w:rPr>
        <w:t>Симбиогенез</w:t>
      </w:r>
      <w:proofErr w:type="spellEnd"/>
      <w:r w:rsidRPr="00FF333D">
        <w:rPr>
          <w:rFonts w:ascii="Times New Roman" w:hAnsi="Times New Roman"/>
          <w:i/>
          <w:color w:val="000000"/>
          <w:sz w:val="28"/>
          <w:lang w:val="ru-RU"/>
        </w:rPr>
        <w:t xml:space="preserve"> (К.С. Мережковский, Л. Маргулис)</w:t>
      </w:r>
      <w:r w:rsidRPr="00FF333D">
        <w:rPr>
          <w:rFonts w:ascii="Times New Roman" w:hAnsi="Times New Roman"/>
          <w:color w:val="000000"/>
          <w:sz w:val="28"/>
          <w:lang w:val="ru-RU"/>
        </w:rPr>
        <w:t>. 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14:paraId="1305586F" w14:textId="77777777" w:rsidR="005F2F29" w:rsidRPr="00FF333D" w:rsidRDefault="00FF333D">
      <w:pPr>
        <w:spacing w:after="0" w:line="264" w:lineRule="auto"/>
        <w:ind w:firstLine="600"/>
        <w:jc w:val="both"/>
        <w:rPr>
          <w:lang w:val="ru-RU"/>
        </w:rPr>
      </w:pPr>
      <w:proofErr w:type="spellStart"/>
      <w:r w:rsidRPr="00FF333D">
        <w:rPr>
          <w:rFonts w:ascii="Times New Roman" w:hAnsi="Times New Roman"/>
          <w:color w:val="000000"/>
          <w:sz w:val="28"/>
          <w:lang w:val="ru-RU"/>
        </w:rPr>
        <w:t>Немембранные</w:t>
      </w:r>
      <w:proofErr w:type="spellEnd"/>
      <w:r w:rsidRPr="00FF333D">
        <w:rPr>
          <w:rFonts w:ascii="Times New Roman" w:hAnsi="Times New Roman"/>
          <w:color w:val="000000"/>
          <w:sz w:val="28"/>
          <w:lang w:val="ru-RU"/>
        </w:rPr>
        <w:t xml:space="preserve"> органоиды клетки Строение и функции </w:t>
      </w:r>
      <w:proofErr w:type="spellStart"/>
      <w:r w:rsidRPr="00FF333D">
        <w:rPr>
          <w:rFonts w:ascii="Times New Roman" w:hAnsi="Times New Roman"/>
          <w:color w:val="000000"/>
          <w:sz w:val="28"/>
          <w:lang w:val="ru-RU"/>
        </w:rPr>
        <w:t>немембранных</w:t>
      </w:r>
      <w:proofErr w:type="spellEnd"/>
      <w:r w:rsidRPr="00FF333D">
        <w:rPr>
          <w:rFonts w:ascii="Times New Roman" w:hAnsi="Times New Roman"/>
          <w:color w:val="000000"/>
          <w:sz w:val="28"/>
          <w:lang w:val="ru-RU"/>
        </w:rPr>
        <w:t xml:space="preserve"> органоидов клетки. Рибосомы. </w:t>
      </w:r>
      <w:r w:rsidRPr="00FF333D">
        <w:rPr>
          <w:rFonts w:ascii="Times New Roman" w:hAnsi="Times New Roman"/>
          <w:i/>
          <w:color w:val="000000"/>
          <w:sz w:val="28"/>
          <w:lang w:val="ru-RU"/>
        </w:rPr>
        <w:t xml:space="preserve">Промежуточные </w:t>
      </w:r>
      <w:proofErr w:type="spellStart"/>
      <w:r w:rsidRPr="00FF333D">
        <w:rPr>
          <w:rFonts w:ascii="Times New Roman" w:hAnsi="Times New Roman"/>
          <w:i/>
          <w:color w:val="000000"/>
          <w:sz w:val="28"/>
          <w:lang w:val="ru-RU"/>
        </w:rPr>
        <w:t>филаменты</w:t>
      </w:r>
      <w:proofErr w:type="spellEnd"/>
      <w:r w:rsidRPr="00FF333D">
        <w:rPr>
          <w:rFonts w:ascii="Times New Roman" w:hAnsi="Times New Roman"/>
          <w:color w:val="000000"/>
          <w:sz w:val="28"/>
          <w:lang w:val="ru-RU"/>
        </w:rPr>
        <w:t xml:space="preserve">. </w:t>
      </w:r>
      <w:proofErr w:type="spellStart"/>
      <w:r w:rsidRPr="00FF333D">
        <w:rPr>
          <w:rFonts w:ascii="Times New Roman" w:hAnsi="Times New Roman"/>
          <w:color w:val="000000"/>
          <w:sz w:val="28"/>
          <w:lang w:val="ru-RU"/>
        </w:rPr>
        <w:t>Микрофиламенты</w:t>
      </w:r>
      <w:proofErr w:type="spellEnd"/>
      <w:r w:rsidRPr="00FF333D">
        <w:rPr>
          <w:rFonts w:ascii="Times New Roman" w:hAnsi="Times New Roman"/>
          <w:color w:val="000000"/>
          <w:sz w:val="28"/>
          <w:lang w:val="ru-RU"/>
        </w:rPr>
        <w:t xml:space="preserve">. </w:t>
      </w:r>
      <w:proofErr w:type="spellStart"/>
      <w:r w:rsidRPr="00FF333D">
        <w:rPr>
          <w:rFonts w:ascii="Times New Roman" w:hAnsi="Times New Roman"/>
          <w:i/>
          <w:color w:val="000000"/>
          <w:sz w:val="28"/>
          <w:lang w:val="ru-RU"/>
        </w:rPr>
        <w:t>Актиновые</w:t>
      </w:r>
      <w:proofErr w:type="spellEnd"/>
      <w:r w:rsidRPr="00FF333D">
        <w:rPr>
          <w:rFonts w:ascii="Times New Roman" w:hAnsi="Times New Roman"/>
          <w:i/>
          <w:color w:val="000000"/>
          <w:sz w:val="28"/>
          <w:lang w:val="ru-RU"/>
        </w:rPr>
        <w:t xml:space="preserve"> </w:t>
      </w:r>
      <w:proofErr w:type="spellStart"/>
      <w:r w:rsidRPr="00FF333D">
        <w:rPr>
          <w:rFonts w:ascii="Times New Roman" w:hAnsi="Times New Roman"/>
          <w:i/>
          <w:color w:val="000000"/>
          <w:sz w:val="28"/>
          <w:lang w:val="ru-RU"/>
        </w:rPr>
        <w:t>микрофиламенты</w:t>
      </w:r>
      <w:proofErr w:type="spellEnd"/>
      <w:r w:rsidRPr="00FF333D">
        <w:rPr>
          <w:rFonts w:ascii="Times New Roman" w:hAnsi="Times New Roman"/>
          <w:color w:val="000000"/>
          <w:sz w:val="28"/>
          <w:lang w:val="ru-RU"/>
        </w:rPr>
        <w:t xml:space="preserve">. Мышечные клетки. </w:t>
      </w:r>
      <w:proofErr w:type="spellStart"/>
      <w:r w:rsidRPr="00FF333D">
        <w:rPr>
          <w:rFonts w:ascii="Times New Roman" w:hAnsi="Times New Roman"/>
          <w:i/>
          <w:color w:val="000000"/>
          <w:sz w:val="28"/>
          <w:lang w:val="ru-RU"/>
        </w:rPr>
        <w:t>Актиновые</w:t>
      </w:r>
      <w:proofErr w:type="spellEnd"/>
      <w:r w:rsidRPr="00FF333D">
        <w:rPr>
          <w:rFonts w:ascii="Times New Roman" w:hAnsi="Times New Roman"/>
          <w:i/>
          <w:color w:val="000000"/>
          <w:sz w:val="28"/>
          <w:lang w:val="ru-RU"/>
        </w:rPr>
        <w:t xml:space="preserve"> компоненты </w:t>
      </w:r>
      <w:proofErr w:type="spellStart"/>
      <w:r w:rsidRPr="00FF333D">
        <w:rPr>
          <w:rFonts w:ascii="Times New Roman" w:hAnsi="Times New Roman"/>
          <w:i/>
          <w:color w:val="000000"/>
          <w:sz w:val="28"/>
          <w:lang w:val="ru-RU"/>
        </w:rPr>
        <w:t>немышечных</w:t>
      </w:r>
      <w:proofErr w:type="spellEnd"/>
      <w:r w:rsidRPr="00FF333D">
        <w:rPr>
          <w:rFonts w:ascii="Times New Roman" w:hAnsi="Times New Roman"/>
          <w:i/>
          <w:color w:val="000000"/>
          <w:sz w:val="28"/>
          <w:lang w:val="ru-RU"/>
        </w:rPr>
        <w:t xml:space="preserve"> клеток.</w:t>
      </w:r>
      <w:r w:rsidRPr="00FF333D">
        <w:rPr>
          <w:rFonts w:ascii="Times New Roman" w:hAnsi="Times New Roman"/>
          <w:color w:val="000000"/>
          <w:sz w:val="28"/>
          <w:lang w:val="ru-RU"/>
        </w:rPr>
        <w:t xml:space="preserve"> Микротрубочки. Клеточный центр. Строение и движение жгутиков и ресничек. Микротрубочки цитоплазмы. Центриоль. </w:t>
      </w:r>
      <w:r w:rsidRPr="00FF333D">
        <w:rPr>
          <w:rFonts w:ascii="Times New Roman" w:hAnsi="Times New Roman"/>
          <w:i/>
          <w:color w:val="000000"/>
          <w:sz w:val="28"/>
          <w:lang w:val="ru-RU"/>
        </w:rPr>
        <w:t xml:space="preserve">Белки, ассоциированные с </w:t>
      </w:r>
      <w:proofErr w:type="spellStart"/>
      <w:r w:rsidRPr="00FF333D">
        <w:rPr>
          <w:rFonts w:ascii="Times New Roman" w:hAnsi="Times New Roman"/>
          <w:i/>
          <w:color w:val="000000"/>
          <w:sz w:val="28"/>
          <w:lang w:val="ru-RU"/>
        </w:rPr>
        <w:t>микрофиламентами</w:t>
      </w:r>
      <w:proofErr w:type="spellEnd"/>
      <w:r w:rsidRPr="00FF333D">
        <w:rPr>
          <w:rFonts w:ascii="Times New Roman" w:hAnsi="Times New Roman"/>
          <w:i/>
          <w:color w:val="000000"/>
          <w:sz w:val="28"/>
          <w:lang w:val="ru-RU"/>
        </w:rPr>
        <w:t xml:space="preserve"> и микротрубочками. Моторные белки.</w:t>
      </w:r>
    </w:p>
    <w:p w14:paraId="4F1E64B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FF333D">
        <w:rPr>
          <w:rFonts w:ascii="Times New Roman" w:hAnsi="Times New Roman"/>
          <w:color w:val="000000"/>
          <w:sz w:val="28"/>
          <w:lang w:val="ru-RU"/>
        </w:rPr>
        <w:t>интерфазном</w:t>
      </w:r>
      <w:proofErr w:type="spellEnd"/>
      <w:r w:rsidRPr="00FF333D">
        <w:rPr>
          <w:rFonts w:ascii="Times New Roman" w:hAnsi="Times New Roman"/>
          <w:color w:val="000000"/>
          <w:sz w:val="28"/>
          <w:lang w:val="ru-RU"/>
        </w:rPr>
        <w:t xml:space="preserve"> ядре. </w:t>
      </w:r>
      <w:proofErr w:type="spellStart"/>
      <w:r w:rsidRPr="00FF333D">
        <w:rPr>
          <w:rFonts w:ascii="Times New Roman" w:hAnsi="Times New Roman"/>
          <w:i/>
          <w:color w:val="000000"/>
          <w:sz w:val="28"/>
          <w:lang w:val="ru-RU"/>
        </w:rPr>
        <w:t>Эухроматин</w:t>
      </w:r>
      <w:proofErr w:type="spellEnd"/>
      <w:r w:rsidRPr="00FF333D">
        <w:rPr>
          <w:rFonts w:ascii="Times New Roman" w:hAnsi="Times New Roman"/>
          <w:i/>
          <w:color w:val="000000"/>
          <w:sz w:val="28"/>
          <w:lang w:val="ru-RU"/>
        </w:rPr>
        <w:t xml:space="preserve"> и гетерохроматин</w:t>
      </w:r>
      <w:r w:rsidRPr="00FF333D">
        <w:rPr>
          <w:rFonts w:ascii="Times New Roman" w:hAnsi="Times New Roman"/>
          <w:color w:val="000000"/>
          <w:sz w:val="28"/>
          <w:lang w:val="ru-RU"/>
        </w:rPr>
        <w:t xml:space="preserve">. Белки хроматина – гистоны. </w:t>
      </w:r>
      <w:r w:rsidRPr="00FF333D">
        <w:rPr>
          <w:rFonts w:ascii="Times New Roman" w:hAnsi="Times New Roman"/>
          <w:i/>
          <w:color w:val="000000"/>
          <w:sz w:val="28"/>
          <w:lang w:val="ru-RU"/>
        </w:rPr>
        <w:t>Динамика ядерной оболочки в митозе. Ядерный транспорт.</w:t>
      </w:r>
    </w:p>
    <w:p w14:paraId="5C0B1B9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Клеточные включения. Сравнительная характеристика клеток эукариот (растительной, животной, грибной).</w:t>
      </w:r>
    </w:p>
    <w:p w14:paraId="312D8E60"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3BBBC6A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Портреты: К.С. Мережковский, Л. Маргулис.</w:t>
      </w:r>
    </w:p>
    <w:p w14:paraId="2DC0BCF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«Строение эукариотической клетки», «Строение животной клетки», «Строение растительной клетки», «Строение митохондрии», «Ядро», «Строение прокариотической клетки».</w:t>
      </w:r>
    </w:p>
    <w:p w14:paraId="561E812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световой микроскоп, микропрепараты растительных, животных клеток, микропрепараты бактериальных клеток.</w:t>
      </w:r>
    </w:p>
    <w:p w14:paraId="6B4DE08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строения клеток различных организмов».</w:t>
      </w:r>
    </w:p>
    <w:p w14:paraId="25AB84B2"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«Изучение свойств клеточной мембраны».</w:t>
      </w:r>
    </w:p>
    <w:p w14:paraId="400E58A3"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«Исследование плазмолиза и </w:t>
      </w:r>
      <w:proofErr w:type="spellStart"/>
      <w:r w:rsidRPr="00FF333D">
        <w:rPr>
          <w:rFonts w:ascii="Times New Roman" w:hAnsi="Times New Roman"/>
          <w:color w:val="000000"/>
          <w:sz w:val="28"/>
          <w:lang w:val="ru-RU"/>
        </w:rPr>
        <w:t>деплазмолиза</w:t>
      </w:r>
      <w:proofErr w:type="spellEnd"/>
      <w:r w:rsidRPr="00FF333D">
        <w:rPr>
          <w:rFonts w:ascii="Times New Roman" w:hAnsi="Times New Roman"/>
          <w:color w:val="000000"/>
          <w:sz w:val="28"/>
          <w:lang w:val="ru-RU"/>
        </w:rPr>
        <w:t xml:space="preserve"> в растительных клетках».</w:t>
      </w:r>
    </w:p>
    <w:p w14:paraId="016B32FF"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«Изучение движения цитоплазмы в растительных клетках».</w:t>
      </w:r>
    </w:p>
    <w:p w14:paraId="08900295"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6. Обмен веществ и превращение энергии в клетке</w:t>
      </w:r>
    </w:p>
    <w:p w14:paraId="17BFCC7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w:t>
      </w:r>
    </w:p>
    <w:p w14:paraId="341401B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Первичный синтез органических веществ в клетке. Фотосинтез. </w:t>
      </w:r>
      <w:proofErr w:type="spellStart"/>
      <w:r w:rsidRPr="00FF333D">
        <w:rPr>
          <w:rFonts w:ascii="Times New Roman" w:hAnsi="Times New Roman"/>
          <w:i/>
          <w:color w:val="000000"/>
          <w:sz w:val="28"/>
          <w:lang w:val="ru-RU"/>
        </w:rPr>
        <w:t>Аноксигенный</w:t>
      </w:r>
      <w:proofErr w:type="spellEnd"/>
      <w:r w:rsidRPr="00FF333D">
        <w:rPr>
          <w:rFonts w:ascii="Times New Roman" w:hAnsi="Times New Roman"/>
          <w:i/>
          <w:color w:val="000000"/>
          <w:sz w:val="28"/>
          <w:lang w:val="ru-RU"/>
        </w:rPr>
        <w:t xml:space="preserve"> и </w:t>
      </w:r>
      <w:proofErr w:type="spellStart"/>
      <w:r w:rsidRPr="00FF333D">
        <w:rPr>
          <w:rFonts w:ascii="Times New Roman" w:hAnsi="Times New Roman"/>
          <w:i/>
          <w:color w:val="000000"/>
          <w:sz w:val="28"/>
          <w:lang w:val="ru-RU"/>
        </w:rPr>
        <w:t>оксигенный</w:t>
      </w:r>
      <w:proofErr w:type="spellEnd"/>
      <w:r w:rsidRPr="00FF333D">
        <w:rPr>
          <w:rFonts w:ascii="Times New Roman" w:hAnsi="Times New Roman"/>
          <w:i/>
          <w:color w:val="000000"/>
          <w:sz w:val="28"/>
          <w:lang w:val="ru-RU"/>
        </w:rPr>
        <w:t xml:space="preserve"> фотосинтез у бактерий</w:t>
      </w:r>
      <w:r w:rsidRPr="00FF333D">
        <w:rPr>
          <w:rFonts w:ascii="Times New Roman" w:hAnsi="Times New Roman"/>
          <w:color w:val="000000"/>
          <w:sz w:val="28"/>
          <w:lang w:val="ru-RU"/>
        </w:rPr>
        <w:t xml:space="preserve">. </w:t>
      </w:r>
      <w:proofErr w:type="spellStart"/>
      <w:r w:rsidRPr="00FF333D">
        <w:rPr>
          <w:rFonts w:ascii="Times New Roman" w:hAnsi="Times New Roman"/>
          <w:i/>
          <w:color w:val="000000"/>
          <w:sz w:val="28"/>
          <w:lang w:val="ru-RU"/>
        </w:rPr>
        <w:t>Светособирающие</w:t>
      </w:r>
      <w:proofErr w:type="spellEnd"/>
      <w:r w:rsidRPr="00FF333D">
        <w:rPr>
          <w:rFonts w:ascii="Times New Roman" w:hAnsi="Times New Roman"/>
          <w:i/>
          <w:color w:val="000000"/>
          <w:sz w:val="28"/>
          <w:lang w:val="ru-RU"/>
        </w:rPr>
        <w:t xml:space="preserve"> пигменты и пигменты реакционного центра</w:t>
      </w:r>
      <w:r w:rsidRPr="00FF333D">
        <w:rPr>
          <w:rFonts w:ascii="Times New Roman" w:hAnsi="Times New Roman"/>
          <w:color w:val="000000"/>
          <w:sz w:val="28"/>
          <w:lang w:val="ru-RU"/>
        </w:rPr>
        <w:t xml:space="preserve">. Роль хлоропластов в процессе фотосинтеза. Световая и темновая фазы. </w:t>
      </w:r>
      <w:proofErr w:type="spellStart"/>
      <w:r w:rsidRPr="00FF333D">
        <w:rPr>
          <w:rFonts w:ascii="Times New Roman" w:hAnsi="Times New Roman"/>
          <w:i/>
          <w:color w:val="000000"/>
          <w:sz w:val="28"/>
          <w:lang w:val="ru-RU"/>
        </w:rPr>
        <w:t>Фотодыхание</w:t>
      </w:r>
      <w:proofErr w:type="spellEnd"/>
      <w:r w:rsidRPr="00FF333D">
        <w:rPr>
          <w:rFonts w:ascii="Times New Roman" w:hAnsi="Times New Roman"/>
          <w:i/>
          <w:color w:val="000000"/>
          <w:sz w:val="28"/>
          <w:lang w:val="ru-RU"/>
        </w:rPr>
        <w:t>, С</w:t>
      </w:r>
      <w:r w:rsidRPr="00FF333D">
        <w:rPr>
          <w:rFonts w:ascii="Times New Roman" w:hAnsi="Times New Roman"/>
          <w:i/>
          <w:color w:val="000000"/>
          <w:sz w:val="28"/>
          <w:vertAlign w:val="subscript"/>
          <w:lang w:val="ru-RU"/>
        </w:rPr>
        <w:t>3-</w:t>
      </w:r>
      <w:r w:rsidRPr="00FF333D">
        <w:rPr>
          <w:rFonts w:ascii="Times New Roman" w:hAnsi="Times New Roman"/>
          <w:i/>
          <w:color w:val="000000"/>
          <w:sz w:val="28"/>
          <w:lang w:val="ru-RU"/>
        </w:rPr>
        <w:t xml:space="preserve">, </w:t>
      </w:r>
      <w:r>
        <w:rPr>
          <w:rFonts w:ascii="Times New Roman" w:hAnsi="Times New Roman"/>
          <w:i/>
          <w:color w:val="000000"/>
          <w:sz w:val="28"/>
        </w:rPr>
        <w:t>C</w:t>
      </w:r>
      <w:r w:rsidRPr="00FF333D">
        <w:rPr>
          <w:rFonts w:ascii="Times New Roman" w:hAnsi="Times New Roman"/>
          <w:i/>
          <w:color w:val="000000"/>
          <w:sz w:val="28"/>
          <w:vertAlign w:val="subscript"/>
          <w:lang w:val="ru-RU"/>
        </w:rPr>
        <w:t>4-</w:t>
      </w:r>
      <w:r w:rsidRPr="00FF333D">
        <w:rPr>
          <w:rFonts w:ascii="Times New Roman" w:hAnsi="Times New Roman"/>
          <w:i/>
          <w:color w:val="000000"/>
          <w:sz w:val="28"/>
          <w:lang w:val="ru-RU"/>
        </w:rPr>
        <w:t xml:space="preserve"> и </w:t>
      </w:r>
      <w:r>
        <w:rPr>
          <w:rFonts w:ascii="Times New Roman" w:hAnsi="Times New Roman"/>
          <w:i/>
          <w:color w:val="000000"/>
          <w:sz w:val="28"/>
        </w:rPr>
        <w:t>CAM</w:t>
      </w:r>
      <w:r w:rsidRPr="00FF333D">
        <w:rPr>
          <w:rFonts w:ascii="Times New Roman" w:hAnsi="Times New Roman"/>
          <w:i/>
          <w:color w:val="000000"/>
          <w:sz w:val="28"/>
          <w:lang w:val="ru-RU"/>
        </w:rPr>
        <w:t>-типы фотосинтеза</w:t>
      </w:r>
      <w:r w:rsidRPr="00FF333D">
        <w:rPr>
          <w:rFonts w:ascii="Times New Roman" w:hAnsi="Times New Roman"/>
          <w:color w:val="000000"/>
          <w:sz w:val="28"/>
          <w:lang w:val="ru-RU"/>
        </w:rPr>
        <w:t>. Продуктивность фотосинтеза. Влияние различных факторов на скорость фотосинтеза. Значение фотосинтеза.</w:t>
      </w:r>
    </w:p>
    <w:p w14:paraId="7E9334DD"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Хемосинтез. Разнообразие организмов-</w:t>
      </w:r>
      <w:proofErr w:type="spellStart"/>
      <w:r w:rsidRPr="00FF333D">
        <w:rPr>
          <w:rFonts w:ascii="Times New Roman" w:hAnsi="Times New Roman"/>
          <w:color w:val="000000"/>
          <w:sz w:val="28"/>
          <w:lang w:val="ru-RU"/>
        </w:rPr>
        <w:t>хемосинтетиков</w:t>
      </w:r>
      <w:proofErr w:type="spellEnd"/>
      <w:r w:rsidRPr="00FF333D">
        <w:rPr>
          <w:rFonts w:ascii="Times New Roman" w:hAnsi="Times New Roman"/>
          <w:color w:val="000000"/>
          <w:sz w:val="28"/>
          <w:lang w:val="ru-RU"/>
        </w:rPr>
        <w:t>: нитрифицирующие бактерии, железобактерии, серобактерии, водородные бактерии. Значение хемосинтеза.</w:t>
      </w:r>
    </w:p>
    <w:p w14:paraId="7060073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w:t>
      </w:r>
    </w:p>
    <w:p w14:paraId="2F02CEF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Аэробные организмы. Этапы энергетического обмена. Подготовительный этап. Гликолиз – бескислородное расщепление глюкозы.</w:t>
      </w:r>
    </w:p>
    <w:p w14:paraId="19CB5DF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фосфорилирование. </w:t>
      </w:r>
      <w:r w:rsidRPr="00FF333D">
        <w:rPr>
          <w:rFonts w:ascii="Times New Roman" w:hAnsi="Times New Roman"/>
          <w:i/>
          <w:color w:val="000000"/>
          <w:sz w:val="28"/>
          <w:lang w:val="ru-RU"/>
        </w:rPr>
        <w:t xml:space="preserve">Энергия мембранного градиента протонов. Синтез </w:t>
      </w:r>
      <w:r w:rsidRPr="00FF333D">
        <w:rPr>
          <w:rFonts w:ascii="Times New Roman" w:hAnsi="Times New Roman"/>
          <w:i/>
          <w:color w:val="000000"/>
          <w:sz w:val="28"/>
          <w:lang w:val="ru-RU"/>
        </w:rPr>
        <w:lastRenderedPageBreak/>
        <w:t>АТФ: работа протонной АТФ-</w:t>
      </w:r>
      <w:proofErr w:type="spellStart"/>
      <w:r w:rsidRPr="00FF333D">
        <w:rPr>
          <w:rFonts w:ascii="Times New Roman" w:hAnsi="Times New Roman"/>
          <w:i/>
          <w:color w:val="000000"/>
          <w:sz w:val="28"/>
          <w:lang w:val="ru-RU"/>
        </w:rPr>
        <w:t>синтазы</w:t>
      </w:r>
      <w:proofErr w:type="spellEnd"/>
      <w:r w:rsidRPr="00FF333D">
        <w:rPr>
          <w:rFonts w:ascii="Times New Roman" w:hAnsi="Times New Roman"/>
          <w:i/>
          <w:color w:val="000000"/>
          <w:sz w:val="28"/>
          <w:lang w:val="ru-RU"/>
        </w:rPr>
        <w:t>.</w:t>
      </w:r>
      <w:r w:rsidRPr="00FF333D">
        <w:rPr>
          <w:rFonts w:ascii="Times New Roman" w:hAnsi="Times New Roman"/>
          <w:color w:val="000000"/>
          <w:sz w:val="28"/>
          <w:lang w:val="ru-RU"/>
        </w:rPr>
        <w:t xml:space="preserve"> Преимущества аэробного пути обмена веществ перед анаэробным. Эффективность энергетического обмена.</w:t>
      </w:r>
    </w:p>
    <w:p w14:paraId="29E053A0"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Демонстрации</w:t>
      </w:r>
    </w:p>
    <w:p w14:paraId="1DF4EFE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Портреты: Дж. Пристли, К. А. Тимирязев, С. Н. Виноградский, В. А. Энгельгардт, П. Митчелл, Г. А. Заварзин.</w:t>
      </w:r>
    </w:p>
    <w:p w14:paraId="58A33A8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«Фотосинтез», «Энергетический обмен», «Биосинтез белка», «Строение фермента», «Хемосинтез».</w:t>
      </w:r>
    </w:p>
    <w:p w14:paraId="0909BBF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световой микроскоп, оборудование для приготовления постоянных и временных микропрепаратов.</w:t>
      </w:r>
    </w:p>
    <w:p w14:paraId="557DBC6A"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каталитической активности ферментов (на примере амилазы или каталазы)».</w:t>
      </w:r>
    </w:p>
    <w:p w14:paraId="53B210BD"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ферментативного расщепления пероксида водорода в растительных и животных клетках».</w:t>
      </w:r>
    </w:p>
    <w:p w14:paraId="71390184"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«Сравнение процессов фотосинтеза и хемосинтеза».</w:t>
      </w:r>
    </w:p>
    <w:p w14:paraId="32FC2382"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«Сравнение процессов брожения и дыхания».</w:t>
      </w:r>
    </w:p>
    <w:p w14:paraId="0DEB0420"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7. Наследственная информация и реализация её в клетке</w:t>
      </w:r>
    </w:p>
    <w:p w14:paraId="0C0A078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комплементарность, </w:t>
      </w:r>
      <w:proofErr w:type="spellStart"/>
      <w:r w:rsidRPr="00FF333D">
        <w:rPr>
          <w:rFonts w:ascii="Times New Roman" w:hAnsi="Times New Roman"/>
          <w:color w:val="000000"/>
          <w:sz w:val="28"/>
          <w:lang w:val="ru-RU"/>
        </w:rPr>
        <w:t>антипараллельность</w:t>
      </w:r>
      <w:proofErr w:type="spellEnd"/>
      <w:r w:rsidRPr="00FF333D">
        <w:rPr>
          <w:rFonts w:ascii="Times New Roman" w:hAnsi="Times New Roman"/>
          <w:color w:val="000000"/>
          <w:sz w:val="28"/>
          <w:lang w:val="ru-RU"/>
        </w:rPr>
        <w:t xml:space="preserve">, асимметричность. </w:t>
      </w:r>
      <w:r w:rsidRPr="00FF333D">
        <w:rPr>
          <w:rFonts w:ascii="Times New Roman" w:hAnsi="Times New Roman"/>
          <w:i/>
          <w:color w:val="000000"/>
          <w:sz w:val="28"/>
          <w:lang w:val="ru-RU"/>
        </w:rPr>
        <w:t xml:space="preserve">Созревание матричных РНК в эукариотической клетке. </w:t>
      </w:r>
      <w:proofErr w:type="spellStart"/>
      <w:r w:rsidRPr="00FF333D">
        <w:rPr>
          <w:rFonts w:ascii="Times New Roman" w:hAnsi="Times New Roman"/>
          <w:i/>
          <w:color w:val="000000"/>
          <w:sz w:val="28"/>
          <w:lang w:val="ru-RU"/>
        </w:rPr>
        <w:t>Некодирующие</w:t>
      </w:r>
      <w:proofErr w:type="spellEnd"/>
      <w:r w:rsidRPr="00FF333D">
        <w:rPr>
          <w:rFonts w:ascii="Times New Roman" w:hAnsi="Times New Roman"/>
          <w:i/>
          <w:color w:val="000000"/>
          <w:sz w:val="28"/>
          <w:lang w:val="ru-RU"/>
        </w:rPr>
        <w:t xml:space="preserve"> РНК.</w:t>
      </w:r>
    </w:p>
    <w:p w14:paraId="77D0BAC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14:paraId="1D9B8A71" w14:textId="77777777" w:rsidR="005F2F29" w:rsidRPr="00FF333D" w:rsidRDefault="00FF333D">
      <w:pPr>
        <w:spacing w:after="0" w:line="264" w:lineRule="auto"/>
        <w:ind w:firstLine="600"/>
        <w:jc w:val="both"/>
        <w:rPr>
          <w:lang w:val="ru-RU"/>
        </w:rPr>
      </w:pPr>
      <w:r w:rsidRPr="00FF333D">
        <w:rPr>
          <w:rFonts w:ascii="Times New Roman" w:hAnsi="Times New Roman"/>
          <w:i/>
          <w:color w:val="000000"/>
          <w:sz w:val="28"/>
          <w:lang w:val="ru-RU"/>
        </w:rPr>
        <w:t>Современные представления о строении генов</w:t>
      </w:r>
      <w:r w:rsidRPr="00FF333D">
        <w:rPr>
          <w:rFonts w:ascii="Times New Roman" w:hAnsi="Times New Roman"/>
          <w:color w:val="000000"/>
          <w:sz w:val="28"/>
          <w:lang w:val="ru-RU"/>
        </w:rPr>
        <w:t xml:space="preserve">. Организация генома у прокариот и эукариот. Регуляция активности генов у прокариот. Гипотеза оперона (Ф. Жакоб, Ж. Мано). </w:t>
      </w:r>
      <w:r w:rsidRPr="00FF333D">
        <w:rPr>
          <w:rFonts w:ascii="Times New Roman" w:hAnsi="Times New Roman"/>
          <w:i/>
          <w:color w:val="000000"/>
          <w:sz w:val="28"/>
          <w:lang w:val="ru-RU"/>
        </w:rPr>
        <w:t>Молекулярные механизмы экспрессии генов у эукариот. Роль хроматина в регуляции работы генов</w:t>
      </w:r>
      <w:r w:rsidRPr="00FF333D">
        <w:rPr>
          <w:rFonts w:ascii="Times New Roman" w:hAnsi="Times New Roman"/>
          <w:color w:val="000000"/>
          <w:sz w:val="28"/>
          <w:lang w:val="ru-RU"/>
        </w:rPr>
        <w:t>. Регуляция обменных процессов в клетке. Клеточный гомеостаз.</w:t>
      </w:r>
    </w:p>
    <w:p w14:paraId="731AD29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Вирусы – неклеточные формы жизни и облигатные паразиты. Строение простых и сложных вирусов, ретровирусов, бактериофагов. </w:t>
      </w:r>
      <w:r w:rsidRPr="00FF333D">
        <w:rPr>
          <w:rFonts w:ascii="Times New Roman" w:hAnsi="Times New Roman"/>
          <w:i/>
          <w:color w:val="000000"/>
          <w:sz w:val="28"/>
          <w:lang w:val="ru-RU"/>
        </w:rPr>
        <w:t xml:space="preserve">Жизненный цикл ДНК-содержащих вирусов, РНК-содержащих вирусов, бактериофагов. Обратная транскрипция, ревертаза, </w:t>
      </w:r>
      <w:proofErr w:type="spellStart"/>
      <w:r w:rsidRPr="00FF333D">
        <w:rPr>
          <w:rFonts w:ascii="Times New Roman" w:hAnsi="Times New Roman"/>
          <w:i/>
          <w:color w:val="000000"/>
          <w:sz w:val="28"/>
          <w:lang w:val="ru-RU"/>
        </w:rPr>
        <w:t>интеграза</w:t>
      </w:r>
      <w:proofErr w:type="spellEnd"/>
      <w:r w:rsidRPr="00FF333D">
        <w:rPr>
          <w:rFonts w:ascii="Times New Roman" w:hAnsi="Times New Roman"/>
          <w:color w:val="000000"/>
          <w:sz w:val="28"/>
          <w:lang w:val="ru-RU"/>
        </w:rPr>
        <w:t>.</w:t>
      </w:r>
    </w:p>
    <w:p w14:paraId="670EA86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Вирусные заболевания человека, животных, растений. СПИД, </w:t>
      </w:r>
      <w:r>
        <w:rPr>
          <w:rFonts w:ascii="Times New Roman" w:hAnsi="Times New Roman"/>
          <w:color w:val="000000"/>
          <w:sz w:val="28"/>
        </w:rPr>
        <w:t>COVID</w:t>
      </w:r>
      <w:r w:rsidRPr="00FF333D">
        <w:rPr>
          <w:rFonts w:ascii="Times New Roman" w:hAnsi="Times New Roman"/>
          <w:color w:val="000000"/>
          <w:sz w:val="28"/>
          <w:lang w:val="ru-RU"/>
        </w:rPr>
        <w:t>-19, социальные и медицинские проблемы.</w:t>
      </w:r>
    </w:p>
    <w:p w14:paraId="385F4977" w14:textId="77777777" w:rsidR="005F2F29" w:rsidRPr="00FF333D" w:rsidRDefault="00FF333D">
      <w:pPr>
        <w:spacing w:after="0" w:line="264" w:lineRule="auto"/>
        <w:ind w:firstLine="600"/>
        <w:jc w:val="both"/>
        <w:rPr>
          <w:lang w:val="ru-RU"/>
        </w:rPr>
      </w:pPr>
      <w:r w:rsidRPr="00FF333D">
        <w:rPr>
          <w:rFonts w:ascii="Times New Roman" w:hAnsi="Times New Roman"/>
          <w:i/>
          <w:color w:val="000000"/>
          <w:sz w:val="28"/>
          <w:lang w:val="ru-RU"/>
        </w:rPr>
        <w:t>Биоинформатика: интеграция и анализ больших массивов («</w:t>
      </w:r>
      <w:r>
        <w:rPr>
          <w:rFonts w:ascii="Times New Roman" w:hAnsi="Times New Roman"/>
          <w:i/>
          <w:color w:val="000000"/>
          <w:sz w:val="28"/>
        </w:rPr>
        <w:t>bigdata</w:t>
      </w:r>
      <w:r w:rsidRPr="00FF333D">
        <w:rPr>
          <w:rFonts w:ascii="Times New Roman" w:hAnsi="Times New Roman"/>
          <w:i/>
          <w:color w:val="000000"/>
          <w:sz w:val="28"/>
          <w:lang w:val="ru-RU"/>
        </w:rPr>
        <w:t>») структурных биологических данных</w:t>
      </w:r>
      <w:r w:rsidRPr="00FF333D">
        <w:rPr>
          <w:rFonts w:ascii="Times New Roman" w:hAnsi="Times New Roman"/>
          <w:color w:val="000000"/>
          <w:sz w:val="28"/>
          <w:lang w:val="ru-RU"/>
        </w:rPr>
        <w:t xml:space="preserve">. </w:t>
      </w:r>
      <w:r w:rsidRPr="00FF333D">
        <w:rPr>
          <w:rFonts w:ascii="Times New Roman" w:hAnsi="Times New Roman"/>
          <w:i/>
          <w:color w:val="000000"/>
          <w:sz w:val="28"/>
          <w:lang w:val="ru-RU"/>
        </w:rPr>
        <w:t>Нанотехнологии в биологии и медицине. Программируемые функции белков. Способы доставки лекарств.</w:t>
      </w:r>
    </w:p>
    <w:p w14:paraId="3A923019"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lastRenderedPageBreak/>
        <w:t>Демонстрации</w:t>
      </w:r>
    </w:p>
    <w:p w14:paraId="154C0F1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Портреты: Н. К. Кольцов, Д. И. Ивановский.</w:t>
      </w:r>
    </w:p>
    <w:p w14:paraId="21EACCC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«Биосинтез белка», «Генетический код», «Вирусы», «Бактериофаги».</w:t>
      </w:r>
    </w:p>
    <w:p w14:paraId="47BFB534"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«Создание модели вируса».</w:t>
      </w:r>
    </w:p>
    <w:p w14:paraId="209778D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8. Жизненный цикл клетки</w:t>
      </w:r>
    </w:p>
    <w:p w14:paraId="6E0387A0"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FF333D">
        <w:rPr>
          <w:rFonts w:ascii="Times New Roman" w:hAnsi="Times New Roman"/>
          <w:color w:val="000000"/>
          <w:sz w:val="28"/>
          <w:lang w:val="ru-RU"/>
        </w:rPr>
        <w:t>Пресинтетический</w:t>
      </w:r>
      <w:proofErr w:type="spellEnd"/>
      <w:r w:rsidRPr="00FF333D">
        <w:rPr>
          <w:rFonts w:ascii="Times New Roman" w:hAnsi="Times New Roman"/>
          <w:color w:val="000000"/>
          <w:sz w:val="28"/>
          <w:lang w:val="ru-RU"/>
        </w:rPr>
        <w:t xml:space="preserve"> (</w:t>
      </w:r>
      <w:proofErr w:type="spellStart"/>
      <w:r w:rsidRPr="00FF333D">
        <w:rPr>
          <w:rFonts w:ascii="Times New Roman" w:hAnsi="Times New Roman"/>
          <w:color w:val="000000"/>
          <w:sz w:val="28"/>
          <w:lang w:val="ru-RU"/>
        </w:rPr>
        <w:t>постмитотический</w:t>
      </w:r>
      <w:proofErr w:type="spellEnd"/>
      <w:r w:rsidRPr="00FF333D">
        <w:rPr>
          <w:rFonts w:ascii="Times New Roman" w:hAnsi="Times New Roman"/>
          <w:color w:val="000000"/>
          <w:sz w:val="28"/>
          <w:lang w:val="ru-RU"/>
        </w:rPr>
        <w:t xml:space="preserve">), синтетический и </w:t>
      </w:r>
      <w:proofErr w:type="spellStart"/>
      <w:r w:rsidRPr="00FF333D">
        <w:rPr>
          <w:rFonts w:ascii="Times New Roman" w:hAnsi="Times New Roman"/>
          <w:color w:val="000000"/>
          <w:sz w:val="28"/>
          <w:lang w:val="ru-RU"/>
        </w:rPr>
        <w:t>постсинтетический</w:t>
      </w:r>
      <w:proofErr w:type="spellEnd"/>
      <w:r w:rsidRPr="00FF333D">
        <w:rPr>
          <w:rFonts w:ascii="Times New Roman" w:hAnsi="Times New Roman"/>
          <w:color w:val="000000"/>
          <w:sz w:val="28"/>
          <w:lang w:val="ru-RU"/>
        </w:rPr>
        <w:t xml:space="preserve"> (</w:t>
      </w:r>
      <w:proofErr w:type="spellStart"/>
      <w:r w:rsidRPr="00FF333D">
        <w:rPr>
          <w:rFonts w:ascii="Times New Roman" w:hAnsi="Times New Roman"/>
          <w:color w:val="000000"/>
          <w:sz w:val="28"/>
          <w:lang w:val="ru-RU"/>
        </w:rPr>
        <w:t>премитотический</w:t>
      </w:r>
      <w:proofErr w:type="spellEnd"/>
      <w:r w:rsidRPr="00FF333D">
        <w:rPr>
          <w:rFonts w:ascii="Times New Roman" w:hAnsi="Times New Roman"/>
          <w:color w:val="000000"/>
          <w:sz w:val="28"/>
          <w:lang w:val="ru-RU"/>
        </w:rPr>
        <w:t>) периоды интерфазы.</w:t>
      </w:r>
    </w:p>
    <w:p w14:paraId="1876F5D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Матричный синтез ДНК – репликация. Принципы репликации ДНК: комплементарность, полуконсервативный синтез, </w:t>
      </w:r>
      <w:proofErr w:type="spellStart"/>
      <w:r w:rsidRPr="00FF333D">
        <w:rPr>
          <w:rFonts w:ascii="Times New Roman" w:hAnsi="Times New Roman"/>
          <w:color w:val="000000"/>
          <w:sz w:val="28"/>
          <w:lang w:val="ru-RU"/>
        </w:rPr>
        <w:t>антипараллельность</w:t>
      </w:r>
      <w:proofErr w:type="spellEnd"/>
      <w:r w:rsidRPr="00FF333D">
        <w:rPr>
          <w:rFonts w:ascii="Times New Roman" w:hAnsi="Times New Roman"/>
          <w:color w:val="000000"/>
          <w:sz w:val="28"/>
          <w:lang w:val="ru-RU"/>
        </w:rPr>
        <w:t>. Механизм репликации ДНК. Хромосомы. Строение хромосом. Теломеры и теломераза. Хромосомный набор клетки – кариотип. Диплоидный и гаплоидный наборы хромосом. Гомологичные хромосомы. Половые хромосомы.</w:t>
      </w:r>
    </w:p>
    <w:p w14:paraId="26C133F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Деление клетки – митоз. Стадии митоза и происходящие в них процессы. Типы митоза. Кариокинез и цитокинез. Биологическое значение митоза.</w:t>
      </w:r>
    </w:p>
    <w:p w14:paraId="5CF3207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Регуляция митотического цикла клетки. Программируемая клеточная гибель – апоптоз.</w:t>
      </w:r>
    </w:p>
    <w:p w14:paraId="76311C4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Клеточное ядро, хромосомы, функциональная геномика. </w:t>
      </w:r>
      <w:r w:rsidRPr="00FF333D">
        <w:rPr>
          <w:rFonts w:ascii="Times New Roman" w:hAnsi="Times New Roman"/>
          <w:i/>
          <w:color w:val="000000"/>
          <w:sz w:val="28"/>
          <w:lang w:val="ru-RU"/>
        </w:rPr>
        <w:t xml:space="preserve">Механизмы пролиферации, дифференцировки, старения и гибели клеток. «Цифровая клетка» – </w:t>
      </w:r>
      <w:proofErr w:type="spellStart"/>
      <w:r w:rsidRPr="00FF333D">
        <w:rPr>
          <w:rFonts w:ascii="Times New Roman" w:hAnsi="Times New Roman"/>
          <w:i/>
          <w:color w:val="000000"/>
          <w:sz w:val="28"/>
          <w:lang w:val="ru-RU"/>
        </w:rPr>
        <w:t>биоинформатические</w:t>
      </w:r>
      <w:proofErr w:type="spellEnd"/>
      <w:r w:rsidRPr="00FF333D">
        <w:rPr>
          <w:rFonts w:ascii="Times New Roman" w:hAnsi="Times New Roman"/>
          <w:i/>
          <w:color w:val="000000"/>
          <w:sz w:val="28"/>
          <w:lang w:val="ru-RU"/>
        </w:rPr>
        <w:t xml:space="preserve"> модели функционирования клетки.</w:t>
      </w:r>
    </w:p>
    <w:p w14:paraId="55164EE5"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53DD7A2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«Жизненный цикл клетки», «Митоз», «Строение хромосом», «Репликация ДНК».</w:t>
      </w:r>
    </w:p>
    <w:p w14:paraId="72A36D7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световой микроскоп, микропрепараты: «Митоз в клетках корешка лука».</w:t>
      </w:r>
    </w:p>
    <w:p w14:paraId="02ABB638"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хромосом на готовых микропрепаратах».</w:t>
      </w:r>
    </w:p>
    <w:p w14:paraId="107A2E2E"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«Наблюдение митоза в клетках кончика корешка лука (на готовых микропрепаратах)».</w:t>
      </w:r>
    </w:p>
    <w:p w14:paraId="3A4A5828"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9. Строение и функции организмов</w:t>
      </w:r>
    </w:p>
    <w:p w14:paraId="5124BEE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Биологическое разнообразие организмов. Одноклеточные, колониальные, многоклеточные организмы.</w:t>
      </w:r>
    </w:p>
    <w:p w14:paraId="09BCDC5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w:t>
      </w:r>
    </w:p>
    <w:p w14:paraId="2D5CE9F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Взаимосвязь частей многоклеточного организма. Ткани, органы и системы органов. Организм как единое целое. Гомеостаз.</w:t>
      </w:r>
    </w:p>
    <w:p w14:paraId="6087863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Ткани растений. Типы растительных тканей: образовательная, покровная, проводящая, основная, механическая. Особенности строения, функций и расположения тканей в органах растений.</w:t>
      </w:r>
    </w:p>
    <w:p w14:paraId="4A34A04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p w14:paraId="5FF5BBC0"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Органы. Вегетативные и генеративные органы растений. Органы и системы органов животных и человека. Функции органов и систем органов.</w:t>
      </w:r>
    </w:p>
    <w:p w14:paraId="7130AD8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Опора тела организмов. Каркас растений. Скелеты одноклеточных и многоклеточных животных. Наружный и внутренний скелет. Строение и типы соединения костей.</w:t>
      </w:r>
    </w:p>
    <w:p w14:paraId="737E331D"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Движение организмов. Движение одноклеточных организмов: амёбоидное, жгутиковое, ресничное. Движение многоклеточных растений: тропизмы и настии. Движение многоклеточных животных и человека: мышечная система. Рефлекс. Скелетные мышцы и их работа.</w:t>
      </w:r>
    </w:p>
    <w:p w14:paraId="4B7BD15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Питание организмов. Поглощение воды, углекислого газа и минеральных веществ растениями. Питание животных. Внутриполостное и внутриклеточное пищеварение. Питание позвоночных животных. Отделы пищеварительного тракта. Пищеварительные железы. Пищеварительная система человека.</w:t>
      </w:r>
    </w:p>
    <w:p w14:paraId="681B403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Дыхание организмов. Дыхание растений. Дыхание животных. Диффузия газов через поверхность клетки. Кожное дыхание. Дыхательная поверхность. Жаберное и лёгочное дыхание. Дыхание позвоночных животных и человека. Эволюционное усложнение строения лёгких позвоночных животных. Дыхательная система человека. Механизм вентиляции лёгких у птиц и млекопитающих. Регуляция дыхания. Дыхательные объёмы.</w:t>
      </w:r>
    </w:p>
    <w:p w14:paraId="787C362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Транспорт веществ у организмов. Транспортные системы растений. Транспорт веществ у животных. Кровеносная система и её органы. Кровеносная система позвоночных животных и человека. Сердце, кровеносные сосуды и кровь. Круги кровообращения. Эволюционные усложнения строения кровеносной системы позвоночных животных. Работа сердца и её регуляция.</w:t>
      </w:r>
    </w:p>
    <w:p w14:paraId="50358540"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Выделение у организмов. Выделение у растений. Выделение у животных. Сократительные вакуоли. Органы выделения. Фильтрация, секреция и обратное всасывание как механизмы работы органов выделения. Связь полости тела с кровеносной и выделительной системами. Выделение у </w:t>
      </w:r>
      <w:r w:rsidRPr="00FF333D">
        <w:rPr>
          <w:rFonts w:ascii="Times New Roman" w:hAnsi="Times New Roman"/>
          <w:color w:val="000000"/>
          <w:sz w:val="28"/>
          <w:lang w:val="ru-RU"/>
        </w:rPr>
        <w:lastRenderedPageBreak/>
        <w:t>позвоночных животных и человека. Почки. Строение и функционирование нефрона. Образование мочи у человека.</w:t>
      </w:r>
    </w:p>
    <w:p w14:paraId="3045CC6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Защита у организмов. Защита у одноклеточных организмов. Споры бактерий и цисты простейших. Защита у многоклеточных растений. Кутикула. Средства пассивной и химической защиты. Фитонциды.</w:t>
      </w:r>
    </w:p>
    <w:p w14:paraId="00C06C2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Защита у многоклеточных животных. Покровы и их производные. Защита организма от болезней. Иммунная система человека. Клеточный и гуморальный иммунитет. Врождённый и приобретённый специфический иммунитет. Теория клонально-селективного иммунитета (П. Эрлих, Ф. М. </w:t>
      </w:r>
      <w:proofErr w:type="spellStart"/>
      <w:r w:rsidRPr="00FF333D">
        <w:rPr>
          <w:rFonts w:ascii="Times New Roman" w:hAnsi="Times New Roman"/>
          <w:color w:val="000000"/>
          <w:sz w:val="28"/>
          <w:lang w:val="ru-RU"/>
        </w:rPr>
        <w:t>Бернет</w:t>
      </w:r>
      <w:proofErr w:type="spellEnd"/>
      <w:r w:rsidRPr="00FF333D">
        <w:rPr>
          <w:rFonts w:ascii="Times New Roman" w:hAnsi="Times New Roman"/>
          <w:color w:val="000000"/>
          <w:sz w:val="28"/>
          <w:lang w:val="ru-RU"/>
        </w:rPr>
        <w:t xml:space="preserve">, С. </w:t>
      </w:r>
      <w:proofErr w:type="spellStart"/>
      <w:r w:rsidRPr="00FF333D">
        <w:rPr>
          <w:rFonts w:ascii="Times New Roman" w:hAnsi="Times New Roman"/>
          <w:color w:val="000000"/>
          <w:sz w:val="28"/>
          <w:lang w:val="ru-RU"/>
        </w:rPr>
        <w:t>Тонегава</w:t>
      </w:r>
      <w:proofErr w:type="spellEnd"/>
      <w:r w:rsidRPr="00FF333D">
        <w:rPr>
          <w:rFonts w:ascii="Times New Roman" w:hAnsi="Times New Roman"/>
          <w:color w:val="000000"/>
          <w:sz w:val="28"/>
          <w:lang w:val="ru-RU"/>
        </w:rPr>
        <w:t>). Воспалительные ответы организмов. Роль врождённого иммунитета в развитии системных заболеваний.</w:t>
      </w:r>
    </w:p>
    <w:p w14:paraId="710300D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Раздражимость и регуляция у организмов. Раздражимость у одноклеточных организмов. Таксисы. Раздражимость и регуляция у растений. Ростовые вещества и их значение.</w:t>
      </w:r>
    </w:p>
    <w:p w14:paraId="1B443A0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Нервная система и рефлекторная регуляция у животных. Нервная система и её отделы. Эволюционное усложнение строения нервной системы у животных. Отделы головного мозга позвоночных животных. Рефлекс и рефлекторная дуга. Безусловные и условные рефлексы.</w:t>
      </w:r>
    </w:p>
    <w:p w14:paraId="237328F0"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w:t>
      </w:r>
    </w:p>
    <w:p w14:paraId="13F64579"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69D3F4F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Портрет: И. П. Павлов.</w:t>
      </w:r>
    </w:p>
    <w:p w14:paraId="0369A8E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Таблицы и схемы: «Одноклеточные водоросли», «Многоклеточные водоросли», «Бактерии», «Простейшие», «Органы цветковых растений», «Системы органов позвоночных животных», «Внутреннее строение насекомых», «Ткани растений», «Корневые системы», «Строение стебля», «Строение листовой пластинки», «Ткани животных», «Скелет человека», «Пищеварительная система», «Кровеносная система», «Дыхательная система», «Нервная система», «Кожа», «Мышечная система», «Выделительная система», «Эндокринная система», «Строение мышцы», «Иммунитет», «Кишечнополостные», «Схема питания растений», «Кровеносные системы позвоночных животных», «Строение гидры», «Строение </w:t>
      </w:r>
      <w:proofErr w:type="spellStart"/>
      <w:r w:rsidRPr="00FF333D">
        <w:rPr>
          <w:rFonts w:ascii="Times New Roman" w:hAnsi="Times New Roman"/>
          <w:color w:val="000000"/>
          <w:sz w:val="28"/>
          <w:lang w:val="ru-RU"/>
        </w:rPr>
        <w:t>планарии</w:t>
      </w:r>
      <w:proofErr w:type="spellEnd"/>
      <w:r w:rsidRPr="00FF333D">
        <w:rPr>
          <w:rFonts w:ascii="Times New Roman" w:hAnsi="Times New Roman"/>
          <w:color w:val="000000"/>
          <w:sz w:val="28"/>
          <w:lang w:val="ru-RU"/>
        </w:rPr>
        <w:t>», «Внутреннее строение дождевого червя», «Нервная система рыб», «Нервная система лягушки», «Нервная система пресмыкающихся», «Нервная система птиц», «Нервная система млекопитающих», «Нервная система человека», «Рефлекс».</w:t>
      </w:r>
    </w:p>
    <w:p w14:paraId="0781ABD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Оборудование: световой микроскоп, микропрепараты одноклеточных организмов, микропрепараты тканей, раковины моллюсков, коллекции насекомых, иглокожих, живые экземпляры комнатных растений, гербарии растений разных отделов, влажные препараты животных, скелеты позвоночных, коллекции беспозвоночных животных, скелет человека, оборудование для демонстрации почвенного и воздушного питания растений, расщепления крахмала и белков под действием ферментов, оборудование для демонстрации опытов по измерению жизненной ёмкости лёгких, механизма дыхательных движений, модели головного мозга различных животных.</w:t>
      </w:r>
    </w:p>
    <w:p w14:paraId="14A93B1C"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тканей растений».</w:t>
      </w:r>
    </w:p>
    <w:p w14:paraId="3B4D4DE8"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тканей животных».</w:t>
      </w:r>
    </w:p>
    <w:p w14:paraId="1FB2819E"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органов цветкового растения».</w:t>
      </w:r>
    </w:p>
    <w:p w14:paraId="1E23570D"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10. Размножение и развитие организмов</w:t>
      </w:r>
    </w:p>
    <w:p w14:paraId="4CCF609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FF333D">
        <w:rPr>
          <w:rFonts w:ascii="Times New Roman" w:hAnsi="Times New Roman"/>
          <w:color w:val="000000"/>
          <w:sz w:val="28"/>
          <w:lang w:val="ru-RU"/>
        </w:rPr>
        <w:t>споруляция</w:t>
      </w:r>
      <w:proofErr w:type="spellEnd"/>
      <w:r w:rsidRPr="00FF333D">
        <w:rPr>
          <w:rFonts w:ascii="Times New Roman" w:hAnsi="Times New Roman"/>
          <w:color w:val="000000"/>
          <w:sz w:val="28"/>
          <w:lang w:val="ru-RU"/>
        </w:rPr>
        <w:t>, фрагментация, клонирование.</w:t>
      </w:r>
    </w:p>
    <w:p w14:paraId="4AB97D0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Половое размножение. Половые клетки, или гаметы. Мейоз. Стадии мейоза. Поведение хромосом в мейозе. Кроссинговер. Биологический смысл мейоза и полового процесса. Мейоз и его место в жизненном цикле организмов.</w:t>
      </w:r>
    </w:p>
    <w:p w14:paraId="48FDB51B" w14:textId="77777777" w:rsidR="005F2F29" w:rsidRPr="00FF333D" w:rsidRDefault="00FF333D">
      <w:pPr>
        <w:spacing w:after="0" w:line="264" w:lineRule="auto"/>
        <w:ind w:firstLine="600"/>
        <w:jc w:val="both"/>
        <w:rPr>
          <w:lang w:val="ru-RU"/>
        </w:rPr>
      </w:pPr>
      <w:proofErr w:type="spellStart"/>
      <w:r w:rsidRPr="00FF333D">
        <w:rPr>
          <w:rFonts w:ascii="Times New Roman" w:hAnsi="Times New Roman"/>
          <w:color w:val="000000"/>
          <w:sz w:val="28"/>
          <w:lang w:val="ru-RU"/>
        </w:rPr>
        <w:t>Предзародышевое</w:t>
      </w:r>
      <w:proofErr w:type="spellEnd"/>
      <w:r w:rsidRPr="00FF333D">
        <w:rPr>
          <w:rFonts w:ascii="Times New Roman" w:hAnsi="Times New Roman"/>
          <w:color w:val="000000"/>
          <w:sz w:val="28"/>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w:t>
      </w:r>
    </w:p>
    <w:p w14:paraId="48199E8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Оплодотворение и эмбриональное развитие животных. Способы оплодотворения: наружное, внутреннее. Партеногенез.</w:t>
      </w:r>
    </w:p>
    <w:p w14:paraId="19E48DF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Индивидуальное развитие организмов (онтогенез). Эмбриология – наука о развитии организмов. </w:t>
      </w:r>
      <w:r w:rsidRPr="00FF333D">
        <w:rPr>
          <w:rFonts w:ascii="Times New Roman" w:hAnsi="Times New Roman"/>
          <w:i/>
          <w:color w:val="000000"/>
          <w:sz w:val="28"/>
          <w:lang w:val="ru-RU"/>
        </w:rPr>
        <w:t xml:space="preserve">Морфогенез – одна из главных проблем эмбриологии. Концепция </w:t>
      </w:r>
      <w:proofErr w:type="spellStart"/>
      <w:r w:rsidRPr="00FF333D">
        <w:rPr>
          <w:rFonts w:ascii="Times New Roman" w:hAnsi="Times New Roman"/>
          <w:i/>
          <w:color w:val="000000"/>
          <w:sz w:val="28"/>
          <w:lang w:val="ru-RU"/>
        </w:rPr>
        <w:t>морфогенов</w:t>
      </w:r>
      <w:proofErr w:type="spellEnd"/>
      <w:r w:rsidRPr="00FF333D">
        <w:rPr>
          <w:rFonts w:ascii="Times New Roman" w:hAnsi="Times New Roman"/>
          <w:i/>
          <w:color w:val="000000"/>
          <w:sz w:val="28"/>
          <w:lang w:val="ru-RU"/>
        </w:rPr>
        <w:t xml:space="preserve"> и модели морфогенеза</w:t>
      </w:r>
      <w:r w:rsidRPr="00FF333D">
        <w:rPr>
          <w:rFonts w:ascii="Times New Roman" w:hAnsi="Times New Roman"/>
          <w:color w:val="000000"/>
          <w:sz w:val="28"/>
          <w:lang w:val="ru-RU"/>
        </w:rPr>
        <w:t xml:space="preserve">. Стадии эмбриогенеза животных (на примере лягушки). Дробление. Типы дробления. </w:t>
      </w:r>
      <w:r w:rsidRPr="00FF333D">
        <w:rPr>
          <w:rFonts w:ascii="Times New Roman" w:hAnsi="Times New Roman"/>
          <w:i/>
          <w:color w:val="000000"/>
          <w:sz w:val="28"/>
          <w:lang w:val="ru-RU"/>
        </w:rPr>
        <w:t xml:space="preserve">Детерминированное и </w:t>
      </w:r>
      <w:proofErr w:type="spellStart"/>
      <w:r w:rsidRPr="00FF333D">
        <w:rPr>
          <w:rFonts w:ascii="Times New Roman" w:hAnsi="Times New Roman"/>
          <w:i/>
          <w:color w:val="000000"/>
          <w:sz w:val="28"/>
          <w:lang w:val="ru-RU"/>
        </w:rPr>
        <w:t>недерминированное</w:t>
      </w:r>
      <w:proofErr w:type="spellEnd"/>
      <w:r w:rsidRPr="00FF333D">
        <w:rPr>
          <w:rFonts w:ascii="Times New Roman" w:hAnsi="Times New Roman"/>
          <w:i/>
          <w:color w:val="000000"/>
          <w:sz w:val="28"/>
          <w:lang w:val="ru-RU"/>
        </w:rPr>
        <w:t xml:space="preserve"> дробление. Бластула, типы бластул</w:t>
      </w:r>
      <w:r w:rsidRPr="00FF333D">
        <w:rPr>
          <w:rFonts w:ascii="Times New Roman" w:hAnsi="Times New Roman"/>
          <w:color w:val="000000"/>
          <w:sz w:val="28"/>
          <w:lang w:val="ru-RU"/>
        </w:rPr>
        <w:t>.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14:paraId="7026470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w:t>
      </w:r>
      <w:r w:rsidRPr="00FF333D">
        <w:rPr>
          <w:rFonts w:ascii="Times New Roman" w:hAnsi="Times New Roman"/>
          <w:color w:val="000000"/>
          <w:sz w:val="28"/>
          <w:lang w:val="ru-RU"/>
        </w:rPr>
        <w:lastRenderedPageBreak/>
        <w:t>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Старение и смерть как биологические процессы.</w:t>
      </w:r>
    </w:p>
    <w:p w14:paraId="077F56F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w:t>
      </w:r>
    </w:p>
    <w:p w14:paraId="3B374A5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Механизмы регуляции онтогенеза у растений и животных.</w:t>
      </w:r>
    </w:p>
    <w:p w14:paraId="532CEACA"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7D381DC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Портреты: С. Г. </w:t>
      </w:r>
      <w:proofErr w:type="spellStart"/>
      <w:r w:rsidRPr="00FF333D">
        <w:rPr>
          <w:rFonts w:ascii="Times New Roman" w:hAnsi="Times New Roman"/>
          <w:color w:val="000000"/>
          <w:sz w:val="28"/>
          <w:lang w:val="ru-RU"/>
        </w:rPr>
        <w:t>Навашин</w:t>
      </w:r>
      <w:proofErr w:type="spellEnd"/>
      <w:r w:rsidRPr="00FF333D">
        <w:rPr>
          <w:rFonts w:ascii="Times New Roman" w:hAnsi="Times New Roman"/>
          <w:color w:val="000000"/>
          <w:sz w:val="28"/>
          <w:lang w:val="ru-RU"/>
        </w:rPr>
        <w:t xml:space="preserve">, Х. </w:t>
      </w:r>
      <w:proofErr w:type="spellStart"/>
      <w:r w:rsidRPr="00FF333D">
        <w:rPr>
          <w:rFonts w:ascii="Times New Roman" w:hAnsi="Times New Roman"/>
          <w:color w:val="000000"/>
          <w:sz w:val="28"/>
          <w:lang w:val="ru-RU"/>
        </w:rPr>
        <w:t>Шпеман</w:t>
      </w:r>
      <w:proofErr w:type="spellEnd"/>
      <w:r w:rsidRPr="00FF333D">
        <w:rPr>
          <w:rFonts w:ascii="Times New Roman" w:hAnsi="Times New Roman"/>
          <w:color w:val="000000"/>
          <w:sz w:val="28"/>
          <w:lang w:val="ru-RU"/>
        </w:rPr>
        <w:t>.</w:t>
      </w:r>
    </w:p>
    <w:p w14:paraId="6CDB1F5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«Вегетативное размножение», «Типы бесполого размножения», «Размножение хламидомонады», «Размножение эвглены», «Размножение гидры», «Мейоз», «Хромосомы», «Гаметогенез», «Строение яйцеклетки и сперматозоида», «Основные стадии онтогенеза», «Прямое и непрямое развитие», «Развитие майского жука», «Развитие саранчи», «Развитие лягушки», «Двойное оплодотворение у цветковых растений», «Строение семян однодольных и двудольных растений», «Жизненный цикл морской капусты», «Жизненный цикл мха», «Жизненный цикл папоротника», «Жизненный цикл сосны».</w:t>
      </w:r>
    </w:p>
    <w:p w14:paraId="2D4DB0A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световой микроскоп, микропрепараты яйцеклеток и сперматозоидов, модель «Цикл развития лягушки».</w:t>
      </w:r>
    </w:p>
    <w:p w14:paraId="187F007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строения половых клеток на готовых микропрепаратах».</w:t>
      </w:r>
    </w:p>
    <w:p w14:paraId="5B418A21"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«Выявление признаков сходства зародышей позвоночных животных».</w:t>
      </w:r>
    </w:p>
    <w:p w14:paraId="7C5CF6F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«Строение органов размножения высших растений».</w:t>
      </w:r>
    </w:p>
    <w:p w14:paraId="157B5FEA"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11. Генетика – наука о наследственности и изменчивости организмов</w:t>
      </w:r>
    </w:p>
    <w:p w14:paraId="391B42FD"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История становления и развития генетики как науки. Работы Г. Менделя, Г. де Фриза, Т. Моргана. Роль отечественных учёных в развитии генетики. Работы Н. К. Кольцова, Н. И. Вавилова, А. Н. Белозерского, Г. Д. Карпеченко, Ю. А. Филипченко, Н. В. Тимофеева-Ресовского.</w:t>
      </w:r>
    </w:p>
    <w:p w14:paraId="65E5B97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FF333D">
        <w:rPr>
          <w:rFonts w:ascii="Times New Roman" w:hAnsi="Times New Roman"/>
          <w:color w:val="000000"/>
          <w:sz w:val="28"/>
          <w:lang w:val="ru-RU"/>
        </w:rPr>
        <w:t>гомозигота</w:t>
      </w:r>
      <w:proofErr w:type="spellEnd"/>
      <w:r w:rsidRPr="00FF333D">
        <w:rPr>
          <w:rFonts w:ascii="Times New Roman" w:hAnsi="Times New Roman"/>
          <w:color w:val="000000"/>
          <w:sz w:val="28"/>
          <w:lang w:val="ru-RU"/>
        </w:rPr>
        <w:t xml:space="preserve">, гетерозигота, чистая линия, гибриды, генотип, фенотип. </w:t>
      </w:r>
      <w:r w:rsidRPr="00FF333D">
        <w:rPr>
          <w:rFonts w:ascii="Times New Roman" w:hAnsi="Times New Roman"/>
          <w:color w:val="000000"/>
          <w:sz w:val="28"/>
          <w:lang w:val="ru-RU"/>
        </w:rPr>
        <w:lastRenderedPageBreak/>
        <w:t>Основные методы генетики: гибридологический, цитологический, молекулярно-генетический.</w:t>
      </w:r>
    </w:p>
    <w:p w14:paraId="390967CB"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38DFB4D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Портреты: Г. Мендель, Г. де Фриз, Т. Морган, Н. К. Кольцов, Н. И. Вавилов, А. Н. Белозерский, Г. Д. Карпеченко, Ю. А. Филипченко, Н. В. Тимофеев-Ресовский.</w:t>
      </w:r>
    </w:p>
    <w:p w14:paraId="792A14C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«Методы генетики», «Схемы скрещивания».</w:t>
      </w:r>
    </w:p>
    <w:p w14:paraId="5E6C846A"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«Дрозофила как объект генетических исследований».</w:t>
      </w:r>
    </w:p>
    <w:p w14:paraId="0420BA3E"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12. Закономерности наследственности</w:t>
      </w:r>
    </w:p>
    <w:p w14:paraId="769586E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w:t>
      </w:r>
    </w:p>
    <w:p w14:paraId="6166515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Анализирующее скрещивание. Промежуточный характер наследования. Расщепление признаков при неполном доминировании.</w:t>
      </w:r>
    </w:p>
    <w:p w14:paraId="2D4A902E" w14:textId="77777777" w:rsidR="005F2F29" w:rsidRPr="00FF333D" w:rsidRDefault="00FF333D">
      <w:pPr>
        <w:spacing w:after="0" w:line="264" w:lineRule="auto"/>
        <w:ind w:firstLine="600"/>
        <w:jc w:val="both"/>
        <w:rPr>
          <w:lang w:val="ru-RU"/>
        </w:rPr>
      </w:pPr>
      <w:proofErr w:type="spellStart"/>
      <w:r w:rsidRPr="00FF333D">
        <w:rPr>
          <w:rFonts w:ascii="Times New Roman" w:hAnsi="Times New Roman"/>
          <w:color w:val="000000"/>
          <w:sz w:val="28"/>
          <w:lang w:val="ru-RU"/>
        </w:rPr>
        <w:t>Дигибридное</w:t>
      </w:r>
      <w:proofErr w:type="spellEnd"/>
      <w:r w:rsidRPr="00FF333D">
        <w:rPr>
          <w:rFonts w:ascii="Times New Roman" w:hAnsi="Times New Roman"/>
          <w:color w:val="000000"/>
          <w:sz w:val="28"/>
          <w:lang w:val="ru-RU"/>
        </w:rPr>
        <w:t xml:space="preserve"> скрещивание. Третий закон Менделя – закон независимого наследования признаков. Цитологические основы </w:t>
      </w:r>
      <w:proofErr w:type="spellStart"/>
      <w:r w:rsidRPr="00FF333D">
        <w:rPr>
          <w:rFonts w:ascii="Times New Roman" w:hAnsi="Times New Roman"/>
          <w:color w:val="000000"/>
          <w:sz w:val="28"/>
          <w:lang w:val="ru-RU"/>
        </w:rPr>
        <w:t>дигибридного</w:t>
      </w:r>
      <w:proofErr w:type="spellEnd"/>
      <w:r w:rsidRPr="00FF333D">
        <w:rPr>
          <w:rFonts w:ascii="Times New Roman" w:hAnsi="Times New Roman"/>
          <w:color w:val="000000"/>
          <w:sz w:val="28"/>
          <w:lang w:val="ru-RU"/>
        </w:rPr>
        <w:t xml:space="preserve"> скрещивания.</w:t>
      </w:r>
    </w:p>
    <w:p w14:paraId="208A02F0"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w:t>
      </w:r>
    </w:p>
    <w:p w14:paraId="699F7CF0"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Генетика пола. Хромосомный механизм определения пола. </w:t>
      </w:r>
      <w:proofErr w:type="spellStart"/>
      <w:r w:rsidRPr="00FF333D">
        <w:rPr>
          <w:rFonts w:ascii="Times New Roman" w:hAnsi="Times New Roman"/>
          <w:color w:val="000000"/>
          <w:sz w:val="28"/>
          <w:lang w:val="ru-RU"/>
        </w:rPr>
        <w:t>Аутосомы</w:t>
      </w:r>
      <w:proofErr w:type="spellEnd"/>
      <w:r w:rsidRPr="00FF333D">
        <w:rPr>
          <w:rFonts w:ascii="Times New Roman" w:hAnsi="Times New Roman"/>
          <w:color w:val="000000"/>
          <w:sz w:val="28"/>
          <w:lang w:val="ru-RU"/>
        </w:rPr>
        <w:t xml:space="preserve"> и половые хромосомы. </w:t>
      </w:r>
      <w:proofErr w:type="spellStart"/>
      <w:r w:rsidRPr="00FF333D">
        <w:rPr>
          <w:rFonts w:ascii="Times New Roman" w:hAnsi="Times New Roman"/>
          <w:color w:val="000000"/>
          <w:sz w:val="28"/>
          <w:lang w:val="ru-RU"/>
        </w:rPr>
        <w:t>Гомогаметный</w:t>
      </w:r>
      <w:proofErr w:type="spellEnd"/>
      <w:r w:rsidRPr="00FF333D">
        <w:rPr>
          <w:rFonts w:ascii="Times New Roman" w:hAnsi="Times New Roman"/>
          <w:color w:val="000000"/>
          <w:sz w:val="28"/>
          <w:lang w:val="ru-RU"/>
        </w:rPr>
        <w:t xml:space="preserve"> и </w:t>
      </w:r>
      <w:proofErr w:type="spellStart"/>
      <w:r w:rsidRPr="00FF333D">
        <w:rPr>
          <w:rFonts w:ascii="Times New Roman" w:hAnsi="Times New Roman"/>
          <w:color w:val="000000"/>
          <w:sz w:val="28"/>
          <w:lang w:val="ru-RU"/>
        </w:rPr>
        <w:t>гетерогаметный</w:t>
      </w:r>
      <w:proofErr w:type="spellEnd"/>
      <w:r w:rsidRPr="00FF333D">
        <w:rPr>
          <w:rFonts w:ascii="Times New Roman" w:hAnsi="Times New Roman"/>
          <w:color w:val="000000"/>
          <w:sz w:val="28"/>
          <w:lang w:val="ru-RU"/>
        </w:rPr>
        <w:t xml:space="preserve"> пол. Генетическая структура половых хромосом. Наследование признаков, сцепленных с полом.</w:t>
      </w:r>
    </w:p>
    <w:p w14:paraId="2688F58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Генотип как целостная система. Плейотропия – множественное действие гена. Множественный аллелизм. Взаимодействие неаллельных генов. Комплементарность. </w:t>
      </w:r>
      <w:proofErr w:type="spellStart"/>
      <w:r w:rsidRPr="00FF333D">
        <w:rPr>
          <w:rFonts w:ascii="Times New Roman" w:hAnsi="Times New Roman"/>
          <w:color w:val="000000"/>
          <w:sz w:val="28"/>
          <w:lang w:val="ru-RU"/>
        </w:rPr>
        <w:t>Эпистаз</w:t>
      </w:r>
      <w:proofErr w:type="spellEnd"/>
      <w:r w:rsidRPr="00FF333D">
        <w:rPr>
          <w:rFonts w:ascii="Times New Roman" w:hAnsi="Times New Roman"/>
          <w:color w:val="000000"/>
          <w:sz w:val="28"/>
          <w:lang w:val="ru-RU"/>
        </w:rPr>
        <w:t>. Полимерия.</w:t>
      </w:r>
    </w:p>
    <w:p w14:paraId="6F401CE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Генетический контроль развития растений, животных и человека, а также физиологических процессов, поведения и когнитивных функций. Генетические механизмы </w:t>
      </w:r>
      <w:proofErr w:type="spellStart"/>
      <w:r w:rsidRPr="00FF333D">
        <w:rPr>
          <w:rFonts w:ascii="Times New Roman" w:hAnsi="Times New Roman"/>
          <w:color w:val="000000"/>
          <w:sz w:val="28"/>
          <w:lang w:val="ru-RU"/>
        </w:rPr>
        <w:t>симбиогенеза</w:t>
      </w:r>
      <w:proofErr w:type="spellEnd"/>
      <w:r w:rsidRPr="00FF333D">
        <w:rPr>
          <w:rFonts w:ascii="Times New Roman" w:hAnsi="Times New Roman"/>
          <w:color w:val="000000"/>
          <w:sz w:val="28"/>
          <w:lang w:val="ru-RU"/>
        </w:rPr>
        <w:t xml:space="preserve">, механизмы взаимодействия «хозяин – паразит» и «хозяин – </w:t>
      </w:r>
      <w:proofErr w:type="spellStart"/>
      <w:r w:rsidRPr="00FF333D">
        <w:rPr>
          <w:rFonts w:ascii="Times New Roman" w:hAnsi="Times New Roman"/>
          <w:color w:val="000000"/>
          <w:sz w:val="28"/>
          <w:lang w:val="ru-RU"/>
        </w:rPr>
        <w:t>микробиом</w:t>
      </w:r>
      <w:proofErr w:type="spellEnd"/>
      <w:r w:rsidRPr="00FF333D">
        <w:rPr>
          <w:rFonts w:ascii="Times New Roman" w:hAnsi="Times New Roman"/>
          <w:color w:val="000000"/>
          <w:sz w:val="28"/>
          <w:lang w:val="ru-RU"/>
        </w:rPr>
        <w:t>». Генетические аспекты контроля и изменения наследственной информации в поколениях клеток и организмов.</w:t>
      </w:r>
    </w:p>
    <w:p w14:paraId="09A2849F"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3AC6770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Портреты: Г. Мендель, Т. Морган.</w:t>
      </w:r>
    </w:p>
    <w:p w14:paraId="6AD1AC1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Таблицы и схемы: «Первый и второй законы Менделя», «Третий закон Менделя», «Анализирующее скрещивание», «Неполное доминирование», «Сцепленное наследование признаков у дрозофилы», «Генетика пола», </w:t>
      </w:r>
      <w:r w:rsidRPr="00FF333D">
        <w:rPr>
          <w:rFonts w:ascii="Times New Roman" w:hAnsi="Times New Roman"/>
          <w:color w:val="000000"/>
          <w:sz w:val="28"/>
          <w:lang w:val="ru-RU"/>
        </w:rPr>
        <w:lastRenderedPageBreak/>
        <w:t>«Кариотип человека», «Кариотип дрозофилы», «Кариотип птицы», «Множественный аллелизм», «Взаимодействие генов».</w:t>
      </w:r>
    </w:p>
    <w:p w14:paraId="08C32EE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модель для демонстрации законов единообразия гибридов первого поколения и расщепления признаков, модель для демонстрации закона независимого наследования признаков, модель для демонстрации сцепленного наследования признаков, световой микроскоп, микропрепарат: «Дрозофила».</w:t>
      </w:r>
    </w:p>
    <w:p w14:paraId="42EAC083"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«Изучение результатов моногибридного скрещивания у дрозофилы».</w:t>
      </w:r>
    </w:p>
    <w:p w14:paraId="42E839B5"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«Изучение результатов </w:t>
      </w:r>
      <w:proofErr w:type="spellStart"/>
      <w:r w:rsidRPr="00FF333D">
        <w:rPr>
          <w:rFonts w:ascii="Times New Roman" w:hAnsi="Times New Roman"/>
          <w:color w:val="000000"/>
          <w:sz w:val="28"/>
          <w:lang w:val="ru-RU"/>
        </w:rPr>
        <w:t>дигибридного</w:t>
      </w:r>
      <w:proofErr w:type="spellEnd"/>
      <w:r w:rsidRPr="00FF333D">
        <w:rPr>
          <w:rFonts w:ascii="Times New Roman" w:hAnsi="Times New Roman"/>
          <w:color w:val="000000"/>
          <w:sz w:val="28"/>
          <w:lang w:val="ru-RU"/>
        </w:rPr>
        <w:t xml:space="preserve"> скрещивания у дрозофилы».</w:t>
      </w:r>
    </w:p>
    <w:p w14:paraId="61FA9F9B"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13. Закономерности изменчивости</w:t>
      </w:r>
    </w:p>
    <w:p w14:paraId="66C9E8C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w:t>
      </w:r>
    </w:p>
    <w:p w14:paraId="6AF3201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Модификационная изменчивость. Роль среды в формировании модификационной изменчивости. Норма реакции признака. Вариационный ряд и вариационная кривая (В. </w:t>
      </w:r>
      <w:proofErr w:type="spellStart"/>
      <w:r w:rsidRPr="00FF333D">
        <w:rPr>
          <w:rFonts w:ascii="Times New Roman" w:hAnsi="Times New Roman"/>
          <w:color w:val="000000"/>
          <w:sz w:val="28"/>
          <w:lang w:val="ru-RU"/>
        </w:rPr>
        <w:t>Иоганнсен</w:t>
      </w:r>
      <w:proofErr w:type="spellEnd"/>
      <w:r w:rsidRPr="00FF333D">
        <w:rPr>
          <w:rFonts w:ascii="Times New Roman" w:hAnsi="Times New Roman"/>
          <w:color w:val="000000"/>
          <w:sz w:val="28"/>
          <w:lang w:val="ru-RU"/>
        </w:rPr>
        <w:t>). Свойства модификационной изменчивости.</w:t>
      </w:r>
    </w:p>
    <w:p w14:paraId="0C22BC0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Генотипическая изменчивость. Свойства генотипической изменчивости. Виды генотипической изменчивости: комбинативная, мутационная.</w:t>
      </w:r>
    </w:p>
    <w:p w14:paraId="2B93BEF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14:paraId="5E12F26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 рядов в наследственной изменчивости (Н.И. Вавилов). Внеядерная изменчивость и наследственность.</w:t>
      </w:r>
    </w:p>
    <w:p w14:paraId="17EB7633" w14:textId="77777777" w:rsidR="005F2F29" w:rsidRPr="00FF333D" w:rsidRDefault="00FF333D">
      <w:pPr>
        <w:spacing w:after="0" w:line="264" w:lineRule="auto"/>
        <w:ind w:firstLine="600"/>
        <w:jc w:val="both"/>
        <w:rPr>
          <w:lang w:val="ru-RU"/>
        </w:rPr>
      </w:pPr>
      <w:r w:rsidRPr="00FF333D">
        <w:rPr>
          <w:rFonts w:ascii="Times New Roman" w:hAnsi="Times New Roman"/>
          <w:i/>
          <w:color w:val="000000"/>
          <w:sz w:val="28"/>
          <w:lang w:val="ru-RU"/>
        </w:rPr>
        <w:t xml:space="preserve">Эпигенетика и </w:t>
      </w:r>
      <w:proofErr w:type="spellStart"/>
      <w:r w:rsidRPr="00FF333D">
        <w:rPr>
          <w:rFonts w:ascii="Times New Roman" w:hAnsi="Times New Roman"/>
          <w:i/>
          <w:color w:val="000000"/>
          <w:sz w:val="28"/>
          <w:lang w:val="ru-RU"/>
        </w:rPr>
        <w:t>эпигеномика</w:t>
      </w:r>
      <w:proofErr w:type="spellEnd"/>
      <w:r w:rsidRPr="00FF333D">
        <w:rPr>
          <w:rFonts w:ascii="Times New Roman" w:hAnsi="Times New Roman"/>
          <w:i/>
          <w:color w:val="000000"/>
          <w:sz w:val="28"/>
          <w:lang w:val="ru-RU"/>
        </w:rPr>
        <w:t>, роль эпигенетических факторов в наследовании и изменчивости фенотипических признаков у организмов.</w:t>
      </w:r>
    </w:p>
    <w:p w14:paraId="3F224F41"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22474A7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Портреты: Г. де Фриз, В. </w:t>
      </w:r>
      <w:proofErr w:type="spellStart"/>
      <w:r w:rsidRPr="00FF333D">
        <w:rPr>
          <w:rFonts w:ascii="Times New Roman" w:hAnsi="Times New Roman"/>
          <w:color w:val="000000"/>
          <w:sz w:val="28"/>
          <w:lang w:val="ru-RU"/>
        </w:rPr>
        <w:t>Иоганнсен</w:t>
      </w:r>
      <w:proofErr w:type="spellEnd"/>
      <w:r w:rsidRPr="00FF333D">
        <w:rPr>
          <w:rFonts w:ascii="Times New Roman" w:hAnsi="Times New Roman"/>
          <w:color w:val="000000"/>
          <w:sz w:val="28"/>
          <w:lang w:val="ru-RU"/>
        </w:rPr>
        <w:t>, Н. И. Вавилов.</w:t>
      </w:r>
    </w:p>
    <w:p w14:paraId="240015D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«Виды изменчивости», «Модификационная изменчивость», «Комбинативная изменчивость», «Мейоз», «Оплодотворение», «Генетические заболевания человека», «Виды мутаций».</w:t>
      </w:r>
    </w:p>
    <w:p w14:paraId="3251A5F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Оборудование: живые и гербарные экземпляры комнатных растений, рисунки (фотографии) животных с различными видами изменчивости.</w:t>
      </w:r>
    </w:p>
    <w:p w14:paraId="01584FDF"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«Исследование закономерностей модификационной изменчивости. Построение вариационного ряда и вариационной кривой».</w:t>
      </w:r>
    </w:p>
    <w:p w14:paraId="33FCC36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«Мутации у дрозофилы (на готовых микропрепаратах)».</w:t>
      </w:r>
    </w:p>
    <w:p w14:paraId="02E1126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14. Генетика человека</w:t>
      </w:r>
    </w:p>
    <w:p w14:paraId="0F8B991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FF333D">
        <w:rPr>
          <w:rFonts w:ascii="Times New Roman" w:hAnsi="Times New Roman"/>
          <w:color w:val="000000"/>
          <w:sz w:val="28"/>
          <w:lang w:val="ru-RU"/>
        </w:rPr>
        <w:t>полногеномное</w:t>
      </w:r>
      <w:proofErr w:type="spellEnd"/>
      <w:r w:rsidRPr="00FF333D">
        <w:rPr>
          <w:rFonts w:ascii="Times New Roman" w:hAnsi="Times New Roman"/>
          <w:color w:val="000000"/>
          <w:sz w:val="28"/>
          <w:lang w:val="ru-RU"/>
        </w:rPr>
        <w:t xml:space="preserve"> секвенирование, генотипирование, в том числе с помощью </w:t>
      </w:r>
      <w:r w:rsidRPr="00342B97">
        <w:rPr>
          <w:rFonts w:ascii="Times New Roman" w:hAnsi="Times New Roman"/>
          <w:color w:val="000000"/>
          <w:sz w:val="28"/>
          <w:lang w:val="ru-RU"/>
        </w:rPr>
        <w:t xml:space="preserve">ПЦР-анализа. </w:t>
      </w:r>
      <w:r w:rsidRPr="00FF333D">
        <w:rPr>
          <w:rFonts w:ascii="Times New Roman" w:hAnsi="Times New Roman"/>
          <w:color w:val="000000"/>
          <w:sz w:val="28"/>
          <w:lang w:val="ru-RU"/>
        </w:rPr>
        <w:t>Наследственные заболевания человека. Генные и хромосомные болезни человека. Болезни с наследственной предрасположенностью. Значение медицинской генетики в предотвращении и лечении генетических заболеваний человека. Медико-генетическое консультирование. Стволовые клетки. Понятие «генетического груза». Этические аспекты исследований в области редактирования генома и стволовых клеток.</w:t>
      </w:r>
    </w:p>
    <w:p w14:paraId="797C511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Генетические факторы повышенной чувствительности человека к физическому и химическому загрязнению окружающей среды. Генетическая предрасположенность человека к патологиям.</w:t>
      </w:r>
    </w:p>
    <w:p w14:paraId="313F0C99"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5AD31EC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«Кариотип человека», «Методы изучения генетики человека», «Генетические заболевания человека».</w:t>
      </w:r>
    </w:p>
    <w:p w14:paraId="70507FEC"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«Составление и анализ родословной».</w:t>
      </w:r>
    </w:p>
    <w:p w14:paraId="5B487373"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15. Селекция организмов</w:t>
      </w:r>
    </w:p>
    <w:p w14:paraId="0581E03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Доместикация и селекция. Зарождение селекции и доместикации. Учение Н. 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 И. Вавилова, его значение для селекционной работы.</w:t>
      </w:r>
    </w:p>
    <w:p w14:paraId="628364D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14:paraId="65C145A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Искусственный мутагенез как метод селекционной работы. Радиационный и химический мутагенез как источник мутаций у культурных </w:t>
      </w:r>
      <w:r w:rsidRPr="00FF333D">
        <w:rPr>
          <w:rFonts w:ascii="Times New Roman" w:hAnsi="Times New Roman"/>
          <w:color w:val="000000"/>
          <w:sz w:val="28"/>
          <w:lang w:val="ru-RU"/>
        </w:rPr>
        <w:lastRenderedPageBreak/>
        <w:t>форм организмов. Использование геномного редактирования и методов рекомбинантных ДНК для получения исходного материала для селекции.</w:t>
      </w:r>
    </w:p>
    <w:p w14:paraId="429B046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Получение </w:t>
      </w:r>
      <w:proofErr w:type="spellStart"/>
      <w:r w:rsidRPr="00FF333D">
        <w:rPr>
          <w:rFonts w:ascii="Times New Roman" w:hAnsi="Times New Roman"/>
          <w:color w:val="000000"/>
          <w:sz w:val="28"/>
          <w:lang w:val="ru-RU"/>
        </w:rPr>
        <w:t>полиплоидов</w:t>
      </w:r>
      <w:proofErr w:type="spellEnd"/>
      <w:r w:rsidRPr="00FF333D">
        <w:rPr>
          <w:rFonts w:ascii="Times New Roman" w:hAnsi="Times New Roman"/>
          <w:color w:val="000000"/>
          <w:sz w:val="28"/>
          <w:lang w:val="ru-RU"/>
        </w:rPr>
        <w:t xml:space="preserve">.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 </w:t>
      </w:r>
      <w:r w:rsidRPr="00FF333D">
        <w:rPr>
          <w:rFonts w:ascii="Times New Roman" w:hAnsi="Times New Roman"/>
          <w:i/>
          <w:color w:val="000000"/>
          <w:sz w:val="28"/>
          <w:lang w:val="ru-RU"/>
        </w:rPr>
        <w:t>«Зелёная революция».</w:t>
      </w:r>
    </w:p>
    <w:p w14:paraId="50055F6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Сохранение и изучение генетических ресурсов культурных растений и их диких родичей для создания новых сортов и гибридов сельскохозяйственных культур. </w:t>
      </w:r>
      <w:r w:rsidRPr="00FF333D">
        <w:rPr>
          <w:rFonts w:ascii="Times New Roman" w:hAnsi="Times New Roman"/>
          <w:i/>
          <w:color w:val="000000"/>
          <w:sz w:val="28"/>
          <w:lang w:val="ru-RU"/>
        </w:rPr>
        <w:t>Изучение, сохранение и управление генетическими ресурсами сельскохозяйственных и промысловых животных в целях улучшения существующих и создания новых пород, линий и кроссов, в том числе с применением современных методов научных исследований, передовых идей и перспективных технологий.</w:t>
      </w:r>
    </w:p>
    <w:p w14:paraId="7929C6C9"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52BBFB1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Портреты: Н. И. Вавилов, И. В. Мичурин, Г. Д. Карпеченко, П. П. Лукьяненко, Б. Л. </w:t>
      </w:r>
      <w:proofErr w:type="spellStart"/>
      <w:r w:rsidRPr="00FF333D">
        <w:rPr>
          <w:rFonts w:ascii="Times New Roman" w:hAnsi="Times New Roman"/>
          <w:color w:val="000000"/>
          <w:sz w:val="28"/>
          <w:lang w:val="ru-RU"/>
        </w:rPr>
        <w:t>Астауров</w:t>
      </w:r>
      <w:proofErr w:type="spellEnd"/>
      <w:r w:rsidRPr="00FF333D">
        <w:rPr>
          <w:rFonts w:ascii="Times New Roman" w:hAnsi="Times New Roman"/>
          <w:color w:val="000000"/>
          <w:sz w:val="28"/>
          <w:lang w:val="ru-RU"/>
        </w:rPr>
        <w:t xml:space="preserve">, Н. </w:t>
      </w:r>
      <w:proofErr w:type="spellStart"/>
      <w:r w:rsidRPr="00FF333D">
        <w:rPr>
          <w:rFonts w:ascii="Times New Roman" w:hAnsi="Times New Roman"/>
          <w:color w:val="000000"/>
          <w:sz w:val="28"/>
          <w:lang w:val="ru-RU"/>
        </w:rPr>
        <w:t>Борлоуг</w:t>
      </w:r>
      <w:proofErr w:type="spellEnd"/>
      <w:r w:rsidRPr="00FF333D">
        <w:rPr>
          <w:rFonts w:ascii="Times New Roman" w:hAnsi="Times New Roman"/>
          <w:color w:val="000000"/>
          <w:sz w:val="28"/>
          <w:lang w:val="ru-RU"/>
        </w:rPr>
        <w:t>, Д. К. Беляев.</w:t>
      </w:r>
    </w:p>
    <w:p w14:paraId="109C74C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«Центры происхождения и многообразия культурных растений», «Закон гомологических рядов в наследственной изменчивости», «Методы селекции», «Отдалённая гибридизация», «Мутагенез».</w:t>
      </w:r>
    </w:p>
    <w:p w14:paraId="5D37C9F5"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сортов культурных растений и пород домашних животных».</w:t>
      </w:r>
    </w:p>
    <w:p w14:paraId="404B9E89"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методов селекции растений».</w:t>
      </w:r>
    </w:p>
    <w:p w14:paraId="300DC224"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«Прививка растений».</w:t>
      </w:r>
    </w:p>
    <w:p w14:paraId="1ADDA6C9"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 xml:space="preserve">Экскурсия </w:t>
      </w:r>
      <w:r w:rsidRPr="00FF333D">
        <w:rPr>
          <w:rFonts w:ascii="Times New Roman" w:hAnsi="Times New Roman"/>
          <w:color w:val="000000"/>
          <w:sz w:val="28"/>
          <w:lang w:val="ru-RU"/>
        </w:rPr>
        <w:t>«Основные методы и достижения селекции растений и животных (на селекционную станцию, племенную ферму, сортоиспытательный участок, в тепличное хозяйство, в лабораторию агроуниверситета или научного центра)».</w:t>
      </w:r>
    </w:p>
    <w:p w14:paraId="4454405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16. Биотехнология и синтетическая биология</w:t>
      </w:r>
    </w:p>
    <w:p w14:paraId="6F3522D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p>
    <w:p w14:paraId="64869F1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Создание технологий и инструментов целенаправленного изменения и конструирования геномов с целью получения организмов и их компонентов, содержащих не встречающиеся в природе биосинтетические пути.</w:t>
      </w:r>
    </w:p>
    <w:p w14:paraId="1B933C6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 xml:space="preserve">Клеточная инженерия. Методы культуры клеток и тканей растений и животных. Криобанки. Соматическая гибридизация и соматический эмбриогенез. Использование </w:t>
      </w:r>
      <w:proofErr w:type="spellStart"/>
      <w:r w:rsidRPr="00FF333D">
        <w:rPr>
          <w:rFonts w:ascii="Times New Roman" w:hAnsi="Times New Roman"/>
          <w:color w:val="000000"/>
          <w:sz w:val="28"/>
          <w:lang w:val="ru-RU"/>
        </w:rPr>
        <w:t>гаплоидов</w:t>
      </w:r>
      <w:proofErr w:type="spellEnd"/>
      <w:r w:rsidRPr="00FF333D">
        <w:rPr>
          <w:rFonts w:ascii="Times New Roman" w:hAnsi="Times New Roman"/>
          <w:color w:val="000000"/>
          <w:sz w:val="28"/>
          <w:lang w:val="ru-RU"/>
        </w:rPr>
        <w:t xml:space="preserve"> в селекции растений. </w:t>
      </w:r>
      <w:r w:rsidRPr="00FF333D">
        <w:rPr>
          <w:rFonts w:ascii="Times New Roman" w:hAnsi="Times New Roman"/>
          <w:i/>
          <w:color w:val="000000"/>
          <w:sz w:val="28"/>
          <w:lang w:val="ru-RU"/>
        </w:rPr>
        <w:t xml:space="preserve">Получение моноклональных антител. Использование моноклональных и </w:t>
      </w:r>
      <w:proofErr w:type="spellStart"/>
      <w:r w:rsidRPr="00FF333D">
        <w:rPr>
          <w:rFonts w:ascii="Times New Roman" w:hAnsi="Times New Roman"/>
          <w:i/>
          <w:color w:val="000000"/>
          <w:sz w:val="28"/>
          <w:lang w:val="ru-RU"/>
        </w:rPr>
        <w:t>поликлональных</w:t>
      </w:r>
      <w:proofErr w:type="spellEnd"/>
      <w:r w:rsidRPr="00FF333D">
        <w:rPr>
          <w:rFonts w:ascii="Times New Roman" w:hAnsi="Times New Roman"/>
          <w:i/>
          <w:color w:val="000000"/>
          <w:sz w:val="28"/>
          <w:lang w:val="ru-RU"/>
        </w:rPr>
        <w:t xml:space="preserve"> антител в медицине.</w:t>
      </w:r>
      <w:r w:rsidRPr="00FF333D">
        <w:rPr>
          <w:rFonts w:ascii="Times New Roman" w:hAnsi="Times New Roman"/>
          <w:color w:val="000000"/>
          <w:sz w:val="28"/>
          <w:lang w:val="ru-RU"/>
        </w:rPr>
        <w:t xml:space="preserve"> Искусственное оплодотворение. Реконструкция яйцеклеток и клонирование животных. Метод трансплантации ядер клеток. </w:t>
      </w:r>
      <w:r w:rsidRPr="00FF333D">
        <w:rPr>
          <w:rFonts w:ascii="Times New Roman" w:hAnsi="Times New Roman"/>
          <w:i/>
          <w:color w:val="000000"/>
          <w:sz w:val="28"/>
          <w:lang w:val="ru-RU"/>
        </w:rPr>
        <w:t>Технологии оздоровления, культивирования и микроклонального размножения сельскохозяйственных культур</w:t>
      </w:r>
      <w:r w:rsidRPr="00FF333D">
        <w:rPr>
          <w:rFonts w:ascii="Times New Roman" w:hAnsi="Times New Roman"/>
          <w:color w:val="000000"/>
          <w:sz w:val="28"/>
          <w:lang w:val="ru-RU"/>
        </w:rPr>
        <w:t>.</w:t>
      </w:r>
    </w:p>
    <w:p w14:paraId="7A813AF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Хромосомная и генная инженерия. Искусственный синтез гена и конструирование рекомбинантных ДНК. </w:t>
      </w:r>
      <w:r w:rsidRPr="00FF333D">
        <w:rPr>
          <w:rFonts w:ascii="Times New Roman" w:hAnsi="Times New Roman"/>
          <w:i/>
          <w:color w:val="000000"/>
          <w:sz w:val="28"/>
          <w:lang w:val="ru-RU"/>
        </w:rPr>
        <w:t>Создание трансгенных организмов</w:t>
      </w:r>
      <w:r w:rsidRPr="00FF333D">
        <w:rPr>
          <w:rFonts w:ascii="Times New Roman" w:hAnsi="Times New Roman"/>
          <w:color w:val="000000"/>
          <w:sz w:val="28"/>
          <w:lang w:val="ru-RU"/>
        </w:rPr>
        <w:t>. Достижения и перспективы хромосомной и генной инженерии. Экологические и этические проблемы генной инженерии.</w:t>
      </w:r>
    </w:p>
    <w:p w14:paraId="4ABF359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Медицинские биотехнологии. </w:t>
      </w:r>
      <w:proofErr w:type="spellStart"/>
      <w:r w:rsidRPr="00FF333D">
        <w:rPr>
          <w:rFonts w:ascii="Times New Roman" w:hAnsi="Times New Roman"/>
          <w:color w:val="000000"/>
          <w:sz w:val="28"/>
          <w:lang w:val="ru-RU"/>
        </w:rPr>
        <w:t>Постгеномная</w:t>
      </w:r>
      <w:proofErr w:type="spellEnd"/>
      <w:r w:rsidRPr="00FF333D">
        <w:rPr>
          <w:rFonts w:ascii="Times New Roman" w:hAnsi="Times New Roman"/>
          <w:color w:val="000000"/>
          <w:sz w:val="28"/>
          <w:lang w:val="ru-RU"/>
        </w:rPr>
        <w:t xml:space="preserve"> цифровая медицина. ПЦР-диагностика. </w:t>
      </w:r>
      <w:proofErr w:type="spellStart"/>
      <w:r w:rsidRPr="00FF333D">
        <w:rPr>
          <w:rFonts w:ascii="Times New Roman" w:hAnsi="Times New Roman"/>
          <w:color w:val="000000"/>
          <w:sz w:val="28"/>
          <w:lang w:val="ru-RU"/>
        </w:rPr>
        <w:t>Метаболомный</w:t>
      </w:r>
      <w:proofErr w:type="spellEnd"/>
      <w:r w:rsidRPr="00FF333D">
        <w:rPr>
          <w:rFonts w:ascii="Times New Roman" w:hAnsi="Times New Roman"/>
          <w:color w:val="000000"/>
          <w:sz w:val="28"/>
          <w:lang w:val="ru-RU"/>
        </w:rPr>
        <w:t xml:space="preserve"> анализ, </w:t>
      </w:r>
      <w:proofErr w:type="spellStart"/>
      <w:r w:rsidRPr="00FF333D">
        <w:rPr>
          <w:rFonts w:ascii="Times New Roman" w:hAnsi="Times New Roman"/>
          <w:color w:val="000000"/>
          <w:sz w:val="28"/>
          <w:lang w:val="ru-RU"/>
        </w:rPr>
        <w:t>геноцентрический</w:t>
      </w:r>
      <w:proofErr w:type="spellEnd"/>
      <w:r w:rsidRPr="00FF333D">
        <w:rPr>
          <w:rFonts w:ascii="Times New Roman" w:hAnsi="Times New Roman"/>
          <w:color w:val="000000"/>
          <w:sz w:val="28"/>
          <w:lang w:val="ru-RU"/>
        </w:rPr>
        <w:t xml:space="preserve"> анализ протеома человека для оценки состояния его здоровья. Использование стволовых клеток. Таргетная терапия рака. 3</w:t>
      </w:r>
      <w:r>
        <w:rPr>
          <w:rFonts w:ascii="Times New Roman" w:hAnsi="Times New Roman"/>
          <w:color w:val="000000"/>
          <w:sz w:val="28"/>
        </w:rPr>
        <w:t>D</w:t>
      </w:r>
      <w:r w:rsidRPr="00FF333D">
        <w:rPr>
          <w:rFonts w:ascii="Times New Roman" w:hAnsi="Times New Roman"/>
          <w:color w:val="000000"/>
          <w:sz w:val="28"/>
          <w:lang w:val="ru-RU"/>
        </w:rPr>
        <w:t xml:space="preserve">-биоинженерия для разработки фундаментальных основ медицинских технологий, создания комплексных тканей сочетанием технологий трёхмерного </w:t>
      </w:r>
      <w:proofErr w:type="spellStart"/>
      <w:r w:rsidRPr="00FF333D">
        <w:rPr>
          <w:rFonts w:ascii="Times New Roman" w:hAnsi="Times New Roman"/>
          <w:color w:val="000000"/>
          <w:sz w:val="28"/>
          <w:lang w:val="ru-RU"/>
        </w:rPr>
        <w:t>биопринтинга</w:t>
      </w:r>
      <w:proofErr w:type="spellEnd"/>
      <w:r w:rsidRPr="00FF333D">
        <w:rPr>
          <w:rFonts w:ascii="Times New Roman" w:hAnsi="Times New Roman"/>
          <w:color w:val="000000"/>
          <w:sz w:val="28"/>
          <w:lang w:val="ru-RU"/>
        </w:rPr>
        <w:t xml:space="preserve"> и </w:t>
      </w:r>
      <w:proofErr w:type="spellStart"/>
      <w:r w:rsidRPr="00FF333D">
        <w:rPr>
          <w:rFonts w:ascii="Times New Roman" w:hAnsi="Times New Roman"/>
          <w:color w:val="000000"/>
          <w:sz w:val="28"/>
          <w:lang w:val="ru-RU"/>
        </w:rPr>
        <w:t>скаффолдинга</w:t>
      </w:r>
      <w:proofErr w:type="spellEnd"/>
      <w:r w:rsidRPr="00FF333D">
        <w:rPr>
          <w:rFonts w:ascii="Times New Roman" w:hAnsi="Times New Roman"/>
          <w:color w:val="000000"/>
          <w:sz w:val="28"/>
          <w:lang w:val="ru-RU"/>
        </w:rPr>
        <w:t xml:space="preserve"> для решения задач персонализированной медицины.</w:t>
      </w:r>
    </w:p>
    <w:p w14:paraId="247806C6"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Создание векторных вакцин с целью обеспечения комбинированной защиты от возбудителей ОРВИ, установление молекулярных механизмов функционирования РНК-содержащих вирусов, вызывающих особо опасные заболевания человека и животных.</w:t>
      </w:r>
    </w:p>
    <w:p w14:paraId="2BA8ABC1"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00D1CC1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«Использование микроорганизмов в промышленном производстве», «Клеточная инженерия», «Генная инженерия».</w:t>
      </w:r>
    </w:p>
    <w:p w14:paraId="0B8EE141"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объектов биотехнологии».</w:t>
      </w:r>
    </w:p>
    <w:p w14:paraId="036420C2"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«Получение молочнокислых продуктов».</w:t>
      </w:r>
    </w:p>
    <w:p w14:paraId="33495C8D"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Экскурсия</w:t>
      </w:r>
      <w:r w:rsidRPr="00FF333D">
        <w:rPr>
          <w:rFonts w:ascii="Times New Roman" w:hAnsi="Times New Roman"/>
          <w:color w:val="000000"/>
          <w:sz w:val="28"/>
          <w:lang w:val="ru-RU"/>
        </w:rPr>
        <w:t xml:space="preserve"> «Биотехнология – важнейшая производительная сила современности (на биотехнологическое производство)».</w:t>
      </w:r>
    </w:p>
    <w:p w14:paraId="2070538C" w14:textId="77777777" w:rsidR="005F2F29" w:rsidRPr="00FF333D" w:rsidRDefault="005F2F29">
      <w:pPr>
        <w:spacing w:after="0" w:line="264" w:lineRule="auto"/>
        <w:ind w:left="120"/>
        <w:jc w:val="both"/>
        <w:rPr>
          <w:lang w:val="ru-RU"/>
        </w:rPr>
      </w:pPr>
    </w:p>
    <w:p w14:paraId="1041D42D" w14:textId="77777777" w:rsidR="005F2F29" w:rsidRPr="00FF333D" w:rsidRDefault="00FF333D">
      <w:pPr>
        <w:spacing w:after="0" w:line="264" w:lineRule="auto"/>
        <w:ind w:left="120"/>
        <w:jc w:val="both"/>
        <w:rPr>
          <w:lang w:val="ru-RU"/>
        </w:rPr>
      </w:pPr>
      <w:r w:rsidRPr="00FF333D">
        <w:rPr>
          <w:rFonts w:ascii="Times New Roman" w:hAnsi="Times New Roman"/>
          <w:b/>
          <w:color w:val="000000"/>
          <w:sz w:val="28"/>
          <w:lang w:val="ru-RU"/>
        </w:rPr>
        <w:t>11 КЛАСС</w:t>
      </w:r>
    </w:p>
    <w:p w14:paraId="487587EB" w14:textId="77777777" w:rsidR="005F2F29" w:rsidRPr="00FF333D" w:rsidRDefault="005F2F29">
      <w:pPr>
        <w:spacing w:after="0" w:line="264" w:lineRule="auto"/>
        <w:ind w:left="120"/>
        <w:jc w:val="both"/>
        <w:rPr>
          <w:lang w:val="ru-RU"/>
        </w:rPr>
      </w:pPr>
    </w:p>
    <w:p w14:paraId="5FEC221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1.</w:t>
      </w:r>
      <w:r w:rsidRPr="00FF333D">
        <w:rPr>
          <w:rFonts w:ascii="Times New Roman" w:hAnsi="Times New Roman"/>
          <w:color w:val="000000"/>
          <w:sz w:val="28"/>
          <w:lang w:val="ru-RU"/>
        </w:rPr>
        <w:t xml:space="preserve"> </w:t>
      </w:r>
      <w:r w:rsidRPr="00FF333D">
        <w:rPr>
          <w:rFonts w:ascii="Times New Roman" w:hAnsi="Times New Roman"/>
          <w:b/>
          <w:color w:val="000000"/>
          <w:sz w:val="28"/>
          <w:lang w:val="ru-RU"/>
        </w:rPr>
        <w:t>Зарождение и развитие эволюционных представлений в биологии</w:t>
      </w:r>
    </w:p>
    <w:p w14:paraId="00E4BB1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Эволюционная теория Ч. Дарвина. Предпосылки возникновения дарвинизма. Жизнь и научная деятельность Ч. Дарвина.</w:t>
      </w:r>
    </w:p>
    <w:p w14:paraId="61EA99C1"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14:paraId="00195BA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Оформление синтетической теории эволюции (СТЭ). Нейтральная теория эволюции. Современная эволюционная биология. Значение эволюционной теории в формировании естественно-научной картины мира.</w:t>
      </w:r>
    </w:p>
    <w:p w14:paraId="67DCFE9C"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24209FAF" w14:textId="77777777" w:rsidR="005F2F29" w:rsidRPr="00342B97" w:rsidRDefault="00FF333D">
      <w:pPr>
        <w:spacing w:after="0" w:line="264" w:lineRule="auto"/>
        <w:ind w:firstLine="600"/>
        <w:jc w:val="both"/>
        <w:rPr>
          <w:lang w:val="ru-RU"/>
        </w:rPr>
      </w:pPr>
      <w:r w:rsidRPr="00FF333D">
        <w:rPr>
          <w:rFonts w:ascii="Times New Roman" w:hAnsi="Times New Roman"/>
          <w:color w:val="000000"/>
          <w:sz w:val="28"/>
          <w:lang w:val="ru-RU"/>
        </w:rPr>
        <w:t>Портреты: Аристотель, К. Линней, Ж. Б. Ламарк, Э. Ж. Сент-</w:t>
      </w:r>
      <w:proofErr w:type="spellStart"/>
      <w:r w:rsidRPr="00FF333D">
        <w:rPr>
          <w:rFonts w:ascii="Times New Roman" w:hAnsi="Times New Roman"/>
          <w:color w:val="000000"/>
          <w:sz w:val="28"/>
          <w:lang w:val="ru-RU"/>
        </w:rPr>
        <w:t>Илер</w:t>
      </w:r>
      <w:proofErr w:type="spellEnd"/>
      <w:r w:rsidRPr="00FF333D">
        <w:rPr>
          <w:rFonts w:ascii="Times New Roman" w:hAnsi="Times New Roman"/>
          <w:color w:val="000000"/>
          <w:sz w:val="28"/>
          <w:lang w:val="ru-RU"/>
        </w:rPr>
        <w:t xml:space="preserve">, Ж. Кювье, Ч. Дарвин, С. С. Четвериков, И. И. Шмальгаузен, Дж. </w:t>
      </w:r>
      <w:proofErr w:type="spellStart"/>
      <w:r w:rsidRPr="00342B97">
        <w:rPr>
          <w:rFonts w:ascii="Times New Roman" w:hAnsi="Times New Roman"/>
          <w:color w:val="000000"/>
          <w:sz w:val="28"/>
          <w:lang w:val="ru-RU"/>
        </w:rPr>
        <w:t>Холдейн</w:t>
      </w:r>
      <w:proofErr w:type="spellEnd"/>
      <w:r w:rsidRPr="00342B97">
        <w:rPr>
          <w:rFonts w:ascii="Times New Roman" w:hAnsi="Times New Roman"/>
          <w:color w:val="000000"/>
          <w:sz w:val="28"/>
          <w:lang w:val="ru-RU"/>
        </w:rPr>
        <w:t>, Д. К. Беляев.</w:t>
      </w:r>
    </w:p>
    <w:p w14:paraId="129ACB1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«Система живой природы (по К. Линнею)», «Лестница живых существ (по Ламарку)», «Механизм формирования приспособлений у растений и животных (по Ламарку)», «Карта-схема маршрута путешествия Ч. Дарвина», «Находки Ч. Дарвина», «Формы борьбы за существование», «Породы голубей», «Многообразие культурных форм капусты», «Породы домашних животных», «Схема образования новых видов (по Ч. Дарвину)», «Схема соотношения движущих сил эволюции», «Основные положения синтетической теории эволюции».</w:t>
      </w:r>
    </w:p>
    <w:p w14:paraId="576E65B5"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 xml:space="preserve">Тема 2. </w:t>
      </w:r>
      <w:proofErr w:type="spellStart"/>
      <w:r w:rsidRPr="00FF333D">
        <w:rPr>
          <w:rFonts w:ascii="Times New Roman" w:hAnsi="Times New Roman"/>
          <w:b/>
          <w:color w:val="000000"/>
          <w:sz w:val="28"/>
          <w:lang w:val="ru-RU"/>
        </w:rPr>
        <w:t>Микроэволюция</w:t>
      </w:r>
      <w:proofErr w:type="spellEnd"/>
      <w:r w:rsidRPr="00FF333D">
        <w:rPr>
          <w:rFonts w:ascii="Times New Roman" w:hAnsi="Times New Roman"/>
          <w:b/>
          <w:color w:val="000000"/>
          <w:sz w:val="28"/>
          <w:lang w:val="ru-RU"/>
        </w:rPr>
        <w:t xml:space="preserve"> и её результаты</w:t>
      </w:r>
    </w:p>
    <w:p w14:paraId="4140B29C" w14:textId="77777777" w:rsidR="005F2F29" w:rsidRPr="00342B97" w:rsidRDefault="00FF333D">
      <w:pPr>
        <w:spacing w:after="0" w:line="264" w:lineRule="auto"/>
        <w:ind w:firstLine="600"/>
        <w:jc w:val="both"/>
        <w:rPr>
          <w:lang w:val="ru-RU"/>
        </w:rPr>
      </w:pPr>
      <w:r w:rsidRPr="00FF333D">
        <w:rPr>
          <w:rFonts w:ascii="Times New Roman" w:hAnsi="Times New Roman"/>
          <w:color w:val="000000"/>
          <w:sz w:val="28"/>
          <w:lang w:val="ru-RU"/>
        </w:rPr>
        <w:t xml:space="preserve">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w:t>
      </w:r>
      <w:r w:rsidRPr="00342B97">
        <w:rPr>
          <w:rFonts w:ascii="Times New Roman" w:hAnsi="Times New Roman"/>
          <w:color w:val="000000"/>
          <w:sz w:val="28"/>
          <w:lang w:val="ru-RU"/>
        </w:rPr>
        <w:t>Харди, В. Вайнберга.</w:t>
      </w:r>
    </w:p>
    <w:p w14:paraId="6A10ED0D"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w:t>
      </w:r>
      <w:r w:rsidRPr="00FF333D">
        <w:rPr>
          <w:rFonts w:ascii="Times New Roman" w:hAnsi="Times New Roman"/>
          <w:i/>
          <w:color w:val="000000"/>
          <w:sz w:val="28"/>
          <w:lang w:val="ru-RU"/>
        </w:rPr>
        <w:t>Эффект бутылочного горлышка. Снижение генетического разнообразия: причины и следствия. Проявление эффекта дрейфа генов в больших и малых популяциях.</w:t>
      </w:r>
      <w:r w:rsidRPr="00FF333D">
        <w:rPr>
          <w:rFonts w:ascii="Times New Roman" w:hAnsi="Times New Roman"/>
          <w:color w:val="000000"/>
          <w:sz w:val="28"/>
          <w:lang w:val="ru-RU"/>
        </w:rPr>
        <w:t xml:space="preserve"> Миграции. Изоляция популяций: географическая (пространственная), биологическая (репродуктивная).</w:t>
      </w:r>
    </w:p>
    <w:p w14:paraId="2662F88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Естественный отбор – направляющий фактор эволюции. Формы естественного отбора: движущий, стабилизирующий, разрывающий (</w:t>
      </w:r>
      <w:proofErr w:type="spellStart"/>
      <w:r w:rsidRPr="00FF333D">
        <w:rPr>
          <w:rFonts w:ascii="Times New Roman" w:hAnsi="Times New Roman"/>
          <w:color w:val="000000"/>
          <w:sz w:val="28"/>
          <w:lang w:val="ru-RU"/>
        </w:rPr>
        <w:t>дизруптивный</w:t>
      </w:r>
      <w:proofErr w:type="spellEnd"/>
      <w:r w:rsidRPr="00FF333D">
        <w:rPr>
          <w:rFonts w:ascii="Times New Roman" w:hAnsi="Times New Roman"/>
          <w:color w:val="000000"/>
          <w:sz w:val="28"/>
          <w:lang w:val="ru-RU"/>
        </w:rPr>
        <w:t>). Половой отбор. Возникновение и эволюция социального поведения животных.</w:t>
      </w:r>
    </w:p>
    <w:p w14:paraId="3DE4D64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Приспособленность организмов как результат </w:t>
      </w:r>
      <w:proofErr w:type="spellStart"/>
      <w:r w:rsidRPr="00FF333D">
        <w:rPr>
          <w:rFonts w:ascii="Times New Roman" w:hAnsi="Times New Roman"/>
          <w:color w:val="000000"/>
          <w:sz w:val="28"/>
          <w:lang w:val="ru-RU"/>
        </w:rPr>
        <w:t>микроэволюции</w:t>
      </w:r>
      <w:proofErr w:type="spellEnd"/>
      <w:r w:rsidRPr="00FF333D">
        <w:rPr>
          <w:rFonts w:ascii="Times New Roman" w:hAnsi="Times New Roman"/>
          <w:color w:val="000000"/>
          <w:sz w:val="28"/>
          <w:lang w:val="ru-RU"/>
        </w:rPr>
        <w:t>. Возникновение приспособлений у организмов. Ароморфозы и идиоадаптации. Примеры приспособлений у организмов: морфологические, физиологические, биохимические, поведенческие. Относительность приспособленности организмов.</w:t>
      </w:r>
    </w:p>
    <w:p w14:paraId="0EFCC14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Вид, его критерии и структура. Видообразование как результат </w:t>
      </w:r>
      <w:proofErr w:type="spellStart"/>
      <w:r w:rsidRPr="00FF333D">
        <w:rPr>
          <w:rFonts w:ascii="Times New Roman" w:hAnsi="Times New Roman"/>
          <w:color w:val="000000"/>
          <w:sz w:val="28"/>
          <w:lang w:val="ru-RU"/>
        </w:rPr>
        <w:t>микроэволюции</w:t>
      </w:r>
      <w:proofErr w:type="spellEnd"/>
      <w:r w:rsidRPr="00FF333D">
        <w:rPr>
          <w:rFonts w:ascii="Times New Roman" w:hAnsi="Times New Roman"/>
          <w:color w:val="000000"/>
          <w:sz w:val="28"/>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FF333D">
        <w:rPr>
          <w:rFonts w:ascii="Times New Roman" w:hAnsi="Times New Roman"/>
          <w:color w:val="000000"/>
          <w:sz w:val="28"/>
          <w:lang w:val="ru-RU"/>
        </w:rPr>
        <w:lastRenderedPageBreak/>
        <w:t>симпатрическое</w:t>
      </w:r>
      <w:proofErr w:type="spellEnd"/>
      <w:r w:rsidRPr="00FF333D">
        <w:rPr>
          <w:rFonts w:ascii="Times New Roman" w:hAnsi="Times New Roman"/>
          <w:color w:val="000000"/>
          <w:sz w:val="28"/>
          <w:lang w:val="ru-RU"/>
        </w:rPr>
        <w:t xml:space="preserve"> (экологическое), «мгновенное» (</w:t>
      </w:r>
      <w:proofErr w:type="spellStart"/>
      <w:r w:rsidRPr="00FF333D">
        <w:rPr>
          <w:rFonts w:ascii="Times New Roman" w:hAnsi="Times New Roman"/>
          <w:color w:val="000000"/>
          <w:sz w:val="28"/>
          <w:lang w:val="ru-RU"/>
        </w:rPr>
        <w:t>полиплоидизация</w:t>
      </w:r>
      <w:proofErr w:type="spellEnd"/>
      <w:r w:rsidRPr="00FF333D">
        <w:rPr>
          <w:rFonts w:ascii="Times New Roman" w:hAnsi="Times New Roman"/>
          <w:color w:val="000000"/>
          <w:sz w:val="28"/>
          <w:lang w:val="ru-RU"/>
        </w:rPr>
        <w:t>, гибридизация). Длительность эволюционных процессов.</w:t>
      </w:r>
    </w:p>
    <w:p w14:paraId="118F7AB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Механизмы формирования биологического разнообразия.</w:t>
      </w:r>
    </w:p>
    <w:p w14:paraId="4863819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Роль эволюционной биологии в разработке научных методов сохранения биоразнообразия. </w:t>
      </w:r>
      <w:proofErr w:type="spellStart"/>
      <w:r w:rsidRPr="00FF333D">
        <w:rPr>
          <w:rFonts w:ascii="Times New Roman" w:hAnsi="Times New Roman"/>
          <w:color w:val="000000"/>
          <w:sz w:val="28"/>
          <w:lang w:val="ru-RU"/>
        </w:rPr>
        <w:t>Микроэволюция</w:t>
      </w:r>
      <w:proofErr w:type="spellEnd"/>
      <w:r w:rsidRPr="00FF333D">
        <w:rPr>
          <w:rFonts w:ascii="Times New Roman" w:hAnsi="Times New Roman"/>
          <w:color w:val="000000"/>
          <w:sz w:val="28"/>
          <w:lang w:val="ru-RU"/>
        </w:rPr>
        <w:t xml:space="preserve"> и </w:t>
      </w:r>
      <w:proofErr w:type="spellStart"/>
      <w:r w:rsidRPr="00FF333D">
        <w:rPr>
          <w:rFonts w:ascii="Times New Roman" w:hAnsi="Times New Roman"/>
          <w:color w:val="000000"/>
          <w:sz w:val="28"/>
          <w:lang w:val="ru-RU"/>
        </w:rPr>
        <w:t>коэволюция</w:t>
      </w:r>
      <w:proofErr w:type="spellEnd"/>
      <w:r w:rsidRPr="00FF333D">
        <w:rPr>
          <w:rFonts w:ascii="Times New Roman" w:hAnsi="Times New Roman"/>
          <w:color w:val="000000"/>
          <w:sz w:val="28"/>
          <w:lang w:val="ru-RU"/>
        </w:rPr>
        <w:t xml:space="preserve"> паразитов и их хозяев. Механизмы формирования устойчивости к антибиотикам и способы борьбы с ней.</w:t>
      </w:r>
    </w:p>
    <w:p w14:paraId="2C705AA6"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6D525A6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Портреты: С. С. Четвериков, Э. Майр.</w:t>
      </w:r>
    </w:p>
    <w:p w14:paraId="0B6257C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Таблицы и схемы: «Мутационная изменчивость», «Популяционная структура вида», «Схема проявления закона Харди–Вайнберга», «Движущие силы эволюции», «Экологическая изоляция популяций севанской форели», «Географическая изоляция лиственницы сибирской и лиственницы даурской», «Популяционные волны численности хищников и жертв», «Схема действия естественного отбора», «Формы борьбы за существование», «Индустриальный </w:t>
      </w:r>
      <w:proofErr w:type="spellStart"/>
      <w:r w:rsidRPr="00FF333D">
        <w:rPr>
          <w:rFonts w:ascii="Times New Roman" w:hAnsi="Times New Roman"/>
          <w:color w:val="000000"/>
          <w:sz w:val="28"/>
          <w:lang w:val="ru-RU"/>
        </w:rPr>
        <w:t>меланизм</w:t>
      </w:r>
      <w:proofErr w:type="spellEnd"/>
      <w:r w:rsidRPr="00FF333D">
        <w:rPr>
          <w:rFonts w:ascii="Times New Roman" w:hAnsi="Times New Roman"/>
          <w:color w:val="000000"/>
          <w:sz w:val="28"/>
          <w:lang w:val="ru-RU"/>
        </w:rPr>
        <w:t>», «Живые ископаемые», «Покровительственная окраска животных», «Предупреждающая окраска животных», «Физиологические адаптации», «Приспособленность организмов и её относительность», «Критерии вида», «Виды-двойники», «Структура вида в природе», «Способы видообразования», «Географическое видообразование трёх видов ландышей», «Экологическое видообразование видов синиц», «</w:t>
      </w:r>
      <w:proofErr w:type="spellStart"/>
      <w:r w:rsidRPr="00FF333D">
        <w:rPr>
          <w:rFonts w:ascii="Times New Roman" w:hAnsi="Times New Roman"/>
          <w:color w:val="000000"/>
          <w:sz w:val="28"/>
          <w:lang w:val="ru-RU"/>
        </w:rPr>
        <w:t>Полиплоиды</w:t>
      </w:r>
      <w:proofErr w:type="spellEnd"/>
      <w:r w:rsidRPr="00FF333D">
        <w:rPr>
          <w:rFonts w:ascii="Times New Roman" w:hAnsi="Times New Roman"/>
          <w:color w:val="000000"/>
          <w:sz w:val="28"/>
          <w:lang w:val="ru-RU"/>
        </w:rPr>
        <w:t xml:space="preserve"> растений», «Капустно-редечный гибрид».</w:t>
      </w:r>
    </w:p>
    <w:p w14:paraId="56CDBEE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гербарии растений, коллекции насекомых, чучела птиц и зверей с примерами различных приспособлений, чучела птиц и зверей разных видов, гербарии растений близких видов, образовавшихся различными способами.</w:t>
      </w:r>
    </w:p>
    <w:p w14:paraId="2E21E024"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«Выявление изменчивости у особей одного вида».</w:t>
      </w:r>
    </w:p>
    <w:p w14:paraId="64A0835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«Приспособления организмов и их относительная целесообразность».</w:t>
      </w:r>
    </w:p>
    <w:p w14:paraId="7CDB9EA2"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«Сравнение видов по морфологическому критерию».</w:t>
      </w:r>
    </w:p>
    <w:p w14:paraId="10619AA0"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3. Макроэволюция и её результаты</w:t>
      </w:r>
    </w:p>
    <w:p w14:paraId="0B75A3A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Методы изучения макроэволюции. Палеонтологические методы изучения эволюции. Переходные формы и филогенетические ряды организмов.</w:t>
      </w:r>
    </w:p>
    <w:p w14:paraId="3B13E1A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Биогеографические методы изучения эволюции. Сравнение флоры и фауны материков и островов. Биогеографические области Земли. Виды-эндемики и реликты.</w:t>
      </w:r>
    </w:p>
    <w:p w14:paraId="04C3E4E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Эмбриологические и сравнительно-морфологические методы изучения 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14:paraId="6A30948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Хромосомные мутации и эволюция геномов.</w:t>
      </w:r>
    </w:p>
    <w:p w14:paraId="64BFFF5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Общие закономерности (правила) эволюции. </w:t>
      </w:r>
      <w:r w:rsidRPr="00FF333D">
        <w:rPr>
          <w:rFonts w:ascii="Times New Roman" w:hAnsi="Times New Roman"/>
          <w:i/>
          <w:color w:val="000000"/>
          <w:sz w:val="28"/>
          <w:lang w:val="ru-RU"/>
        </w:rPr>
        <w:t>Принцип смены функций</w:t>
      </w:r>
      <w:r w:rsidRPr="00FF333D">
        <w:rPr>
          <w:rFonts w:ascii="Times New Roman" w:hAnsi="Times New Roman"/>
          <w:color w:val="000000"/>
          <w:sz w:val="28"/>
          <w:lang w:val="ru-RU"/>
        </w:rPr>
        <w:t>. Необратимость эволюции. Адаптивная радиация. Неравномерность темпов эволюции.</w:t>
      </w:r>
    </w:p>
    <w:p w14:paraId="34B3EB86"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755F469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Портреты: К. М. Бэр, А. О. Ковалевский, Ф. Мюллер, Э. Геккель.</w:t>
      </w:r>
    </w:p>
    <w:p w14:paraId="632544E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«Филогенетический ряд лошади», «Археоптерикс», «Зверозубые ящеры», «Стегоцефалы», «</w:t>
      </w:r>
      <w:proofErr w:type="spellStart"/>
      <w:r w:rsidRPr="00FF333D">
        <w:rPr>
          <w:rFonts w:ascii="Times New Roman" w:hAnsi="Times New Roman"/>
          <w:color w:val="000000"/>
          <w:sz w:val="28"/>
          <w:lang w:val="ru-RU"/>
        </w:rPr>
        <w:t>Риниофиты</w:t>
      </w:r>
      <w:proofErr w:type="spellEnd"/>
      <w:r w:rsidRPr="00FF333D">
        <w:rPr>
          <w:rFonts w:ascii="Times New Roman" w:hAnsi="Times New Roman"/>
          <w:color w:val="000000"/>
          <w:sz w:val="28"/>
          <w:lang w:val="ru-RU"/>
        </w:rPr>
        <w:t>», «Семенные папоротники», «Биогеографические зоны Земли», «Дрейф континентов», «Реликты», «Начальные стадии эмбрионального развития позвоночных животных», «Гомологичные и аналогичные органы», «Рудименты», «Атавизмы», «Хромосомные наборы человека и шимпанзе», «Главные направления эволюции», «Общие закономерности эволюции».</w:t>
      </w:r>
    </w:p>
    <w:p w14:paraId="27D08D8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коллекции, гербарии, муляжи ископаемых остатков организмов, муляжи гомологичных, аналогичных, рудиментарных органов и атавизмов, коллекции насекомых.</w:t>
      </w:r>
    </w:p>
    <w:p w14:paraId="06D1944A"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4. Происхождение и развитие жизни на Земле</w:t>
      </w:r>
    </w:p>
    <w:p w14:paraId="3132891D"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FF333D">
        <w:rPr>
          <w:rFonts w:ascii="Times New Roman" w:hAnsi="Times New Roman"/>
          <w:color w:val="000000"/>
          <w:sz w:val="28"/>
          <w:lang w:val="ru-RU"/>
        </w:rPr>
        <w:t>Реди</w:t>
      </w:r>
      <w:proofErr w:type="spellEnd"/>
      <w:r w:rsidRPr="00FF333D">
        <w:rPr>
          <w:rFonts w:ascii="Times New Roman" w:hAnsi="Times New Roman"/>
          <w:color w:val="000000"/>
          <w:sz w:val="28"/>
          <w:lang w:val="ru-RU"/>
        </w:rPr>
        <w:t xml:space="preserve">, Л. </w:t>
      </w:r>
      <w:proofErr w:type="spellStart"/>
      <w:r w:rsidRPr="00FF333D">
        <w:rPr>
          <w:rFonts w:ascii="Times New Roman" w:hAnsi="Times New Roman"/>
          <w:color w:val="000000"/>
          <w:sz w:val="28"/>
          <w:lang w:val="ru-RU"/>
        </w:rPr>
        <w:t>Спалланцани</w:t>
      </w:r>
      <w:proofErr w:type="spellEnd"/>
      <w:r w:rsidRPr="00FF333D">
        <w:rPr>
          <w:rFonts w:ascii="Times New Roman" w:hAnsi="Times New Roman"/>
          <w:color w:val="000000"/>
          <w:sz w:val="28"/>
          <w:lang w:val="ru-RU"/>
        </w:rPr>
        <w:t>, Л. Пастера. Происхождение жизни и астробиология.</w:t>
      </w:r>
    </w:p>
    <w:p w14:paraId="7AC2FA2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Юри. Образование полимеров из мономеров. </w:t>
      </w:r>
      <w:proofErr w:type="spellStart"/>
      <w:r w:rsidRPr="00342B97">
        <w:rPr>
          <w:rFonts w:ascii="Times New Roman" w:hAnsi="Times New Roman"/>
          <w:color w:val="000000"/>
          <w:sz w:val="28"/>
          <w:lang w:val="ru-RU"/>
        </w:rPr>
        <w:t>Коацерватная</w:t>
      </w:r>
      <w:proofErr w:type="spellEnd"/>
      <w:r w:rsidRPr="00342B97">
        <w:rPr>
          <w:rFonts w:ascii="Times New Roman" w:hAnsi="Times New Roman"/>
          <w:color w:val="000000"/>
          <w:sz w:val="28"/>
          <w:lang w:val="ru-RU"/>
        </w:rPr>
        <w:t xml:space="preserve"> гипотеза А. И. Опарина, гипотеза первичного бульона Дж. </w:t>
      </w:r>
      <w:proofErr w:type="spellStart"/>
      <w:r w:rsidRPr="00342B97">
        <w:rPr>
          <w:rFonts w:ascii="Times New Roman" w:hAnsi="Times New Roman"/>
          <w:color w:val="000000"/>
          <w:sz w:val="28"/>
          <w:lang w:val="ru-RU"/>
        </w:rPr>
        <w:t>Холдейна</w:t>
      </w:r>
      <w:proofErr w:type="spellEnd"/>
      <w:r w:rsidRPr="00342B97">
        <w:rPr>
          <w:rFonts w:ascii="Times New Roman" w:hAnsi="Times New Roman"/>
          <w:color w:val="000000"/>
          <w:sz w:val="28"/>
          <w:lang w:val="ru-RU"/>
        </w:rPr>
        <w:t xml:space="preserve">, генетическая гипотеза Г. </w:t>
      </w:r>
      <w:proofErr w:type="spellStart"/>
      <w:r w:rsidRPr="00342B97">
        <w:rPr>
          <w:rFonts w:ascii="Times New Roman" w:hAnsi="Times New Roman"/>
          <w:color w:val="000000"/>
          <w:sz w:val="28"/>
          <w:lang w:val="ru-RU"/>
        </w:rPr>
        <w:t>Мёллера</w:t>
      </w:r>
      <w:proofErr w:type="spellEnd"/>
      <w:r w:rsidRPr="00342B97">
        <w:rPr>
          <w:rFonts w:ascii="Times New Roman" w:hAnsi="Times New Roman"/>
          <w:color w:val="000000"/>
          <w:sz w:val="28"/>
          <w:lang w:val="ru-RU"/>
        </w:rPr>
        <w:t xml:space="preserve">. </w:t>
      </w:r>
      <w:proofErr w:type="spellStart"/>
      <w:r w:rsidRPr="00FF333D">
        <w:rPr>
          <w:rFonts w:ascii="Times New Roman" w:hAnsi="Times New Roman"/>
          <w:color w:val="000000"/>
          <w:sz w:val="28"/>
          <w:lang w:val="ru-RU"/>
        </w:rPr>
        <w:t>Рибозимы</w:t>
      </w:r>
      <w:proofErr w:type="spellEnd"/>
      <w:r w:rsidRPr="00FF333D">
        <w:rPr>
          <w:rFonts w:ascii="Times New Roman" w:hAnsi="Times New Roman"/>
          <w:color w:val="000000"/>
          <w:sz w:val="28"/>
          <w:lang w:val="ru-RU"/>
        </w:rPr>
        <w:t xml:space="preserve"> (Т. Чек) и гипотеза «мира РНК» У. Гилберта. Формирование мембран и возникновение </w:t>
      </w:r>
      <w:proofErr w:type="spellStart"/>
      <w:r w:rsidRPr="00FF333D">
        <w:rPr>
          <w:rFonts w:ascii="Times New Roman" w:hAnsi="Times New Roman"/>
          <w:color w:val="000000"/>
          <w:sz w:val="28"/>
          <w:lang w:val="ru-RU"/>
        </w:rPr>
        <w:t>протоклетки</w:t>
      </w:r>
      <w:proofErr w:type="spellEnd"/>
      <w:r w:rsidRPr="00FF333D">
        <w:rPr>
          <w:rFonts w:ascii="Times New Roman" w:hAnsi="Times New Roman"/>
          <w:color w:val="000000"/>
          <w:sz w:val="28"/>
          <w:lang w:val="ru-RU"/>
        </w:rPr>
        <w:t>.</w:t>
      </w:r>
    </w:p>
    <w:p w14:paraId="25034AC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14:paraId="0A57F54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 Прокариоты и эукариоты.</w:t>
      </w:r>
    </w:p>
    <w:p w14:paraId="6B6987D9"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Происхождение эукариот (</w:t>
      </w:r>
      <w:proofErr w:type="spellStart"/>
      <w:r w:rsidRPr="00FF333D">
        <w:rPr>
          <w:rFonts w:ascii="Times New Roman" w:hAnsi="Times New Roman"/>
          <w:color w:val="000000"/>
          <w:sz w:val="28"/>
          <w:lang w:val="ru-RU"/>
        </w:rPr>
        <w:t>симбиогенез</w:t>
      </w:r>
      <w:proofErr w:type="spellEnd"/>
      <w:r w:rsidRPr="00FF333D">
        <w:rPr>
          <w:rFonts w:ascii="Times New Roman" w:hAnsi="Times New Roman"/>
          <w:color w:val="000000"/>
          <w:sz w:val="28"/>
          <w:lang w:val="ru-RU"/>
        </w:rPr>
        <w:t>). Эволюционное происхождение вирусов. Происхождение многоклеточных организмов. Возникновение основных групп многоклеточных организмов.</w:t>
      </w:r>
    </w:p>
    <w:p w14:paraId="4A8D6E9E"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14:paraId="2ED974B2"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птиц. Принцип ключевого ароморфоза. Освоение беспозвоночными и позвоночными животными суши.</w:t>
      </w:r>
    </w:p>
    <w:p w14:paraId="675EAD9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14:paraId="3635C33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Массовые вымирания – экологические кризисы прошлого. Причины и следствия массовых вымираний. Современный экологический кризис, его особенности. Проблема сохранения биоразнообразия на Земле.</w:t>
      </w:r>
    </w:p>
    <w:p w14:paraId="478F9EAD"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Современная система органического мира. Принципы классификации организмов. Основные систематические группы организмов.</w:t>
      </w:r>
    </w:p>
    <w:p w14:paraId="6BC7306E"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5399E724" w14:textId="77777777" w:rsidR="005F2F29" w:rsidRPr="00342B97" w:rsidRDefault="00FF333D">
      <w:pPr>
        <w:spacing w:after="0" w:line="264" w:lineRule="auto"/>
        <w:ind w:firstLine="600"/>
        <w:jc w:val="both"/>
        <w:rPr>
          <w:lang w:val="ru-RU"/>
        </w:rPr>
      </w:pPr>
      <w:r w:rsidRPr="00FF333D">
        <w:rPr>
          <w:rFonts w:ascii="Times New Roman" w:hAnsi="Times New Roman"/>
          <w:color w:val="000000"/>
          <w:sz w:val="28"/>
          <w:lang w:val="ru-RU"/>
        </w:rPr>
        <w:t xml:space="preserve">Портреты: Ф. </w:t>
      </w:r>
      <w:proofErr w:type="spellStart"/>
      <w:r w:rsidRPr="00FF333D">
        <w:rPr>
          <w:rFonts w:ascii="Times New Roman" w:hAnsi="Times New Roman"/>
          <w:color w:val="000000"/>
          <w:sz w:val="28"/>
          <w:lang w:val="ru-RU"/>
        </w:rPr>
        <w:t>Реди</w:t>
      </w:r>
      <w:proofErr w:type="spellEnd"/>
      <w:r w:rsidRPr="00FF333D">
        <w:rPr>
          <w:rFonts w:ascii="Times New Roman" w:hAnsi="Times New Roman"/>
          <w:color w:val="000000"/>
          <w:sz w:val="28"/>
          <w:lang w:val="ru-RU"/>
        </w:rPr>
        <w:t xml:space="preserve">, Л. </w:t>
      </w:r>
      <w:proofErr w:type="spellStart"/>
      <w:r w:rsidRPr="00FF333D">
        <w:rPr>
          <w:rFonts w:ascii="Times New Roman" w:hAnsi="Times New Roman"/>
          <w:color w:val="000000"/>
          <w:sz w:val="28"/>
          <w:lang w:val="ru-RU"/>
        </w:rPr>
        <w:t>Спалланцани</w:t>
      </w:r>
      <w:proofErr w:type="spellEnd"/>
      <w:r w:rsidRPr="00FF333D">
        <w:rPr>
          <w:rFonts w:ascii="Times New Roman" w:hAnsi="Times New Roman"/>
          <w:color w:val="000000"/>
          <w:sz w:val="28"/>
          <w:lang w:val="ru-RU"/>
        </w:rPr>
        <w:t xml:space="preserve">, Л. Пастер, И. И. Мечников, А. И. Опарин, Дж. </w:t>
      </w:r>
      <w:proofErr w:type="spellStart"/>
      <w:r w:rsidRPr="00342B97">
        <w:rPr>
          <w:rFonts w:ascii="Times New Roman" w:hAnsi="Times New Roman"/>
          <w:color w:val="000000"/>
          <w:sz w:val="28"/>
          <w:lang w:val="ru-RU"/>
        </w:rPr>
        <w:t>Холдейн</w:t>
      </w:r>
      <w:proofErr w:type="spellEnd"/>
      <w:r w:rsidRPr="00342B97">
        <w:rPr>
          <w:rFonts w:ascii="Times New Roman" w:hAnsi="Times New Roman"/>
          <w:color w:val="000000"/>
          <w:sz w:val="28"/>
          <w:lang w:val="ru-RU"/>
        </w:rPr>
        <w:t xml:space="preserve">, Г. </w:t>
      </w:r>
      <w:proofErr w:type="spellStart"/>
      <w:r w:rsidRPr="00342B97">
        <w:rPr>
          <w:rFonts w:ascii="Times New Roman" w:hAnsi="Times New Roman"/>
          <w:color w:val="000000"/>
          <w:sz w:val="28"/>
          <w:lang w:val="ru-RU"/>
        </w:rPr>
        <w:t>Мёллер</w:t>
      </w:r>
      <w:proofErr w:type="spellEnd"/>
      <w:r w:rsidRPr="00342B97">
        <w:rPr>
          <w:rFonts w:ascii="Times New Roman" w:hAnsi="Times New Roman"/>
          <w:color w:val="000000"/>
          <w:sz w:val="28"/>
          <w:lang w:val="ru-RU"/>
        </w:rPr>
        <w:t>, С. Миллер, Г. Юри.</w:t>
      </w:r>
    </w:p>
    <w:p w14:paraId="52454198"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Таблицы и схемы: «Схема опыта Ф. </w:t>
      </w:r>
      <w:proofErr w:type="spellStart"/>
      <w:r w:rsidRPr="00FF333D">
        <w:rPr>
          <w:rFonts w:ascii="Times New Roman" w:hAnsi="Times New Roman"/>
          <w:color w:val="000000"/>
          <w:sz w:val="28"/>
          <w:lang w:val="ru-RU"/>
        </w:rPr>
        <w:t>Реди</w:t>
      </w:r>
      <w:proofErr w:type="spellEnd"/>
      <w:r w:rsidRPr="00FF333D">
        <w:rPr>
          <w:rFonts w:ascii="Times New Roman" w:hAnsi="Times New Roman"/>
          <w:color w:val="000000"/>
          <w:sz w:val="28"/>
          <w:lang w:val="ru-RU"/>
        </w:rPr>
        <w:t xml:space="preserve">», «Схема опыта Л. Пастера по изучению самозарождения жизни», «Схема опыта С. Миллера, Г. Юри», «Этапы неорганической эволюции», «Геохронологическая шкала», «Начальные этапы органической эволюции», «Схема образования эукариот путём </w:t>
      </w:r>
      <w:proofErr w:type="spellStart"/>
      <w:r w:rsidRPr="00FF333D">
        <w:rPr>
          <w:rFonts w:ascii="Times New Roman" w:hAnsi="Times New Roman"/>
          <w:color w:val="000000"/>
          <w:sz w:val="28"/>
          <w:lang w:val="ru-RU"/>
        </w:rPr>
        <w:t>симбиогенеза</w:t>
      </w:r>
      <w:proofErr w:type="spellEnd"/>
      <w:r w:rsidRPr="00FF333D">
        <w:rPr>
          <w:rFonts w:ascii="Times New Roman" w:hAnsi="Times New Roman"/>
          <w:color w:val="000000"/>
          <w:sz w:val="28"/>
          <w:lang w:val="ru-RU"/>
        </w:rPr>
        <w:t>», «Система живой природы», «Строение вируса», «Ароморфозы растений», «</w:t>
      </w:r>
      <w:proofErr w:type="spellStart"/>
      <w:r w:rsidRPr="00FF333D">
        <w:rPr>
          <w:rFonts w:ascii="Times New Roman" w:hAnsi="Times New Roman"/>
          <w:color w:val="000000"/>
          <w:sz w:val="28"/>
          <w:lang w:val="ru-RU"/>
        </w:rPr>
        <w:t>Риниофиты</w:t>
      </w:r>
      <w:proofErr w:type="spellEnd"/>
      <w:r w:rsidRPr="00FF333D">
        <w:rPr>
          <w:rFonts w:ascii="Times New Roman" w:hAnsi="Times New Roman"/>
          <w:color w:val="000000"/>
          <w:sz w:val="28"/>
          <w:lang w:val="ru-RU"/>
        </w:rPr>
        <w:t xml:space="preserve">», «Одноклеточные водоросли», «Многоклеточные водоросли», «Мхи», «Папоротники», «Голосеменные растения», «Органы цветковых растений», «Схема развития животного мира», «Ароморфозы животных», «Простейшие», «Кишечнополостные», «Плоские черви», «Членистоногие», «Рыбы», «Земноводные», </w:t>
      </w:r>
      <w:r w:rsidRPr="00FF333D">
        <w:rPr>
          <w:rFonts w:ascii="Times New Roman" w:hAnsi="Times New Roman"/>
          <w:color w:val="000000"/>
          <w:sz w:val="28"/>
          <w:lang w:val="ru-RU"/>
        </w:rPr>
        <w:lastRenderedPageBreak/>
        <w:t>«Пресмыкающиеся», «Птицы», «Млекопитающие», «Развитие жизни в архейской эре», «Развитие жизни в протерозойской эре», «Развитие жизни в палеозойской эре», «Развитие жизни в мезозойской эре», «Развитие жизни в кайнозойской эре», «Современная система органического мира».</w:t>
      </w:r>
    </w:p>
    <w:p w14:paraId="45F2452D"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Оборудование: гербарии растений различных отделов, коллекции насекомых, влажные препараты животных, раковины моллюсков, коллекции иглокожих, скелеты позвоночных животных, чучела птиц и зверей, коллекции окаменелостей, полезных ископаемых, муляжи органических остатков организмов.</w:t>
      </w:r>
    </w:p>
    <w:p w14:paraId="7A54AAD5"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Виртуальная лабораторная работа</w:t>
      </w:r>
      <w:r w:rsidRPr="00FF333D">
        <w:rPr>
          <w:rFonts w:ascii="Times New Roman" w:hAnsi="Times New Roman"/>
          <w:color w:val="000000"/>
          <w:sz w:val="28"/>
          <w:lang w:val="ru-RU"/>
        </w:rPr>
        <w:t xml:space="preserve"> «Моделирование опытов Миллера–Юри по изучению абиогенного синтеза органических соединений в первичной атмосфере».</w:t>
      </w:r>
    </w:p>
    <w:p w14:paraId="1D2AA544"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Лабораторная работа</w:t>
      </w:r>
      <w:r w:rsidRPr="00FF333D">
        <w:rPr>
          <w:rFonts w:ascii="Times New Roman" w:hAnsi="Times New Roman"/>
          <w:color w:val="000000"/>
          <w:sz w:val="28"/>
          <w:lang w:val="ru-RU"/>
        </w:rPr>
        <w:t xml:space="preserve"> «Изучение и описание ископаемых остатков древних организмов».</w:t>
      </w:r>
    </w:p>
    <w:p w14:paraId="0812ED29"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«Изучение особенностей строения растений разных отделов».</w:t>
      </w:r>
    </w:p>
    <w:p w14:paraId="5920EDFF"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Практическая работа</w:t>
      </w:r>
      <w:r w:rsidRPr="00FF333D">
        <w:rPr>
          <w:rFonts w:ascii="Times New Roman" w:hAnsi="Times New Roman"/>
          <w:color w:val="000000"/>
          <w:sz w:val="28"/>
          <w:lang w:val="ru-RU"/>
        </w:rPr>
        <w:t xml:space="preserve"> «Изучение особенностей строения позвоночных животных».</w:t>
      </w:r>
    </w:p>
    <w:p w14:paraId="5F574100"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Тема 5. Происхождение человека – антропогенез</w:t>
      </w:r>
    </w:p>
    <w:p w14:paraId="3165966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Разделы и задачи антропологии. Методы антропологии.</w:t>
      </w:r>
    </w:p>
    <w:p w14:paraId="21471155"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Становление представлений о происхождении человека. Религиозные воззрения. Современные научные теории.</w:t>
      </w:r>
    </w:p>
    <w:p w14:paraId="3E70BAA7"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Прямохождение и комплекс связанных с ним признаков. Развитие головного мозга и второй сигнальной системы.</w:t>
      </w:r>
    </w:p>
    <w:p w14:paraId="05B56B2B"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Движущие силы (факторы) антропогенеза: биологические, социальные. Соотношение биологических и социальных факторов в антропогенезе.</w:t>
      </w:r>
    </w:p>
    <w:p w14:paraId="1BDD0393"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Основные стадии антропогенеза. Ранние человекообразные обезьяны (проконсулы) и ранние понгиды – общие предки человекообразных обезьян и людей.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гейдельбергский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денисовский человек, освоение континентов за пределами Африки. </w:t>
      </w:r>
      <w:proofErr w:type="spellStart"/>
      <w:r w:rsidRPr="00FF333D">
        <w:rPr>
          <w:rFonts w:ascii="Times New Roman" w:hAnsi="Times New Roman"/>
          <w:color w:val="000000"/>
          <w:sz w:val="28"/>
          <w:lang w:val="ru-RU"/>
        </w:rPr>
        <w:t>Палеогенетика</w:t>
      </w:r>
      <w:proofErr w:type="spellEnd"/>
      <w:r w:rsidRPr="00FF333D">
        <w:rPr>
          <w:rFonts w:ascii="Times New Roman" w:hAnsi="Times New Roman"/>
          <w:color w:val="000000"/>
          <w:sz w:val="28"/>
          <w:lang w:val="ru-RU"/>
        </w:rPr>
        <w:t xml:space="preserve"> и </w:t>
      </w:r>
      <w:proofErr w:type="spellStart"/>
      <w:r w:rsidRPr="00FF333D">
        <w:rPr>
          <w:rFonts w:ascii="Times New Roman" w:hAnsi="Times New Roman"/>
          <w:color w:val="000000"/>
          <w:sz w:val="28"/>
          <w:lang w:val="ru-RU"/>
        </w:rPr>
        <w:t>палеогеномика</w:t>
      </w:r>
      <w:proofErr w:type="spellEnd"/>
      <w:r w:rsidRPr="00FF333D">
        <w:rPr>
          <w:rFonts w:ascii="Times New Roman" w:hAnsi="Times New Roman"/>
          <w:color w:val="000000"/>
          <w:sz w:val="28"/>
          <w:lang w:val="ru-RU"/>
        </w:rPr>
        <w:t>.</w:t>
      </w:r>
    </w:p>
    <w:p w14:paraId="08DEE5A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lastRenderedPageBreak/>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14:paraId="6A1D5444"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p w14:paraId="0236A6AC"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 xml:space="preserve">Междисциплинарные методы в физической (биологической) антропологии. Эволюционная антропология и палеоантропология человеческих популяций. Биосоциальные исследования природы человека. Исследование </w:t>
      </w:r>
      <w:proofErr w:type="spellStart"/>
      <w:r w:rsidRPr="00FF333D">
        <w:rPr>
          <w:rFonts w:ascii="Times New Roman" w:hAnsi="Times New Roman"/>
          <w:color w:val="000000"/>
          <w:sz w:val="28"/>
          <w:lang w:val="ru-RU"/>
        </w:rPr>
        <w:t>коэволюции</w:t>
      </w:r>
      <w:proofErr w:type="spellEnd"/>
      <w:r w:rsidRPr="00FF333D">
        <w:rPr>
          <w:rFonts w:ascii="Times New Roman" w:hAnsi="Times New Roman"/>
          <w:color w:val="000000"/>
          <w:sz w:val="28"/>
          <w:lang w:val="ru-RU"/>
        </w:rPr>
        <w:t xml:space="preserve"> биологического и социального в человеке.</w:t>
      </w:r>
    </w:p>
    <w:p w14:paraId="05A4D287" w14:textId="77777777" w:rsidR="005F2F29" w:rsidRPr="00FF333D" w:rsidRDefault="00FF333D">
      <w:pPr>
        <w:spacing w:after="0" w:line="264" w:lineRule="auto"/>
        <w:ind w:firstLine="600"/>
        <w:jc w:val="both"/>
        <w:rPr>
          <w:lang w:val="ru-RU"/>
        </w:rPr>
      </w:pPr>
      <w:r w:rsidRPr="00FF333D">
        <w:rPr>
          <w:rFonts w:ascii="Times New Roman" w:hAnsi="Times New Roman"/>
          <w:b/>
          <w:color w:val="000000"/>
          <w:sz w:val="28"/>
          <w:lang w:val="ru-RU"/>
        </w:rPr>
        <w:t>Демонстрации</w:t>
      </w:r>
    </w:p>
    <w:p w14:paraId="1F2D47CF"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Портреты: Ч. Дарвин, Л. Лики, Я. Я. Рогинский, М. М. Герасимов.</w:t>
      </w:r>
    </w:p>
    <w:p w14:paraId="2728949A" w14:textId="77777777" w:rsidR="005F2F29" w:rsidRPr="00FF333D" w:rsidRDefault="00FF333D">
      <w:pPr>
        <w:spacing w:after="0" w:line="264" w:lineRule="auto"/>
        <w:ind w:firstLine="600"/>
        <w:jc w:val="both"/>
        <w:rPr>
          <w:lang w:val="ru-RU"/>
        </w:rPr>
      </w:pPr>
      <w:r w:rsidRPr="00FF333D">
        <w:rPr>
          <w:rFonts w:ascii="Times New Roman" w:hAnsi="Times New Roman"/>
          <w:color w:val="000000"/>
          <w:sz w:val="28"/>
          <w:lang w:val="ru-RU"/>
        </w:rPr>
        <w:t>Таблицы и схемы: «Методы антропологии», «Головной мозг человека», «Человекообразные обезьяны», «Скелет человека и скелет шимпанзе», «Рудименты и атавизмы», «Движущие силы антропогенеза», «Эволюционное древо человека», «Австралопитек», «Человек умелый», «Человек прямоходящий», «Денисовский человек» «Неандертальцы», «Кроманьонцы», «Предки человека», «Этапы эволюции человека», «Расы человека».</w:t>
      </w:r>
    </w:p>
    <w:p w14:paraId="5AD99C5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Оборудование: муляжи окаменелостей, предметов материальной культуры предков человека, репродукции (фотографии) картин с мифологическими и библейскими сюжетами происхождения человека, фотографии находок ископаемых остатков человека, скелет человека, модель черепа человека и черепа шимпанзе, модель кисти человека и кисти шимпанзе, модели торса предков человека.</w:t>
      </w:r>
    </w:p>
    <w:p w14:paraId="694EB2BE"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Лабораторная работа</w:t>
      </w:r>
      <w:r w:rsidRPr="00342B97">
        <w:rPr>
          <w:rFonts w:ascii="Times New Roman" w:hAnsi="Times New Roman"/>
          <w:color w:val="000000"/>
          <w:sz w:val="28"/>
          <w:lang w:val="ru-RU"/>
        </w:rPr>
        <w:t xml:space="preserve"> «Изучение особенностей строения скелета человека, связанных с прямохождением».</w:t>
      </w:r>
    </w:p>
    <w:p w14:paraId="0B2C06FB"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Практическая работа</w:t>
      </w:r>
      <w:r w:rsidRPr="00342B97">
        <w:rPr>
          <w:rFonts w:ascii="Times New Roman" w:hAnsi="Times New Roman"/>
          <w:color w:val="000000"/>
          <w:sz w:val="28"/>
          <w:lang w:val="ru-RU"/>
        </w:rPr>
        <w:t xml:space="preserve"> «Изучение экологических адаптаций человека».</w:t>
      </w:r>
    </w:p>
    <w:p w14:paraId="33148A80"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 xml:space="preserve">Тема 6. Экология – наука о взаимоотношениях организмов и </w:t>
      </w:r>
      <w:proofErr w:type="spellStart"/>
      <w:r w:rsidRPr="00342B97">
        <w:rPr>
          <w:rFonts w:ascii="Times New Roman" w:hAnsi="Times New Roman"/>
          <w:b/>
          <w:color w:val="000000"/>
          <w:sz w:val="28"/>
          <w:lang w:val="ru-RU"/>
        </w:rPr>
        <w:t>надорганизменных</w:t>
      </w:r>
      <w:proofErr w:type="spellEnd"/>
      <w:r w:rsidRPr="00342B97">
        <w:rPr>
          <w:rFonts w:ascii="Times New Roman" w:hAnsi="Times New Roman"/>
          <w:b/>
          <w:color w:val="000000"/>
          <w:sz w:val="28"/>
          <w:lang w:val="ru-RU"/>
        </w:rPr>
        <w:t xml:space="preserve"> систем с окружающей средой</w:t>
      </w:r>
    </w:p>
    <w:p w14:paraId="361216A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Зарождение и развитие экологии в трудах А. Гумбольдта, К. Ф. </w:t>
      </w:r>
      <w:proofErr w:type="spellStart"/>
      <w:r w:rsidRPr="00342B97">
        <w:rPr>
          <w:rFonts w:ascii="Times New Roman" w:hAnsi="Times New Roman"/>
          <w:color w:val="000000"/>
          <w:sz w:val="28"/>
          <w:lang w:val="ru-RU"/>
        </w:rPr>
        <w:t>Рулье</w:t>
      </w:r>
      <w:proofErr w:type="spellEnd"/>
      <w:r w:rsidRPr="00342B97">
        <w:rPr>
          <w:rFonts w:ascii="Times New Roman" w:hAnsi="Times New Roman"/>
          <w:color w:val="000000"/>
          <w:sz w:val="28"/>
          <w:lang w:val="ru-RU"/>
        </w:rPr>
        <w:t xml:space="preserve">, Н. А. Северцова, Э. Геккеля, А. </w:t>
      </w:r>
      <w:proofErr w:type="spellStart"/>
      <w:r w:rsidRPr="00342B97">
        <w:rPr>
          <w:rFonts w:ascii="Times New Roman" w:hAnsi="Times New Roman"/>
          <w:color w:val="000000"/>
          <w:sz w:val="28"/>
          <w:lang w:val="ru-RU"/>
        </w:rPr>
        <w:t>Тенсли</w:t>
      </w:r>
      <w:proofErr w:type="spellEnd"/>
      <w:r w:rsidRPr="00342B97">
        <w:rPr>
          <w:rFonts w:ascii="Times New Roman" w:hAnsi="Times New Roman"/>
          <w:color w:val="000000"/>
          <w:sz w:val="28"/>
          <w:lang w:val="ru-RU"/>
        </w:rPr>
        <w:t>, В. Н. Сукачёва. Разделы и задачи экологии. Связь экологии с другими науками.</w:t>
      </w:r>
    </w:p>
    <w:p w14:paraId="6EFB1F4A"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p w14:paraId="32EC3CF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Значение экологических знаний для человека. Экологическое мировоззрение как основа связей человечества с природой. Формирование экологической культуры и экологической грамотности населения.</w:t>
      </w:r>
    </w:p>
    <w:p w14:paraId="2BEAA220"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Демонстрации</w:t>
      </w:r>
    </w:p>
    <w:p w14:paraId="635A5E6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Портреты: А. Гумбольдт, К. Ф. </w:t>
      </w:r>
      <w:proofErr w:type="spellStart"/>
      <w:r w:rsidRPr="00342B97">
        <w:rPr>
          <w:rFonts w:ascii="Times New Roman" w:hAnsi="Times New Roman"/>
          <w:color w:val="000000"/>
          <w:sz w:val="28"/>
          <w:lang w:val="ru-RU"/>
        </w:rPr>
        <w:t>Рулье</w:t>
      </w:r>
      <w:proofErr w:type="spellEnd"/>
      <w:r w:rsidRPr="00342B97">
        <w:rPr>
          <w:rFonts w:ascii="Times New Roman" w:hAnsi="Times New Roman"/>
          <w:color w:val="000000"/>
          <w:sz w:val="28"/>
          <w:lang w:val="ru-RU"/>
        </w:rPr>
        <w:t xml:space="preserve">, Н. А. Северцов, Э. Геккель, А. </w:t>
      </w:r>
      <w:proofErr w:type="spellStart"/>
      <w:r w:rsidRPr="00342B97">
        <w:rPr>
          <w:rFonts w:ascii="Times New Roman" w:hAnsi="Times New Roman"/>
          <w:color w:val="000000"/>
          <w:sz w:val="28"/>
          <w:lang w:val="ru-RU"/>
        </w:rPr>
        <w:t>Тенсли</w:t>
      </w:r>
      <w:proofErr w:type="spellEnd"/>
      <w:r w:rsidRPr="00342B97">
        <w:rPr>
          <w:rFonts w:ascii="Times New Roman" w:hAnsi="Times New Roman"/>
          <w:color w:val="000000"/>
          <w:sz w:val="28"/>
          <w:lang w:val="ru-RU"/>
        </w:rPr>
        <w:t>, В. Н. Сукачёв.</w:t>
      </w:r>
    </w:p>
    <w:p w14:paraId="1CE522F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Таблицы и схемы: «Разделы экологии», «Методы экологии», «Схема мониторинга окружающей среды».</w:t>
      </w:r>
    </w:p>
    <w:p w14:paraId="1D7A1287"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Лабораторная работа</w:t>
      </w:r>
      <w:r w:rsidRPr="00342B97">
        <w:rPr>
          <w:rFonts w:ascii="Times New Roman" w:hAnsi="Times New Roman"/>
          <w:color w:val="000000"/>
          <w:sz w:val="28"/>
          <w:lang w:val="ru-RU"/>
        </w:rPr>
        <w:t xml:space="preserve"> «Изучение методов экологических исследований».</w:t>
      </w:r>
    </w:p>
    <w:p w14:paraId="6F258780"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Тема 7. Организмы и среда обитания</w:t>
      </w:r>
    </w:p>
    <w:p w14:paraId="0DCC3E2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14:paraId="6F78189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14:paraId="6D53E67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14:paraId="46BE4C0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Влажность как экологический фактор. Приспособления растений к поддержанию водного баланса. Классификация растений по отношению к воде. Приспособления животных к изменению водного режима.</w:t>
      </w:r>
    </w:p>
    <w:p w14:paraId="0D76D9A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Среды обитания организмов: водная, наземно-воздушная, почвенная, глубинная подпочвенная, </w:t>
      </w:r>
      <w:proofErr w:type="spellStart"/>
      <w:r w:rsidRPr="00342B97">
        <w:rPr>
          <w:rFonts w:ascii="Times New Roman" w:hAnsi="Times New Roman"/>
          <w:color w:val="000000"/>
          <w:sz w:val="28"/>
          <w:lang w:val="ru-RU"/>
        </w:rPr>
        <w:t>внутриорганизменная</w:t>
      </w:r>
      <w:proofErr w:type="spellEnd"/>
      <w:r w:rsidRPr="00342B97">
        <w:rPr>
          <w:rFonts w:ascii="Times New Roman" w:hAnsi="Times New Roman"/>
          <w:color w:val="000000"/>
          <w:sz w:val="28"/>
          <w:lang w:val="ru-RU"/>
        </w:rPr>
        <w:t>. Физико-химические особенности сред обитания организмов. Приспособления организмов к жизни в разных средах.</w:t>
      </w:r>
    </w:p>
    <w:p w14:paraId="23885E8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14:paraId="419EC40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Жизненные формы организмов. Понятие о жизненной форме. Жизненные формы растений: деревья, кустарники, кустарнички, многолетние </w:t>
      </w:r>
      <w:r w:rsidRPr="00342B97">
        <w:rPr>
          <w:rFonts w:ascii="Times New Roman" w:hAnsi="Times New Roman"/>
          <w:color w:val="000000"/>
          <w:sz w:val="28"/>
          <w:lang w:val="ru-RU"/>
        </w:rPr>
        <w:lastRenderedPageBreak/>
        <w:t xml:space="preserve">травы, однолетние травы. Жизненные формы животных: гидробионты, </w:t>
      </w:r>
      <w:proofErr w:type="spellStart"/>
      <w:r w:rsidRPr="00342B97">
        <w:rPr>
          <w:rFonts w:ascii="Times New Roman" w:hAnsi="Times New Roman"/>
          <w:color w:val="000000"/>
          <w:sz w:val="28"/>
          <w:lang w:val="ru-RU"/>
        </w:rPr>
        <w:t>геобионты</w:t>
      </w:r>
      <w:proofErr w:type="spellEnd"/>
      <w:r w:rsidRPr="00342B97">
        <w:rPr>
          <w:rFonts w:ascii="Times New Roman" w:hAnsi="Times New Roman"/>
          <w:color w:val="000000"/>
          <w:sz w:val="28"/>
          <w:lang w:val="ru-RU"/>
        </w:rPr>
        <w:t>, аэробионты. Особенности строения и образа жизни.</w:t>
      </w:r>
    </w:p>
    <w:p w14:paraId="02D3CEE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342B97">
        <w:rPr>
          <w:rFonts w:ascii="Times New Roman" w:hAnsi="Times New Roman"/>
          <w:color w:val="000000"/>
          <w:sz w:val="28"/>
          <w:lang w:val="ru-RU"/>
        </w:rPr>
        <w:t>квартирантство</w:t>
      </w:r>
      <w:proofErr w:type="spellEnd"/>
      <w:r w:rsidRPr="00342B97">
        <w:rPr>
          <w:rFonts w:ascii="Times New Roman" w:hAnsi="Times New Roman"/>
          <w:color w:val="000000"/>
          <w:sz w:val="28"/>
          <w:lang w:val="ru-RU"/>
        </w:rPr>
        <w:t xml:space="preserve">, нахлебничество). </w:t>
      </w:r>
      <w:proofErr w:type="spellStart"/>
      <w:r w:rsidRPr="00342B97">
        <w:rPr>
          <w:rFonts w:ascii="Times New Roman" w:hAnsi="Times New Roman"/>
          <w:color w:val="000000"/>
          <w:sz w:val="28"/>
          <w:lang w:val="ru-RU"/>
        </w:rPr>
        <w:t>Нетрофические</w:t>
      </w:r>
      <w:proofErr w:type="spellEnd"/>
      <w:r w:rsidRPr="00342B97">
        <w:rPr>
          <w:rFonts w:ascii="Times New Roman" w:hAnsi="Times New Roman"/>
          <w:color w:val="000000"/>
          <w:sz w:val="28"/>
          <w:lang w:val="ru-RU"/>
        </w:rPr>
        <w:t xml:space="preserve"> взаимодействия (топические, </w:t>
      </w:r>
      <w:proofErr w:type="spellStart"/>
      <w:r w:rsidRPr="00342B97">
        <w:rPr>
          <w:rFonts w:ascii="Times New Roman" w:hAnsi="Times New Roman"/>
          <w:color w:val="000000"/>
          <w:sz w:val="28"/>
          <w:lang w:val="ru-RU"/>
        </w:rPr>
        <w:t>форические</w:t>
      </w:r>
      <w:proofErr w:type="spellEnd"/>
      <w:r w:rsidRPr="00342B97">
        <w:rPr>
          <w:rFonts w:ascii="Times New Roman" w:hAnsi="Times New Roman"/>
          <w:color w:val="000000"/>
          <w:sz w:val="28"/>
          <w:lang w:val="ru-RU"/>
        </w:rPr>
        <w:t xml:space="preserve">, </w:t>
      </w:r>
      <w:proofErr w:type="spellStart"/>
      <w:r w:rsidRPr="00342B97">
        <w:rPr>
          <w:rFonts w:ascii="Times New Roman" w:hAnsi="Times New Roman"/>
          <w:color w:val="000000"/>
          <w:sz w:val="28"/>
          <w:lang w:val="ru-RU"/>
        </w:rPr>
        <w:t>фабрические</w:t>
      </w:r>
      <w:proofErr w:type="spellEnd"/>
      <w:r w:rsidRPr="00342B97">
        <w:rPr>
          <w:rFonts w:ascii="Times New Roman" w:hAnsi="Times New Roman"/>
          <w:color w:val="000000"/>
          <w:sz w:val="28"/>
          <w:lang w:val="ru-RU"/>
        </w:rPr>
        <w:t>). Значение биотических взаимодействий для существования организмов в среде обитания. Принцип конкурентного исключения.</w:t>
      </w:r>
    </w:p>
    <w:p w14:paraId="12B49BBB"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Демонстрации</w:t>
      </w:r>
    </w:p>
    <w:p w14:paraId="35C7106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Таблицы и схемы: «Экологические факторы», «Световой спектр», «Экологические группы животных по отношению к свету», «Теплокровные животные», «Холоднокровные животные», «Физиологические адаптации животных», «Среды обитания организмов», «Биологические ритмы», «Жизненные формы растений», «Жизненные формы животных», «Экосистема широколиственного леса», «Экосистема хвойного леса», «Цепи питания», «Хищничество», «Паразитизм», «Конкуренция», «Симбиоз», «Комменсализм».</w:t>
      </w:r>
    </w:p>
    <w:p w14:paraId="30CE1EF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Оборудование: гербарии растений и животных, приспособленных к влиянию различных экологических факторов, гербарии светолюбивых, тенелюбивых и теневыносливых растений, светолюбивые, тенелюбивые и теневыносливые комнатные растения, гербарии и коллекции теплолюбивых, зимостойких, морозоустойчивых растений, чучела птиц и зверей, гербарии растений, относящихся к гигрофитам, ксерофитам, мезофитам, комнатные растения данных групп, коллекции животных, обитающих в разных средах, гербарии и коллекции растений и животных, обладающих чертами приспособленности к сезонным изменениям условий жизни, гербарии и коллекции растений и животных различных жизненных форм, коллекции животных, участвующих в различных биотических взаимодействиях.</w:t>
      </w:r>
    </w:p>
    <w:p w14:paraId="6E8766E9"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Лабораторная работа</w:t>
      </w:r>
      <w:r w:rsidRPr="00342B97">
        <w:rPr>
          <w:rFonts w:ascii="Times New Roman" w:hAnsi="Times New Roman"/>
          <w:color w:val="000000"/>
          <w:sz w:val="28"/>
          <w:lang w:val="ru-RU"/>
        </w:rPr>
        <w:t xml:space="preserve"> «Выявление приспособлений организмов к влиянию света».</w:t>
      </w:r>
    </w:p>
    <w:p w14:paraId="5B83EFC7"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Лабораторная работа</w:t>
      </w:r>
      <w:r w:rsidRPr="00342B97">
        <w:rPr>
          <w:rFonts w:ascii="Times New Roman" w:hAnsi="Times New Roman"/>
          <w:color w:val="000000"/>
          <w:sz w:val="28"/>
          <w:lang w:val="ru-RU"/>
        </w:rPr>
        <w:t xml:space="preserve"> «Выявление приспособлений организмов к влиянию температуры».</w:t>
      </w:r>
    </w:p>
    <w:p w14:paraId="6F929E4D"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Лабораторная работа</w:t>
      </w:r>
      <w:r w:rsidRPr="00342B97">
        <w:rPr>
          <w:rFonts w:ascii="Times New Roman" w:hAnsi="Times New Roman"/>
          <w:color w:val="000000"/>
          <w:sz w:val="28"/>
          <w:lang w:val="ru-RU"/>
        </w:rPr>
        <w:t xml:space="preserve"> «Анатомические особенности растений из разных мест обитания».</w:t>
      </w:r>
    </w:p>
    <w:p w14:paraId="66CFD739"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Тема 8. Экология видов и популяций</w:t>
      </w:r>
    </w:p>
    <w:p w14:paraId="4E808B3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Экологические характеристики популяции. Популяция как биологическая система. Роль неоднородности среды, физических барьеров и особенностей биологии видов в формировании пространственной структуры популяций. Основные показатели популяции: численность, плотность, </w:t>
      </w:r>
      <w:r w:rsidRPr="00342B97">
        <w:rPr>
          <w:rFonts w:ascii="Times New Roman" w:hAnsi="Times New Roman"/>
          <w:color w:val="000000"/>
          <w:sz w:val="28"/>
          <w:lang w:val="ru-RU"/>
        </w:rPr>
        <w:lastRenderedPageBreak/>
        <w:t>возрастная и половая структура, рождаемость, прирост, темп роста, смертность, миграция.</w:t>
      </w:r>
    </w:p>
    <w:p w14:paraId="346A5B5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8"/>
        </w:rPr>
        <w:t>r</w:t>
      </w:r>
      <w:r w:rsidRPr="00342B97">
        <w:rPr>
          <w:rFonts w:ascii="Times New Roman" w:hAnsi="Times New Roman"/>
          <w:color w:val="000000"/>
          <w:sz w:val="28"/>
          <w:lang w:val="ru-RU"/>
        </w:rPr>
        <w:t xml:space="preserve">- и </w:t>
      </w:r>
      <w:r>
        <w:rPr>
          <w:rFonts w:ascii="Times New Roman" w:hAnsi="Times New Roman"/>
          <w:color w:val="000000"/>
          <w:sz w:val="28"/>
        </w:rPr>
        <w:t>K</w:t>
      </w:r>
      <w:r w:rsidRPr="00342B97">
        <w:rPr>
          <w:rFonts w:ascii="Times New Roman" w:hAnsi="Times New Roman"/>
          <w:color w:val="000000"/>
          <w:sz w:val="28"/>
          <w:lang w:val="ru-RU"/>
        </w:rPr>
        <w:t>-стратегии).</w:t>
      </w:r>
    </w:p>
    <w:p w14:paraId="6F3F94B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Понятие об экологической нише вида. Местообитание. Многомерная модель экологической ниши Дж.И. Хатчинсона. Размеры экологической ниши. Потенциальная и реализованная ниши.</w:t>
      </w:r>
    </w:p>
    <w:p w14:paraId="7539F8F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Вид как система популяций. Ареалы видов. Виды и их жизненные стратегии. Экологические эквиваленты.</w:t>
      </w:r>
    </w:p>
    <w:p w14:paraId="4C11018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Закономерности поведения и миграций животных. Биологические инвазии чужеродных видов.</w:t>
      </w:r>
    </w:p>
    <w:p w14:paraId="43759F18"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Демонстрации</w:t>
      </w:r>
    </w:p>
    <w:p w14:paraId="126534E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Портрет: Дж. И. Хатчинсон.</w:t>
      </w:r>
    </w:p>
    <w:p w14:paraId="4FAAA1C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Таблицы и схемы: «Экологические характеристики популяции», «Пространственная структура популяции», «Возрастные пирамиды популяции», «Скорость заселения поверхности Земли различными организмами», «Модель экологической ниши Дж. И. Хатчинсона».</w:t>
      </w:r>
    </w:p>
    <w:p w14:paraId="600D742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Оборудование: гербарии растений, коллекции животных.</w:t>
      </w:r>
    </w:p>
    <w:p w14:paraId="7F2D2D91"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Лабораторная работа</w:t>
      </w:r>
      <w:r w:rsidRPr="00342B97">
        <w:rPr>
          <w:rFonts w:ascii="Times New Roman" w:hAnsi="Times New Roman"/>
          <w:color w:val="000000"/>
          <w:sz w:val="28"/>
          <w:lang w:val="ru-RU"/>
        </w:rPr>
        <w:t xml:space="preserve"> «Приспособления семян растений к расселению».</w:t>
      </w:r>
    </w:p>
    <w:p w14:paraId="0339FF21"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Тема 9. Экология сообществ. Экологические системы.</w:t>
      </w:r>
    </w:p>
    <w:p w14:paraId="62FD346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Сообщества организмов. Биоценоз и его структура. Связи между организмами в биоценозе.</w:t>
      </w:r>
    </w:p>
    <w:p w14:paraId="26CF719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Экосистема как открытая система (А. Дж. </w:t>
      </w:r>
      <w:proofErr w:type="spellStart"/>
      <w:r w:rsidRPr="00342B97">
        <w:rPr>
          <w:rFonts w:ascii="Times New Roman" w:hAnsi="Times New Roman"/>
          <w:color w:val="000000"/>
          <w:sz w:val="28"/>
          <w:lang w:val="ru-RU"/>
        </w:rPr>
        <w:t>Тенсли</w:t>
      </w:r>
      <w:proofErr w:type="spellEnd"/>
      <w:r w:rsidRPr="00342B97">
        <w:rPr>
          <w:rFonts w:ascii="Times New Roman" w:hAnsi="Times New Roman"/>
          <w:color w:val="000000"/>
          <w:sz w:val="28"/>
          <w:lang w:val="ru-RU"/>
        </w:rPr>
        <w:t xml:space="preserve">). Функциональные блоки организмов в экосистеме: продуценты, консументы, </w:t>
      </w:r>
      <w:proofErr w:type="spellStart"/>
      <w:r w:rsidRPr="00342B97">
        <w:rPr>
          <w:rFonts w:ascii="Times New Roman" w:hAnsi="Times New Roman"/>
          <w:color w:val="000000"/>
          <w:sz w:val="28"/>
          <w:lang w:val="ru-RU"/>
        </w:rPr>
        <w:t>редуценты</w:t>
      </w:r>
      <w:proofErr w:type="spellEnd"/>
      <w:r w:rsidRPr="00342B97">
        <w:rPr>
          <w:rFonts w:ascii="Times New Roman" w:hAnsi="Times New Roman"/>
          <w:color w:val="000000"/>
          <w:sz w:val="28"/>
          <w:lang w:val="ru-RU"/>
        </w:rPr>
        <w:t>. Трофические уровни. Трофические цепи и сети. Абиотические блоки экосистем. Почвы и илы в экосистемах. Круговорот веществ и поток энергии в экосистеме.</w:t>
      </w:r>
    </w:p>
    <w:p w14:paraId="7F44899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Основные показатели экосистемы. Биомасса и продукция. Экологические пирамиды чисел, биомассы и энергии.</w:t>
      </w:r>
    </w:p>
    <w:p w14:paraId="03601FE2" w14:textId="77777777" w:rsidR="005F2F29" w:rsidRPr="00342B97" w:rsidRDefault="00FF333D">
      <w:pPr>
        <w:spacing w:after="0" w:line="264" w:lineRule="auto"/>
        <w:ind w:firstLine="600"/>
        <w:jc w:val="both"/>
        <w:rPr>
          <w:lang w:val="ru-RU"/>
        </w:rPr>
      </w:pPr>
      <w:r w:rsidRPr="00342B97">
        <w:rPr>
          <w:rFonts w:ascii="Times New Roman" w:hAnsi="Times New Roman"/>
          <w:i/>
          <w:color w:val="000000"/>
          <w:sz w:val="28"/>
          <w:lang w:val="ru-RU"/>
        </w:rPr>
        <w:t>Динамика экосистем. Катастрофические перестройки. Флуктуации.</w:t>
      </w:r>
      <w:r w:rsidRPr="00342B97">
        <w:rPr>
          <w:rFonts w:ascii="Times New Roman" w:hAnsi="Times New Roman"/>
          <w:color w:val="000000"/>
          <w:sz w:val="28"/>
          <w:lang w:val="ru-RU"/>
        </w:rPr>
        <w:t xml:space="preserve"> 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342B97">
        <w:rPr>
          <w:rFonts w:ascii="Times New Roman" w:hAnsi="Times New Roman"/>
          <w:color w:val="000000"/>
          <w:sz w:val="28"/>
          <w:lang w:val="ru-RU"/>
        </w:rPr>
        <w:t>Климаксное</w:t>
      </w:r>
      <w:proofErr w:type="spellEnd"/>
      <w:r w:rsidRPr="00342B97">
        <w:rPr>
          <w:rFonts w:ascii="Times New Roman" w:hAnsi="Times New Roman"/>
          <w:color w:val="000000"/>
          <w:sz w:val="28"/>
          <w:lang w:val="ru-RU"/>
        </w:rPr>
        <w:t xml:space="preserve"> сообщество. Биоразнообразие и полнота круговорота веществ – основа устойчивости сообществ.</w:t>
      </w:r>
    </w:p>
    <w:p w14:paraId="19B3DE7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 xml:space="preserve">Природные экосистемы. </w:t>
      </w:r>
      <w:r w:rsidRPr="00342B97">
        <w:rPr>
          <w:rFonts w:ascii="Times New Roman" w:hAnsi="Times New Roman"/>
          <w:i/>
          <w:color w:val="000000"/>
          <w:sz w:val="28"/>
          <w:lang w:val="ru-RU"/>
        </w:rPr>
        <w:t>Экосистемы озёр и рек. Экосистемы морей и океанов. Экосистемы тундр, лесов, степей, пустынь.</w:t>
      </w:r>
    </w:p>
    <w:p w14:paraId="246A725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Антропогенные экосистемы. Агроэкосистема. Агроценоз. Различия между антропогенными и природными экосистемами.</w:t>
      </w:r>
    </w:p>
    <w:p w14:paraId="22B252A6" w14:textId="77777777" w:rsidR="005F2F29" w:rsidRPr="00342B97" w:rsidRDefault="00FF333D">
      <w:pPr>
        <w:spacing w:after="0" w:line="264" w:lineRule="auto"/>
        <w:ind w:firstLine="600"/>
        <w:jc w:val="both"/>
        <w:rPr>
          <w:lang w:val="ru-RU"/>
        </w:rPr>
      </w:pPr>
      <w:proofErr w:type="spellStart"/>
      <w:r w:rsidRPr="00342B97">
        <w:rPr>
          <w:rFonts w:ascii="Times New Roman" w:hAnsi="Times New Roman"/>
          <w:color w:val="000000"/>
          <w:sz w:val="28"/>
          <w:lang w:val="ru-RU"/>
        </w:rPr>
        <w:t>Урбоэкосистемы</w:t>
      </w:r>
      <w:proofErr w:type="spellEnd"/>
      <w:r w:rsidRPr="00342B97">
        <w:rPr>
          <w:rFonts w:ascii="Times New Roman" w:hAnsi="Times New Roman"/>
          <w:color w:val="000000"/>
          <w:sz w:val="28"/>
          <w:lang w:val="ru-RU"/>
        </w:rPr>
        <w:t xml:space="preserve">. Основные компоненты </w:t>
      </w:r>
      <w:proofErr w:type="spellStart"/>
      <w:r w:rsidRPr="00342B97">
        <w:rPr>
          <w:rFonts w:ascii="Times New Roman" w:hAnsi="Times New Roman"/>
          <w:color w:val="000000"/>
          <w:sz w:val="28"/>
          <w:lang w:val="ru-RU"/>
        </w:rPr>
        <w:t>урбоэкосистем</w:t>
      </w:r>
      <w:proofErr w:type="spellEnd"/>
      <w:r w:rsidRPr="00342B97">
        <w:rPr>
          <w:rFonts w:ascii="Times New Roman" w:hAnsi="Times New Roman"/>
          <w:color w:val="000000"/>
          <w:sz w:val="28"/>
          <w:lang w:val="ru-RU"/>
        </w:rPr>
        <w:t xml:space="preserve">. Городская флора и фауна. </w:t>
      </w:r>
      <w:proofErr w:type="spellStart"/>
      <w:r w:rsidRPr="00342B97">
        <w:rPr>
          <w:rFonts w:ascii="Times New Roman" w:hAnsi="Times New Roman"/>
          <w:color w:val="000000"/>
          <w:sz w:val="28"/>
          <w:lang w:val="ru-RU"/>
        </w:rPr>
        <w:t>Синантропизация</w:t>
      </w:r>
      <w:proofErr w:type="spellEnd"/>
      <w:r w:rsidRPr="00342B97">
        <w:rPr>
          <w:rFonts w:ascii="Times New Roman" w:hAnsi="Times New Roman"/>
          <w:color w:val="000000"/>
          <w:sz w:val="28"/>
          <w:lang w:val="ru-RU"/>
        </w:rPr>
        <w:t xml:space="preserve"> городской фауны. Биологическое и хозяйственное значение агроэкосистем и </w:t>
      </w:r>
      <w:proofErr w:type="spellStart"/>
      <w:r w:rsidRPr="00342B97">
        <w:rPr>
          <w:rFonts w:ascii="Times New Roman" w:hAnsi="Times New Roman"/>
          <w:color w:val="000000"/>
          <w:sz w:val="28"/>
          <w:lang w:val="ru-RU"/>
        </w:rPr>
        <w:t>урбоэкосистем</w:t>
      </w:r>
      <w:proofErr w:type="spellEnd"/>
      <w:r w:rsidRPr="00342B97">
        <w:rPr>
          <w:rFonts w:ascii="Times New Roman" w:hAnsi="Times New Roman"/>
          <w:color w:val="000000"/>
          <w:sz w:val="28"/>
          <w:lang w:val="ru-RU"/>
        </w:rPr>
        <w:t>.</w:t>
      </w:r>
    </w:p>
    <w:p w14:paraId="2E195D4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Закономерности формирования основных взаимодействий организмов в экосистемах. </w:t>
      </w:r>
      <w:r w:rsidRPr="00342B97">
        <w:rPr>
          <w:rFonts w:ascii="Times New Roman" w:hAnsi="Times New Roman"/>
          <w:i/>
          <w:color w:val="000000"/>
          <w:sz w:val="28"/>
          <w:lang w:val="ru-RU"/>
        </w:rPr>
        <w:t>Роль каскадного эффекта и видов-</w:t>
      </w:r>
      <w:proofErr w:type="spellStart"/>
      <w:r w:rsidRPr="00342B97">
        <w:rPr>
          <w:rFonts w:ascii="Times New Roman" w:hAnsi="Times New Roman"/>
          <w:i/>
          <w:color w:val="000000"/>
          <w:sz w:val="28"/>
          <w:lang w:val="ru-RU"/>
        </w:rPr>
        <w:t>эдификаторов</w:t>
      </w:r>
      <w:proofErr w:type="spellEnd"/>
      <w:r w:rsidRPr="00342B97">
        <w:rPr>
          <w:rFonts w:ascii="Times New Roman" w:hAnsi="Times New Roman"/>
          <w:i/>
          <w:color w:val="000000"/>
          <w:sz w:val="28"/>
          <w:lang w:val="ru-RU"/>
        </w:rPr>
        <w:t xml:space="preserve"> (ключевых видов) в функционировании экосистем</w:t>
      </w:r>
      <w:r w:rsidRPr="00342B97">
        <w:rPr>
          <w:rFonts w:ascii="Times New Roman" w:hAnsi="Times New Roman"/>
          <w:color w:val="000000"/>
          <w:sz w:val="28"/>
          <w:lang w:val="ru-RU"/>
        </w:rPr>
        <w:t>. Перенос энергии и веществ между смежными экосистемами. Устойчивость организмов, популяций и экосистем в условиях естественных и антропогенных воздействий.</w:t>
      </w:r>
    </w:p>
    <w:p w14:paraId="1E1B743C" w14:textId="77777777" w:rsidR="005F2F29" w:rsidRPr="00342B97" w:rsidRDefault="00FF333D">
      <w:pPr>
        <w:spacing w:after="0" w:line="264" w:lineRule="auto"/>
        <w:ind w:firstLine="600"/>
        <w:jc w:val="both"/>
        <w:rPr>
          <w:lang w:val="ru-RU"/>
        </w:rPr>
      </w:pPr>
      <w:r w:rsidRPr="00342B97">
        <w:rPr>
          <w:rFonts w:ascii="Times New Roman" w:hAnsi="Times New Roman"/>
          <w:i/>
          <w:color w:val="000000"/>
          <w:sz w:val="28"/>
          <w:lang w:val="ru-RU"/>
        </w:rPr>
        <w:t xml:space="preserve">Механизмы воздействия загрязнений разных типов на </w:t>
      </w:r>
      <w:proofErr w:type="spellStart"/>
      <w:r w:rsidRPr="00342B97">
        <w:rPr>
          <w:rFonts w:ascii="Times New Roman" w:hAnsi="Times New Roman"/>
          <w:i/>
          <w:color w:val="000000"/>
          <w:sz w:val="28"/>
          <w:lang w:val="ru-RU"/>
        </w:rPr>
        <w:t>суборганизменном</w:t>
      </w:r>
      <w:proofErr w:type="spellEnd"/>
      <w:r w:rsidRPr="00342B97">
        <w:rPr>
          <w:rFonts w:ascii="Times New Roman" w:hAnsi="Times New Roman"/>
          <w:i/>
          <w:color w:val="000000"/>
          <w:sz w:val="28"/>
          <w:lang w:val="ru-RU"/>
        </w:rPr>
        <w:t>, организменном, популяционном и экосистемном уровнях, основы экологического нормирования антропогенного воздействия</w:t>
      </w:r>
      <w:r w:rsidRPr="00342B97">
        <w:rPr>
          <w:rFonts w:ascii="Times New Roman" w:hAnsi="Times New Roman"/>
          <w:color w:val="000000"/>
          <w:sz w:val="28"/>
          <w:lang w:val="ru-RU"/>
        </w:rPr>
        <w:t>. Методология мониторинга естественных и антропогенных экосистем.</w:t>
      </w:r>
    </w:p>
    <w:p w14:paraId="1E46F1AC"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Демонстрации</w:t>
      </w:r>
    </w:p>
    <w:p w14:paraId="22B21F1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Портрет: А. Дж. </w:t>
      </w:r>
      <w:proofErr w:type="spellStart"/>
      <w:r w:rsidRPr="00342B97">
        <w:rPr>
          <w:rFonts w:ascii="Times New Roman" w:hAnsi="Times New Roman"/>
          <w:color w:val="000000"/>
          <w:sz w:val="28"/>
          <w:lang w:val="ru-RU"/>
        </w:rPr>
        <w:t>Тенсли</w:t>
      </w:r>
      <w:proofErr w:type="spellEnd"/>
      <w:r w:rsidRPr="00342B97">
        <w:rPr>
          <w:rFonts w:ascii="Times New Roman" w:hAnsi="Times New Roman"/>
          <w:color w:val="000000"/>
          <w:sz w:val="28"/>
          <w:lang w:val="ru-RU"/>
        </w:rPr>
        <w:t>.</w:t>
      </w:r>
    </w:p>
    <w:p w14:paraId="265F736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Таблицы и схемы: «Структура биоценоза», «Экосистема широколиственного леса», «Экосистема хвойного леса», «Функциональные группы организмов в экосистеме», «Круговорот веществ в экосистеме», «Цепи питания (пастбищная, </w:t>
      </w:r>
      <w:proofErr w:type="spellStart"/>
      <w:r w:rsidRPr="00342B97">
        <w:rPr>
          <w:rFonts w:ascii="Times New Roman" w:hAnsi="Times New Roman"/>
          <w:color w:val="000000"/>
          <w:sz w:val="28"/>
          <w:lang w:val="ru-RU"/>
        </w:rPr>
        <w:t>детритная</w:t>
      </w:r>
      <w:proofErr w:type="spellEnd"/>
      <w:r w:rsidRPr="00342B97">
        <w:rPr>
          <w:rFonts w:ascii="Times New Roman" w:hAnsi="Times New Roman"/>
          <w:color w:val="000000"/>
          <w:sz w:val="28"/>
          <w:lang w:val="ru-RU"/>
        </w:rPr>
        <w:t xml:space="preserve">)», «Экологическая пирамида чисел», «Экологическая пирамида биомассы», «Экологическая пирамида энергии», «Образование болота», «Первичная сукцессия», «Восстановление леса после пожара», «Экосистема озера», «Агроценоз», «Круговорот веществ и поток энергии в агроценозе», «Примеры </w:t>
      </w:r>
      <w:proofErr w:type="spellStart"/>
      <w:r w:rsidRPr="00342B97">
        <w:rPr>
          <w:rFonts w:ascii="Times New Roman" w:hAnsi="Times New Roman"/>
          <w:color w:val="000000"/>
          <w:sz w:val="28"/>
          <w:lang w:val="ru-RU"/>
        </w:rPr>
        <w:t>урбоэкосистем</w:t>
      </w:r>
      <w:proofErr w:type="spellEnd"/>
      <w:r w:rsidRPr="00342B97">
        <w:rPr>
          <w:rFonts w:ascii="Times New Roman" w:hAnsi="Times New Roman"/>
          <w:color w:val="000000"/>
          <w:sz w:val="28"/>
          <w:lang w:val="ru-RU"/>
        </w:rPr>
        <w:t>».</w:t>
      </w:r>
    </w:p>
    <w:p w14:paraId="36DAD2D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Оборудование: гербарии растений, коллекции насекомых, чучела птиц и зверей, гербарии культурных и дикорастущих растений, аквариум как модель экосистемы.</w:t>
      </w:r>
    </w:p>
    <w:p w14:paraId="03D66FB3"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Практическая работа</w:t>
      </w:r>
      <w:r w:rsidRPr="00342B97">
        <w:rPr>
          <w:rFonts w:ascii="Times New Roman" w:hAnsi="Times New Roman"/>
          <w:color w:val="000000"/>
          <w:sz w:val="28"/>
          <w:lang w:val="ru-RU"/>
        </w:rPr>
        <w:t xml:space="preserve"> «Изучение и описание </w:t>
      </w:r>
      <w:proofErr w:type="spellStart"/>
      <w:r w:rsidRPr="00342B97">
        <w:rPr>
          <w:rFonts w:ascii="Times New Roman" w:hAnsi="Times New Roman"/>
          <w:color w:val="000000"/>
          <w:sz w:val="28"/>
          <w:lang w:val="ru-RU"/>
        </w:rPr>
        <w:t>урбоэкосистемы</w:t>
      </w:r>
      <w:proofErr w:type="spellEnd"/>
      <w:r w:rsidRPr="00342B97">
        <w:rPr>
          <w:rFonts w:ascii="Times New Roman" w:hAnsi="Times New Roman"/>
          <w:color w:val="000000"/>
          <w:sz w:val="28"/>
          <w:lang w:val="ru-RU"/>
        </w:rPr>
        <w:t>».</w:t>
      </w:r>
    </w:p>
    <w:p w14:paraId="5487DC59"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Лабораторная работа</w:t>
      </w:r>
      <w:r w:rsidRPr="00342B97">
        <w:rPr>
          <w:rFonts w:ascii="Times New Roman" w:hAnsi="Times New Roman"/>
          <w:color w:val="000000"/>
          <w:sz w:val="28"/>
          <w:lang w:val="ru-RU"/>
        </w:rPr>
        <w:t xml:space="preserve"> «Изучение разнообразия мелких почвенных членистоногих в разных экосистемах».</w:t>
      </w:r>
    </w:p>
    <w:p w14:paraId="7B1D369E"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 xml:space="preserve">Экскурсия </w:t>
      </w:r>
      <w:r w:rsidRPr="00342B97">
        <w:rPr>
          <w:rFonts w:ascii="Times New Roman" w:hAnsi="Times New Roman"/>
          <w:color w:val="000000"/>
          <w:sz w:val="28"/>
          <w:lang w:val="ru-RU"/>
        </w:rPr>
        <w:t>«Экскурсия в типичный биогеоценоз (в дубраву, березняк, ельник, на суходольный или пойменный луг, озеро, болото)».</w:t>
      </w:r>
    </w:p>
    <w:p w14:paraId="2AC54801"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 xml:space="preserve">Экскурсия </w:t>
      </w:r>
      <w:r w:rsidRPr="00342B97">
        <w:rPr>
          <w:rFonts w:ascii="Times New Roman" w:hAnsi="Times New Roman"/>
          <w:color w:val="000000"/>
          <w:sz w:val="28"/>
          <w:lang w:val="ru-RU"/>
        </w:rPr>
        <w:t>«Экскурсия в агроэкосистему (на поле или в тепличное хозяйство)».</w:t>
      </w:r>
    </w:p>
    <w:p w14:paraId="6D682AE6"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Тема 10. Биосфера – глобальная экосистема</w:t>
      </w:r>
    </w:p>
    <w:p w14:paraId="50429FE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Биосфера – общепланетарная оболочка Земли, где существует или существовала жизнь. Развитие представлений о биосфере в трудах Э. Зюсса. </w:t>
      </w:r>
      <w:r w:rsidRPr="00342B97">
        <w:rPr>
          <w:rFonts w:ascii="Times New Roman" w:hAnsi="Times New Roman"/>
          <w:color w:val="000000"/>
          <w:sz w:val="28"/>
          <w:lang w:val="ru-RU"/>
        </w:rPr>
        <w:lastRenderedPageBreak/>
        <w:t>Учение В. И. Вернадского о биосфере. Области биосферы и её состав. Живое вещество биосферы и его функции.</w:t>
      </w:r>
    </w:p>
    <w:p w14:paraId="26FD65E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14:paraId="623BABA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Зональность биосферы. Понятие о биоме. 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w:t>
      </w:r>
    </w:p>
    <w:p w14:paraId="26352A3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Структура и функция живых систем, оценка их ресурсного потенциала и биосферных функций.</w:t>
      </w:r>
    </w:p>
    <w:p w14:paraId="60A1662E"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Демонстрации</w:t>
      </w:r>
    </w:p>
    <w:p w14:paraId="2AD9E9A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Портреты: В. И. Вернадский, Э. Зюсс.</w:t>
      </w:r>
    </w:p>
    <w:p w14:paraId="04E45CB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Таблицы и схемы: «Геосферы Земли», «Круговорот азота в природе», «Круговорот углерода в природе», «Круговорот кислорода в природе», «Круговорот воды в природе», «Основные биомы суши», «Климатические пояса Земли», «Тундра», «Тайга», «Смешанный лес», «Широколиственный лес», «Степь», «Саванна», «Пустыня», «Тропический лес».</w:t>
      </w:r>
    </w:p>
    <w:p w14:paraId="47C5BE2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Оборудование: гербарии растений разных биомов, коллекции животных.</w:t>
      </w:r>
    </w:p>
    <w:p w14:paraId="081CF108"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Тема 11. Человек и окружающая среда</w:t>
      </w:r>
    </w:p>
    <w:p w14:paraId="595773F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14:paraId="0B09473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w:t>
      </w:r>
    </w:p>
    <w:p w14:paraId="7DFECDF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 Общие закономерности глобальных экологических кризисов. Особенности современного кризиса и его вероятные последствия.</w:t>
      </w:r>
    </w:p>
    <w:p w14:paraId="332F8E2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Развитие методов мониторинга развития опасных техногенных процессов. </w:t>
      </w:r>
      <w:r w:rsidRPr="00342B97">
        <w:rPr>
          <w:rFonts w:ascii="Times New Roman" w:hAnsi="Times New Roman"/>
          <w:i/>
          <w:color w:val="000000"/>
          <w:sz w:val="28"/>
          <w:lang w:val="ru-RU"/>
        </w:rPr>
        <w:t xml:space="preserve">Системные исследования перехода к ресурсосберегающей и конкурентоспособной энергетике. Биологическое разнообразие и биоресурсы. Национальные информационные системы, обеспечивающие доступ к информации по состоянию отдельных видов и экосистем. Основы </w:t>
      </w:r>
      <w:proofErr w:type="spellStart"/>
      <w:r w:rsidRPr="00342B97">
        <w:rPr>
          <w:rFonts w:ascii="Times New Roman" w:hAnsi="Times New Roman"/>
          <w:i/>
          <w:color w:val="000000"/>
          <w:sz w:val="28"/>
          <w:lang w:val="ru-RU"/>
        </w:rPr>
        <w:lastRenderedPageBreak/>
        <w:t>экореабилитации</w:t>
      </w:r>
      <w:proofErr w:type="spellEnd"/>
      <w:r w:rsidRPr="00342B97">
        <w:rPr>
          <w:rFonts w:ascii="Times New Roman" w:hAnsi="Times New Roman"/>
          <w:i/>
          <w:color w:val="000000"/>
          <w:sz w:val="28"/>
          <w:lang w:val="ru-RU"/>
        </w:rPr>
        <w:t xml:space="preserve"> экосистем и способов борьбы с биоповреждениями. Реконструкция морских и наземных экосистем.</w:t>
      </w:r>
    </w:p>
    <w:p w14:paraId="426CAAA8"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Демонстрации</w:t>
      </w:r>
    </w:p>
    <w:p w14:paraId="5DDBD5F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Таблицы и схемы: «Загрязнение атмосферы», «Загрязнение гидросферы», «Загрязнение почвы», «Парниковый эффект», «Особо охраняемые природные территории», «Модели управляемого мира».</w:t>
      </w:r>
    </w:p>
    <w:p w14:paraId="55ACEE0D" w14:textId="77777777" w:rsidR="005F2F29" w:rsidRPr="00342B97" w:rsidRDefault="00FF333D">
      <w:pPr>
        <w:spacing w:after="0" w:line="264" w:lineRule="auto"/>
        <w:ind w:left="120"/>
        <w:jc w:val="both"/>
        <w:rPr>
          <w:lang w:val="ru-RU"/>
        </w:rPr>
      </w:pPr>
      <w:r w:rsidRPr="00342B97">
        <w:rPr>
          <w:rFonts w:ascii="Times New Roman" w:hAnsi="Times New Roman"/>
          <w:color w:val="000000"/>
          <w:sz w:val="28"/>
          <w:lang w:val="ru-RU"/>
        </w:rPr>
        <w:t>Оборудование: фотографии охраняемых растений и животных Красной книги Российской Федерации, Красной книги региона.</w:t>
      </w:r>
    </w:p>
    <w:p w14:paraId="663549D4" w14:textId="77777777" w:rsidR="005F2F29" w:rsidRPr="00342B97" w:rsidRDefault="005F2F29">
      <w:pPr>
        <w:rPr>
          <w:lang w:val="ru-RU"/>
        </w:rPr>
        <w:sectPr w:rsidR="005F2F29" w:rsidRPr="00342B97">
          <w:pgSz w:w="11906" w:h="16383"/>
          <w:pgMar w:top="1134" w:right="850" w:bottom="1134" w:left="1701" w:header="720" w:footer="720" w:gutter="0"/>
          <w:cols w:space="720"/>
        </w:sectPr>
      </w:pPr>
    </w:p>
    <w:p w14:paraId="255E3371" w14:textId="77777777" w:rsidR="005F2F29" w:rsidRPr="00342B97" w:rsidRDefault="00FF333D">
      <w:pPr>
        <w:spacing w:after="0" w:line="264" w:lineRule="auto"/>
        <w:ind w:left="120"/>
        <w:rPr>
          <w:lang w:val="ru-RU"/>
        </w:rPr>
      </w:pPr>
      <w:bookmarkStart w:id="4" w:name="block-57493599"/>
      <w:bookmarkEnd w:id="3"/>
      <w:r w:rsidRPr="00342B97">
        <w:rPr>
          <w:rFonts w:ascii="Times New Roman" w:hAnsi="Times New Roman"/>
          <w:b/>
          <w:color w:val="000000"/>
          <w:sz w:val="28"/>
          <w:lang w:val="ru-RU"/>
        </w:rPr>
        <w:lastRenderedPageBreak/>
        <w:t>ПЛАНИРУЕМЫЕ РЕЗУЛЬТАТЫ ОСВОЕНИЯ ПРОГРАММЫ ПО БИОЛОГИИ НА УРОВНЕ СРЕДНЕГО ОБЩЕГО ОБРАЗОВАНИЯ</w:t>
      </w:r>
    </w:p>
    <w:p w14:paraId="29E83F55" w14:textId="77777777" w:rsidR="005F2F29" w:rsidRPr="00342B97" w:rsidRDefault="005F2F29">
      <w:pPr>
        <w:spacing w:after="0" w:line="264" w:lineRule="auto"/>
        <w:ind w:left="120"/>
        <w:rPr>
          <w:lang w:val="ru-RU"/>
        </w:rPr>
      </w:pPr>
    </w:p>
    <w:p w14:paraId="4DD26C15" w14:textId="77777777" w:rsidR="005F2F29" w:rsidRPr="00342B97" w:rsidRDefault="00FF333D">
      <w:pPr>
        <w:spacing w:after="0" w:line="264" w:lineRule="auto"/>
        <w:ind w:left="120"/>
        <w:rPr>
          <w:lang w:val="ru-RU"/>
        </w:rPr>
      </w:pPr>
      <w:r w:rsidRPr="00342B97">
        <w:rPr>
          <w:rFonts w:ascii="Times New Roman" w:hAnsi="Times New Roman"/>
          <w:b/>
          <w:color w:val="000000"/>
          <w:sz w:val="28"/>
          <w:lang w:val="ru-RU"/>
        </w:rPr>
        <w:t>ЛИЧНОСТНЫЕ РЕЗУЛЬТАТЫ</w:t>
      </w:r>
    </w:p>
    <w:p w14:paraId="1C89310E" w14:textId="77777777" w:rsidR="005F2F29" w:rsidRPr="00342B97" w:rsidRDefault="005F2F29">
      <w:pPr>
        <w:spacing w:after="0" w:line="264" w:lineRule="auto"/>
        <w:ind w:left="120"/>
        <w:rPr>
          <w:lang w:val="ru-RU"/>
        </w:rPr>
      </w:pPr>
    </w:p>
    <w:p w14:paraId="562BAE3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ФГОС СОО устанавливает требования к результатам освоения обучающимися программ среднего общего образования: личностные, метапредметные и предметные.</w:t>
      </w:r>
    </w:p>
    <w:p w14:paraId="64C8574A"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В структуре личностных результатов освоения программы по биологии выделены следующие составляющие: осознание обучающимися российской гражданской идентичности – готовности к саморазвитию, самостоятельности и самоопределению, </w:t>
      </w:r>
      <w:r w:rsidRPr="00342B97">
        <w:rPr>
          <w:rFonts w:ascii="Times New Roman" w:hAnsi="Times New Roman"/>
          <w:i/>
          <w:color w:val="000000"/>
          <w:sz w:val="28"/>
          <w:lang w:val="ru-RU"/>
        </w:rPr>
        <w:t>наличие мотивации</w:t>
      </w:r>
      <w:r w:rsidRPr="00342B97">
        <w:rPr>
          <w:rFonts w:ascii="Times New Roman" w:hAnsi="Times New Roman"/>
          <w:color w:val="000000"/>
          <w:sz w:val="28"/>
          <w:lang w:val="ru-RU"/>
        </w:rPr>
        <w:t xml:space="preserve"> к обучению биологии, </w:t>
      </w:r>
      <w:r w:rsidRPr="00342B97">
        <w:rPr>
          <w:rFonts w:ascii="Times New Roman" w:hAnsi="Times New Roman"/>
          <w:i/>
          <w:color w:val="000000"/>
          <w:sz w:val="28"/>
          <w:lang w:val="ru-RU"/>
        </w:rPr>
        <w:t>целенаправленное развитие</w:t>
      </w:r>
      <w:r w:rsidRPr="00342B97">
        <w:rPr>
          <w:rFonts w:ascii="Times New Roman" w:hAnsi="Times New Roman"/>
          <w:color w:val="000000"/>
          <w:sz w:val="28"/>
          <w:lang w:val="ru-RU"/>
        </w:rPr>
        <w:t xml:space="preserve"> внутренних убеждений личности на основе ключевых ценностей и исторических традиций развития биологического знания, </w:t>
      </w:r>
      <w:r w:rsidRPr="00342B97">
        <w:rPr>
          <w:rFonts w:ascii="Times New Roman" w:hAnsi="Times New Roman"/>
          <w:i/>
          <w:color w:val="000000"/>
          <w:sz w:val="28"/>
          <w:lang w:val="ru-RU"/>
        </w:rPr>
        <w:t xml:space="preserve">готовность и способность </w:t>
      </w:r>
      <w:r w:rsidRPr="00342B97">
        <w:rPr>
          <w:rFonts w:ascii="Times New Roman" w:hAnsi="Times New Roman"/>
          <w:color w:val="000000"/>
          <w:sz w:val="28"/>
          <w:lang w:val="ru-RU"/>
        </w:rPr>
        <w:t xml:space="preserve">обучающихся руководствоваться в своей деятельности ценностно-смысловыми установками, присущими системе биологического образования, </w:t>
      </w:r>
      <w:r w:rsidRPr="00342B97">
        <w:rPr>
          <w:rFonts w:ascii="Times New Roman" w:hAnsi="Times New Roman"/>
          <w:i/>
          <w:color w:val="000000"/>
          <w:sz w:val="28"/>
          <w:lang w:val="ru-RU"/>
        </w:rPr>
        <w:t>наличие правосознания</w:t>
      </w:r>
      <w:r w:rsidRPr="00342B97">
        <w:rPr>
          <w:rFonts w:ascii="Times New Roman" w:hAnsi="Times New Roman"/>
          <w:color w:val="000000"/>
          <w:sz w:val="28"/>
          <w:lang w:val="ru-RU"/>
        </w:rPr>
        <w:t xml:space="preserve"> экологической культуры, </w:t>
      </w:r>
      <w:r w:rsidRPr="00342B97">
        <w:rPr>
          <w:rFonts w:ascii="Times New Roman" w:hAnsi="Times New Roman"/>
          <w:i/>
          <w:color w:val="000000"/>
          <w:sz w:val="28"/>
          <w:lang w:val="ru-RU"/>
        </w:rPr>
        <w:t>способности ставить</w:t>
      </w:r>
      <w:r w:rsidRPr="00342B97">
        <w:rPr>
          <w:rFonts w:ascii="Times New Roman" w:hAnsi="Times New Roman"/>
          <w:color w:val="000000"/>
          <w:sz w:val="28"/>
          <w:lang w:val="ru-RU"/>
        </w:rPr>
        <w:t xml:space="preserve"> цели и строить жизненные планы.</w:t>
      </w:r>
    </w:p>
    <w:p w14:paraId="74C998C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Личностные результаты освоения программы по биологии достигаются в единстве учебной и воспитательной деятельности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и уважения к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74F6336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Личностные результаты освоения учебного предмета «Биология»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241DCF1B"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1)</w:t>
      </w:r>
      <w:r w:rsidRPr="00342B97">
        <w:rPr>
          <w:rFonts w:ascii="Times New Roman" w:hAnsi="Times New Roman"/>
          <w:color w:val="000000"/>
          <w:sz w:val="28"/>
          <w:lang w:val="ru-RU"/>
        </w:rPr>
        <w:t xml:space="preserve"> </w:t>
      </w:r>
      <w:r w:rsidRPr="00342B97">
        <w:rPr>
          <w:rFonts w:ascii="Times New Roman" w:hAnsi="Times New Roman"/>
          <w:b/>
          <w:color w:val="000000"/>
          <w:sz w:val="28"/>
          <w:lang w:val="ru-RU"/>
        </w:rPr>
        <w:t>гражданского воспитания:</w:t>
      </w:r>
    </w:p>
    <w:p w14:paraId="269F019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14:paraId="3D0C11C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осознание своих конституционных прав и обязанностей, уважение закона и правопорядка;</w:t>
      </w:r>
    </w:p>
    <w:p w14:paraId="13140EE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готовность к совместной творческой деятельности при создании учебных проектов, решении учебных и познавательных задач, выполнении биологических экспериментов;</w:t>
      </w:r>
    </w:p>
    <w:p w14:paraId="038BE86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способность определять собственную позицию по отношению к явлениям современной жизни и объяснять её;</w:t>
      </w:r>
    </w:p>
    <w:p w14:paraId="295F1A9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учитывать в своих действиях необходимость конструктивного взаимодействия людей с разными убеждениями, культурными ценностями и социальным положением;</w:t>
      </w:r>
    </w:p>
    <w:p w14:paraId="408B2F8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готовность к сотрудничеству в процессе совместного выполнения учебных, познавательных и исследовательских задач, уважительного отношения к мнению оппонентов при обсуждении спорных вопросов биологического содержания;</w:t>
      </w:r>
    </w:p>
    <w:p w14:paraId="36AA20E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готовность к гуманитарной и волонтёрской деятельности;</w:t>
      </w:r>
    </w:p>
    <w:p w14:paraId="37BC60B5"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2) патриотического воспитания:</w:t>
      </w:r>
    </w:p>
    <w:p w14:paraId="50D6DB1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14:paraId="5D9FEB4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ценностное отношение к природному наследию и памятникам природы, достижениям России в науке, искусстве, спорте, технологиях, труде;</w:t>
      </w:r>
    </w:p>
    <w:p w14:paraId="5B12E30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способность оценивать вклад российских учёных в становление и развитие биологии, понимания значения биологии в познании законов природы, в жизни человека и современного общества;</w:t>
      </w:r>
    </w:p>
    <w:p w14:paraId="7E9C7F9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14:paraId="54D8EF2C"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3) духовно-нравственного воспитания:</w:t>
      </w:r>
    </w:p>
    <w:p w14:paraId="215C40E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осознание духовных ценностей российского народа;</w:t>
      </w:r>
    </w:p>
    <w:p w14:paraId="6B33AB0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сформированность нравственного сознания, этического поведения;</w:t>
      </w:r>
    </w:p>
    <w:p w14:paraId="3835DB3A"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14:paraId="0528214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осознание личного вклада в построение устойчивого будущего;</w:t>
      </w:r>
    </w:p>
    <w:p w14:paraId="6F9084A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163D731A"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4) эстетического воспитания:</w:t>
      </w:r>
    </w:p>
    <w:p w14:paraId="4E75791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14:paraId="0BB386F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понимание эмоционального воздействия живой природы и её ценности;</w:t>
      </w:r>
    </w:p>
    <w:p w14:paraId="014D147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готовность к самовыражению в разных видах искусства, стремление проявлять качества творческой личности;</w:t>
      </w:r>
    </w:p>
    <w:p w14:paraId="0515BF58"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14:paraId="2E5A3E5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понимание и реализация здорового и безопасного образа жизни (здоровое питание, соблюдение гигиенических правил и норм, сбалансированный режим занятий и отдыха, регулярная физическая активность), бережного, ответственного и компетентного отношения к собственному физическому и психическому здоровью;</w:t>
      </w:r>
    </w:p>
    <w:p w14:paraId="5716EE8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понимание ценности правил индивидуального и коллективного безопасного поведения в ситуациях, угрожающих здоровью и жизни людей;</w:t>
      </w:r>
    </w:p>
    <w:p w14:paraId="25CA685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осознание последствий и неприятия вредных привычек (употребления алкоголя, наркотиков, курения);</w:t>
      </w:r>
    </w:p>
    <w:p w14:paraId="61116396"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6) трудового воспитания:</w:t>
      </w:r>
    </w:p>
    <w:p w14:paraId="7326621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готовность к труду, осознание ценности мастерства, трудолюбие;</w:t>
      </w:r>
    </w:p>
    <w:p w14:paraId="228EA63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14:paraId="558C328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7E7B19A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готовность и способность к образованию и самообразованию на протяжении всей жизни;</w:t>
      </w:r>
    </w:p>
    <w:p w14:paraId="5393960C"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7) экологического воспитания:</w:t>
      </w:r>
    </w:p>
    <w:p w14:paraId="5FF032B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экологически целесообразное отношение к природе как источнику жизни на Земле, основе её существования;</w:t>
      </w:r>
    </w:p>
    <w:p w14:paraId="1CD7311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повышение уровня экологической культуры: приобретение опыта планирования поступков и оценки их возможных последствий для окружающей среды;</w:t>
      </w:r>
    </w:p>
    <w:p w14:paraId="0683DEB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осознание глобального характера экологических проблем и путей их решения;</w:t>
      </w:r>
    </w:p>
    <w:p w14:paraId="0C038FF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способность использовать приобретаемые при изучении биологии знания и умения при решении проблем, связанных с рациональным природопользованием (соблюдение правил поведения в природе, направленных на сохранение равновесия в экосистемах, охрану видов, экосистем, биосферы);</w:t>
      </w:r>
    </w:p>
    <w:p w14:paraId="7FB596E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активное неприятие действий, приносящих вред окружающей природной среде, умение прогнозировать неблагоприятные экологические последствия предпринимаемых действий и предотвращать их;</w:t>
      </w:r>
    </w:p>
    <w:p w14:paraId="746BA01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наличие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готовности к участию в практической деятельности экологической направленности;</w:t>
      </w:r>
    </w:p>
    <w:p w14:paraId="5FE89F30"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8) ценности научного познания:</w:t>
      </w:r>
    </w:p>
    <w:p w14:paraId="7A2FEDB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1BC0952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14:paraId="4626A7D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понимание специфики биологии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человека и общества, в познании природных закономерностей и решении проблем сохранения природного равновесия;</w:t>
      </w:r>
    </w:p>
    <w:p w14:paraId="54020FE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убеждённость в значимости биологии для современной цивилизации: обеспечения нового уровня развития медицины, создание перспективных биотехнологий, способных решать ресурсные проблемы развития человечества, поиска путей выхода из глобальных экологических проблем и обеспечения перехода к устойчивому развитию, рациональному использованию природных ресурсов и формированию новых стандартов жизни;</w:t>
      </w:r>
    </w:p>
    <w:p w14:paraId="6E28726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заинтересованность в получении биологических знаний в целях повышения общей культуры, естественно-научной грамотности, как составной части функциональной грамотности обучающихся, формируемой при изучении биологии;</w:t>
      </w:r>
    </w:p>
    <w:p w14:paraId="20BA75D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понимание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происходящих в нём изменений, умение делать обоснованные заключения на основе научных фактов и имеющихся данных с целью получения достоверных выводов;</w:t>
      </w:r>
    </w:p>
    <w:p w14:paraId="2C47CCCA"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способность самостоятельно использовать биологические знания для решения проблем в реальных жизненных ситуациях;</w:t>
      </w:r>
    </w:p>
    <w:p w14:paraId="59883BB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14:paraId="5A68EA7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готовность и способность к непрерывному образованию и самообразованию, к активному получению новых знаний по биологии в соответствии с жизненными потребностями.</w:t>
      </w:r>
    </w:p>
    <w:p w14:paraId="05F806DE" w14:textId="77777777" w:rsidR="005F2F29" w:rsidRPr="00342B97" w:rsidRDefault="005F2F29">
      <w:pPr>
        <w:spacing w:after="0"/>
        <w:ind w:left="120"/>
        <w:rPr>
          <w:lang w:val="ru-RU"/>
        </w:rPr>
      </w:pPr>
    </w:p>
    <w:p w14:paraId="172C1D23" w14:textId="77777777" w:rsidR="005F2F29" w:rsidRPr="00342B97" w:rsidRDefault="00FF333D">
      <w:pPr>
        <w:spacing w:after="0"/>
        <w:ind w:left="120"/>
        <w:rPr>
          <w:lang w:val="ru-RU"/>
        </w:rPr>
      </w:pPr>
      <w:r w:rsidRPr="00342B97">
        <w:rPr>
          <w:rFonts w:ascii="Times New Roman" w:hAnsi="Times New Roman"/>
          <w:b/>
          <w:color w:val="000000"/>
          <w:sz w:val="28"/>
          <w:lang w:val="ru-RU"/>
        </w:rPr>
        <w:lastRenderedPageBreak/>
        <w:t>МЕТАПРЕДМЕТНЫЕ РЕЗУЛЬТАТЫ</w:t>
      </w:r>
    </w:p>
    <w:p w14:paraId="12667AD2" w14:textId="77777777" w:rsidR="005F2F29" w:rsidRPr="00342B97" w:rsidRDefault="005F2F29">
      <w:pPr>
        <w:spacing w:after="0"/>
        <w:ind w:left="120"/>
        <w:rPr>
          <w:lang w:val="ru-RU"/>
        </w:rPr>
      </w:pPr>
    </w:p>
    <w:p w14:paraId="0082792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Метапредметные результаты освоения учебного предмета «Биология» включают: значимые для формирования мировоззрения обучающихся междисциплинарные (межпредметные) общенаучные понятия, отражающие целостность научной картины мира и специфику методов познания, используемых в естественных науках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 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14:paraId="286D61E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 результате изучения биологии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07515A8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Метапредметные результаты освоения программы среднего общего образования должны отражать:</w:t>
      </w:r>
    </w:p>
    <w:p w14:paraId="570B6F5B"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Овладение универсальными учебными познавательными действиями:</w:t>
      </w:r>
    </w:p>
    <w:p w14:paraId="6CBBEAFB"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1)</w:t>
      </w:r>
      <w:r w:rsidRPr="00342B97">
        <w:rPr>
          <w:rFonts w:ascii="Times New Roman" w:hAnsi="Times New Roman"/>
          <w:color w:val="000000"/>
          <w:sz w:val="28"/>
          <w:lang w:val="ru-RU"/>
        </w:rPr>
        <w:t xml:space="preserve"> </w:t>
      </w:r>
      <w:r w:rsidRPr="00342B97">
        <w:rPr>
          <w:rFonts w:ascii="Times New Roman" w:hAnsi="Times New Roman"/>
          <w:b/>
          <w:color w:val="000000"/>
          <w:sz w:val="28"/>
          <w:lang w:val="ru-RU"/>
        </w:rPr>
        <w:t>базовые логические действия:</w:t>
      </w:r>
    </w:p>
    <w:p w14:paraId="00329D8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14:paraId="30D18E0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использовать при освоении знаний приёмы логического мышления (анализа, синтеза, сравнения, классификации, обобщения), раскрывать смысл биологических понятий (выделять их характерные признаки, устанавливать связи с другими понятиями);</w:t>
      </w:r>
    </w:p>
    <w:p w14:paraId="7242311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14:paraId="7061BDA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использовать биологические понятия для объяснения фактов и явлений живой природы;</w:t>
      </w:r>
    </w:p>
    <w:p w14:paraId="70B4C2F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14:paraId="61A7A8A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применять схемно-модельные средства для представления существенных связей и отношений в изучаемых биологических объектах, а </w:t>
      </w:r>
      <w:r w:rsidRPr="00342B97">
        <w:rPr>
          <w:rFonts w:ascii="Times New Roman" w:hAnsi="Times New Roman"/>
          <w:color w:val="000000"/>
          <w:sz w:val="28"/>
          <w:lang w:val="ru-RU"/>
        </w:rPr>
        <w:lastRenderedPageBreak/>
        <w:t>также противоречий разного рода, выявленных в различных информационных источниках;</w:t>
      </w:r>
    </w:p>
    <w:p w14:paraId="77FF3BA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14:paraId="159F8B9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14:paraId="24BA321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14:paraId="16204BD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развивать креативное мышление при решении жизненных проблем.</w:t>
      </w:r>
    </w:p>
    <w:p w14:paraId="700B16E7"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2)</w:t>
      </w:r>
      <w:r w:rsidRPr="00342B97">
        <w:rPr>
          <w:rFonts w:ascii="Times New Roman" w:hAnsi="Times New Roman"/>
          <w:color w:val="000000"/>
          <w:sz w:val="28"/>
          <w:lang w:val="ru-RU"/>
        </w:rPr>
        <w:t xml:space="preserve"> </w:t>
      </w:r>
      <w:r w:rsidRPr="00342B97">
        <w:rPr>
          <w:rFonts w:ascii="Times New Roman" w:hAnsi="Times New Roman"/>
          <w:b/>
          <w:color w:val="000000"/>
          <w:sz w:val="28"/>
          <w:lang w:val="ru-RU"/>
        </w:rPr>
        <w:t>базовые исследовательские действия:</w:t>
      </w:r>
    </w:p>
    <w:p w14:paraId="747A8FE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w:t>
      </w:r>
    </w:p>
    <w:p w14:paraId="1CEF980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использовать различные виды деятельности по получению нового знания, его интерпретации, преобразованию и применению в учебных ситуациях, в том числе при создании учебных и социальных проектов;</w:t>
      </w:r>
    </w:p>
    <w:p w14:paraId="2EA7981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формировать научный тип мышления, владеть научной терминологией, ключевыми понятиями и методами;</w:t>
      </w:r>
    </w:p>
    <w:p w14:paraId="6E834F0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14:paraId="3E7B85C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23C6F83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232DD55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давать оценку новым ситуациям, оценивать приобретённый опыт;</w:t>
      </w:r>
    </w:p>
    <w:p w14:paraId="305E1F4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14:paraId="25E2DB3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уметь переносить знания в познавательную и практическую области жизнедеятельности;</w:t>
      </w:r>
    </w:p>
    <w:p w14:paraId="0B014A9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уметь интегрировать знания из разных предметных областей;</w:t>
      </w:r>
    </w:p>
    <w:p w14:paraId="4B983D41"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14:paraId="2A72C6BF"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3) работа с информацией:</w:t>
      </w:r>
    </w:p>
    <w:p w14:paraId="103F68F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ориентироваться в различных источниках информации (тексте учебного пособия, научно-популярной литературе, биологических словарях и справочниках, компьютерных базах данных, в Интернете), анализировать </w:t>
      </w:r>
      <w:r w:rsidRPr="00342B97">
        <w:rPr>
          <w:rFonts w:ascii="Times New Roman" w:hAnsi="Times New Roman"/>
          <w:color w:val="000000"/>
          <w:sz w:val="28"/>
          <w:lang w:val="ru-RU"/>
        </w:rPr>
        <w:lastRenderedPageBreak/>
        <w:t>информацию различных видов и форм представления, критически оценивать её достоверность и непротиворечивость;</w:t>
      </w:r>
    </w:p>
    <w:p w14:paraId="6BAA0AC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формулировать запросы и применять различные методы при поиске и отборе биологической информации, необходимой для выполнения учебных задач;</w:t>
      </w:r>
    </w:p>
    <w:p w14:paraId="756BEEE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приобретать опыт использования информационно-коммуникативных технологий, совершенствовать культуру активного использования различных поисковых систем;</w:t>
      </w:r>
    </w:p>
    <w:p w14:paraId="48B8C46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самостоятельно выбирать оптимальную форму представления биологической информации (схемы, графики, диаграммы, таблицы, рисунки и другое);</w:t>
      </w:r>
    </w:p>
    <w:p w14:paraId="7353449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использовать научный язык в качестве средства при работе с биологической информацией: применять химические, физические и математические знаки и символы, формулы, аббревиатуру, номенклатуру, использовать и преобразовывать знаково-символические средства наглядности;</w:t>
      </w:r>
    </w:p>
    <w:p w14:paraId="5C7C006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14:paraId="1C28EA81"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Овладение универсальными коммуникативными действиями:</w:t>
      </w:r>
    </w:p>
    <w:p w14:paraId="68B92456"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1)</w:t>
      </w:r>
      <w:r w:rsidRPr="00342B97">
        <w:rPr>
          <w:rFonts w:ascii="Times New Roman" w:hAnsi="Times New Roman"/>
          <w:color w:val="000000"/>
          <w:sz w:val="28"/>
          <w:lang w:val="ru-RU"/>
        </w:rPr>
        <w:t xml:space="preserve"> </w:t>
      </w:r>
      <w:r w:rsidRPr="00342B97">
        <w:rPr>
          <w:rFonts w:ascii="Times New Roman" w:hAnsi="Times New Roman"/>
          <w:b/>
          <w:color w:val="000000"/>
          <w:sz w:val="28"/>
          <w:lang w:val="ru-RU"/>
        </w:rPr>
        <w:t>общение:</w:t>
      </w:r>
    </w:p>
    <w:p w14:paraId="21B3F06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осуществлять коммуникации во всех сферах жизни, активно участвовать в диалоге или дискуссии по существу обсуждаемой темы (умение задавать вопросы, высказывать суждения относительно выполнения предлагаемой задачи, учитывать интересы и согласованность позиций других участников диалога или дискуссии);</w:t>
      </w:r>
    </w:p>
    <w:p w14:paraId="0F1A6E3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распознавать невербальные средства общения, понимать значение социальных знаков, предпосылок возникновения конфликтных ситуаций, уметь смягчать конфликты и вести переговоры;</w:t>
      </w:r>
    </w:p>
    <w:p w14:paraId="04041DAA"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владеть различными способами общения и взаимодействия, понимать намерения других людей, проявлять уважительное отношение к собеседнику и в корректной форме формулировать свои возражения;</w:t>
      </w:r>
    </w:p>
    <w:p w14:paraId="2CF2ADC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развёрнуто и логично излагать свою точку зрения с использованием языковых средств.</w:t>
      </w:r>
    </w:p>
    <w:p w14:paraId="75011C14"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2)</w:t>
      </w:r>
      <w:r w:rsidRPr="00342B97">
        <w:rPr>
          <w:rFonts w:ascii="Times New Roman" w:hAnsi="Times New Roman"/>
          <w:color w:val="000000"/>
          <w:sz w:val="28"/>
          <w:lang w:val="ru-RU"/>
        </w:rPr>
        <w:t xml:space="preserve"> </w:t>
      </w:r>
      <w:r w:rsidRPr="00342B97">
        <w:rPr>
          <w:rFonts w:ascii="Times New Roman" w:hAnsi="Times New Roman"/>
          <w:b/>
          <w:color w:val="000000"/>
          <w:sz w:val="28"/>
          <w:lang w:val="ru-RU"/>
        </w:rPr>
        <w:t>совместная деятельность:</w:t>
      </w:r>
    </w:p>
    <w:p w14:paraId="469F305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понимать и использовать преимущества командной и индивидуальной работы при решении биологической проблемы, обосновывать необходимость применения групповых форм взаимодействия при решении учебной задачи;</w:t>
      </w:r>
    </w:p>
    <w:p w14:paraId="640E43D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14:paraId="124E28F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w:t>
      </w:r>
    </w:p>
    <w:p w14:paraId="5B87321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14:paraId="6C9AC2A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14:paraId="082A500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14:paraId="5A4C9114"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Овладение универсальными регулятивными действиями:</w:t>
      </w:r>
    </w:p>
    <w:p w14:paraId="46668E1F"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1)</w:t>
      </w:r>
      <w:r w:rsidRPr="00342B97">
        <w:rPr>
          <w:rFonts w:ascii="Times New Roman" w:hAnsi="Times New Roman"/>
          <w:color w:val="000000"/>
          <w:sz w:val="28"/>
          <w:lang w:val="ru-RU"/>
        </w:rPr>
        <w:t xml:space="preserve"> </w:t>
      </w:r>
      <w:r w:rsidRPr="00342B97">
        <w:rPr>
          <w:rFonts w:ascii="Times New Roman" w:hAnsi="Times New Roman"/>
          <w:b/>
          <w:color w:val="000000"/>
          <w:sz w:val="28"/>
          <w:lang w:val="ru-RU"/>
        </w:rPr>
        <w:t>самоорганизация:</w:t>
      </w:r>
    </w:p>
    <w:p w14:paraId="67671DA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использовать биологические знания для выявления проблем и их решения в жизненных и учебных ситуациях;</w:t>
      </w:r>
    </w:p>
    <w:p w14:paraId="79E9095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выбирать на основе биологических знаний целевые и смысловые установки в своих действиях и поступках по отношению к живой природе, своему здоровью и здоровью окружающих;</w:t>
      </w:r>
    </w:p>
    <w:p w14:paraId="7C1977D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7816AC4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14:paraId="18DCC6F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давать оценку новым ситуациям;</w:t>
      </w:r>
    </w:p>
    <w:p w14:paraId="68C8AB3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расширять рамки учебного предмета на основе личных предпочтений;</w:t>
      </w:r>
    </w:p>
    <w:p w14:paraId="755E635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делать осознанный выбор, аргументировать его, брать ответственность за решение;</w:t>
      </w:r>
    </w:p>
    <w:p w14:paraId="4116813C"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оценивать приобретённый опыт;</w:t>
      </w:r>
    </w:p>
    <w:p w14:paraId="1768B94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14:paraId="2798DADF"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2)</w:t>
      </w:r>
      <w:r w:rsidRPr="00342B97">
        <w:rPr>
          <w:rFonts w:ascii="Times New Roman" w:hAnsi="Times New Roman"/>
          <w:color w:val="000000"/>
          <w:sz w:val="28"/>
          <w:lang w:val="ru-RU"/>
        </w:rPr>
        <w:t xml:space="preserve"> </w:t>
      </w:r>
      <w:r w:rsidRPr="00342B97">
        <w:rPr>
          <w:rFonts w:ascii="Times New Roman" w:hAnsi="Times New Roman"/>
          <w:b/>
          <w:color w:val="000000"/>
          <w:sz w:val="28"/>
          <w:lang w:val="ru-RU"/>
        </w:rPr>
        <w:t>самоконтроль:</w:t>
      </w:r>
    </w:p>
    <w:p w14:paraId="2E115D1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14:paraId="6B2C875A"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14:paraId="265185A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уметь оценивать риски и своевременно принимать решения по их снижению;</w:t>
      </w:r>
    </w:p>
    <w:p w14:paraId="2081182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принимать мотивы и аргументы других при анализе результатов деятельности;</w:t>
      </w:r>
    </w:p>
    <w:p w14:paraId="1389859D" w14:textId="77777777" w:rsidR="005F2F29" w:rsidRPr="00342B97" w:rsidRDefault="00FF333D">
      <w:pPr>
        <w:spacing w:after="0" w:line="264" w:lineRule="auto"/>
        <w:ind w:firstLine="600"/>
        <w:jc w:val="both"/>
        <w:rPr>
          <w:lang w:val="ru-RU"/>
        </w:rPr>
      </w:pPr>
      <w:r w:rsidRPr="00342B97">
        <w:rPr>
          <w:rFonts w:ascii="Times New Roman" w:hAnsi="Times New Roman"/>
          <w:b/>
          <w:color w:val="000000"/>
          <w:sz w:val="28"/>
          <w:lang w:val="ru-RU"/>
        </w:rPr>
        <w:t>3)</w:t>
      </w:r>
      <w:r w:rsidRPr="00342B97">
        <w:rPr>
          <w:rFonts w:ascii="Times New Roman" w:hAnsi="Times New Roman"/>
          <w:color w:val="000000"/>
          <w:sz w:val="28"/>
          <w:lang w:val="ru-RU"/>
        </w:rPr>
        <w:t xml:space="preserve"> </w:t>
      </w:r>
      <w:r w:rsidRPr="00342B97">
        <w:rPr>
          <w:rFonts w:ascii="Times New Roman" w:hAnsi="Times New Roman"/>
          <w:b/>
          <w:color w:val="000000"/>
          <w:sz w:val="28"/>
          <w:lang w:val="ru-RU"/>
        </w:rPr>
        <w:t>принятие себя и других:</w:t>
      </w:r>
    </w:p>
    <w:p w14:paraId="1DD796E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принимать себя, понимая свои недостатки и достоинства;</w:t>
      </w:r>
    </w:p>
    <w:p w14:paraId="72C4DE9A"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принимать мотивы и аргументы других при анализе результатов деятельности;</w:t>
      </w:r>
    </w:p>
    <w:p w14:paraId="059CAD1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признавать своё право и право других на ошибки;</w:t>
      </w:r>
    </w:p>
    <w:p w14:paraId="66A9EC0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развивать способность понимать мир с позиции другого человека.</w:t>
      </w:r>
    </w:p>
    <w:p w14:paraId="1FD1A99B" w14:textId="77777777" w:rsidR="005F2F29" w:rsidRPr="00342B97" w:rsidRDefault="00FF333D">
      <w:pPr>
        <w:spacing w:after="0"/>
        <w:ind w:left="120"/>
        <w:rPr>
          <w:lang w:val="ru-RU"/>
        </w:rPr>
      </w:pPr>
      <w:r w:rsidRPr="00342B97">
        <w:rPr>
          <w:rFonts w:ascii="Times New Roman" w:hAnsi="Times New Roman"/>
          <w:b/>
          <w:color w:val="000000"/>
          <w:sz w:val="28"/>
          <w:lang w:val="ru-RU"/>
        </w:rPr>
        <w:t>ПРЕДМЕТНЫЕ РЕЗУЛЬТАТЫ</w:t>
      </w:r>
    </w:p>
    <w:p w14:paraId="496474F4" w14:textId="77777777" w:rsidR="005F2F29" w:rsidRPr="00342B97" w:rsidRDefault="005F2F29">
      <w:pPr>
        <w:spacing w:after="0"/>
        <w:ind w:left="120"/>
        <w:rPr>
          <w:lang w:val="ru-RU"/>
        </w:rPr>
      </w:pPr>
    </w:p>
    <w:p w14:paraId="2DE77FB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Предметные результаты освоения содержания учебного предмета «Биология» на углублённом уровне ориентированы на обеспечение профильного обучения обучающихся биологии. Они включают: специфические для биологии научные знания, умения и способы действий по освоению, интерпретации и преобразованию знаний, виды деятельности по получению новых знаний и их применению в различных учебных, а также в реальных жизненных ситуациях. Предметные результаты представлены по годам изучения.</w:t>
      </w:r>
    </w:p>
    <w:p w14:paraId="251B8FD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Предметные результаты освоения учебного предмета «Биология» в </w:t>
      </w:r>
      <w:r w:rsidRPr="00342B97">
        <w:rPr>
          <w:rFonts w:ascii="Times New Roman" w:hAnsi="Times New Roman"/>
          <w:b/>
          <w:i/>
          <w:color w:val="000000"/>
          <w:sz w:val="28"/>
          <w:lang w:val="ru-RU"/>
        </w:rPr>
        <w:t>10 классе</w:t>
      </w:r>
      <w:r w:rsidRPr="00342B97">
        <w:rPr>
          <w:rFonts w:ascii="Times New Roman" w:hAnsi="Times New Roman"/>
          <w:color w:val="000000"/>
          <w:sz w:val="28"/>
          <w:lang w:val="ru-RU"/>
        </w:rPr>
        <w:t xml:space="preserve"> должны отражать:</w:t>
      </w:r>
    </w:p>
    <w:p w14:paraId="2D69BDF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сформированность знаний о месте и роли биологии в системе естественных наук, в формировании естественно-научной картины мира, в познании законов природы и решении проблем рационального природопользования, о вкладе российских и зарубежных учёных в развитие биологии;</w:t>
      </w:r>
    </w:p>
    <w:p w14:paraId="4CAA640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владение системой биологических знаний, которая включает: основополагающие биологические термины и понятия (жизнь, клетка, организм, метаболизм, гомеостаз, саморегуляция, самовоспроизведение, наследственность, изменчивость, рост и развитие), биологические теории (клеточная теория Т. Шванна, М. </w:t>
      </w:r>
      <w:proofErr w:type="spellStart"/>
      <w:r w:rsidRPr="00342B97">
        <w:rPr>
          <w:rFonts w:ascii="Times New Roman" w:hAnsi="Times New Roman"/>
          <w:color w:val="000000"/>
          <w:sz w:val="28"/>
          <w:lang w:val="ru-RU"/>
        </w:rPr>
        <w:t>Шлейдена</w:t>
      </w:r>
      <w:proofErr w:type="spellEnd"/>
      <w:r w:rsidRPr="00342B97">
        <w:rPr>
          <w:rFonts w:ascii="Times New Roman" w:hAnsi="Times New Roman"/>
          <w:color w:val="000000"/>
          <w:sz w:val="28"/>
          <w:lang w:val="ru-RU"/>
        </w:rPr>
        <w:t>, Р. Вирхова, хромосомная теория наследственности Т. Моргана), учения (Н. И. Вавилова – о центрах многообразия и происхождения культурных растений), законы (единообразия потомков первого поколения, расщепления, чистоты гамет, независимого наследования Г. Менделя, гомологических рядов в наследственной изменчивости Н. И. Вавилова), принципы (комплементарности);</w:t>
      </w:r>
    </w:p>
    <w:p w14:paraId="3FCD626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владение основными методами научного познания, используемых в биологических исследованиях живых объектов (описание, измерение, наблюдение, эксперимент);</w:t>
      </w:r>
    </w:p>
    <w:p w14:paraId="4545B44F"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умение выделять существенные признаки: вирусов, клеток прокариот и эукариот, одноклеточных и многоклеточных организмов, в том числе бактерий, грибов, растений, животных и человека,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процессов: обмена веществ (метаболизм),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искусственного отбора;</w:t>
      </w:r>
    </w:p>
    <w:p w14:paraId="1E2303D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устанавливать взаимосвязи между органоидами клетки и их функциями, строением клеток разных тканей и их функциями, между органами и системами органов у растений, животных и человека и их функциями, между системами органов и их функциями,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w:t>
      </w:r>
    </w:p>
    <w:p w14:paraId="4056C0A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выявлять отличительные признаки живых систем, в том числе растений, животных и человека;</w:t>
      </w:r>
    </w:p>
    <w:p w14:paraId="5B29519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w:t>
      </w:r>
    </w:p>
    <w:p w14:paraId="5B2C9514"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14:paraId="585FFE1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14:paraId="75A308A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14:paraId="0A8EC748"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14:paraId="227FD107"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оценивать этические аспекты современных исследований в области биологии и медицины (клонирование, искусственное оплодотворение, направленное изменение генома и создание трансгенных организмов);</w:t>
      </w:r>
    </w:p>
    <w:p w14:paraId="1C82B20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lastRenderedPageBreak/>
        <w:t>умение осуществлять осознанный выбор будущей профессиональной деятельности в области биологии, медицины, биотехнологии,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14:paraId="5CF501D2"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Предметные результаты освоения учебного предмета «Биология» в </w:t>
      </w:r>
      <w:r w:rsidRPr="00342B97">
        <w:rPr>
          <w:rFonts w:ascii="Times New Roman" w:hAnsi="Times New Roman"/>
          <w:b/>
          <w:i/>
          <w:color w:val="000000"/>
          <w:sz w:val="28"/>
          <w:lang w:val="ru-RU"/>
        </w:rPr>
        <w:t>11 классе</w:t>
      </w:r>
      <w:r w:rsidRPr="00342B97">
        <w:rPr>
          <w:rFonts w:ascii="Times New Roman" w:hAnsi="Times New Roman"/>
          <w:color w:val="000000"/>
          <w:sz w:val="28"/>
          <w:lang w:val="ru-RU"/>
        </w:rPr>
        <w:t xml:space="preserve"> должны отражать:</w:t>
      </w:r>
    </w:p>
    <w:p w14:paraId="3E53CD7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экологических проблем человечества, а также в решении вопросов рационального природопользования, и в формировании ценностного отношения к природе, обществу, человеку, о вкладе российских и зарубежных учёных-биологов в развитие биологии;</w:t>
      </w:r>
    </w:p>
    <w:p w14:paraId="2FFE824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владеть системой биологических знаний, которая включает определения и понимание сущности основополагающих биологических терминов и понятий (вид, экосистема, биосфера), биологические теории (эволюционная теория Ч. Дарвина, синтетическая теория эволюции), учения (А. Н. Северцова – о путях и направлениях эволюции, В.И. Вернадского – о биосфере), законы (генетического равновесия Дж. Харди и В. Вайнберга, зародышевого сходства К. М. Бэра), правила (минимума Ю. Либиха, экологической пирамиды энергии), гипотезы (гипотеза «мира РНК» У. Гилберта);</w:t>
      </w:r>
    </w:p>
    <w:p w14:paraId="51D8F080"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владеть основными методами научного познания, используемыми в биологических исследованиях живых объектов и экосистем (описание, измерение, наблюдение, эксперимент), способами выявления и оценки антропогенных изменений в природе;</w:t>
      </w:r>
    </w:p>
    <w:p w14:paraId="0A8F515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умение выделять существенные признаки: видов, биогеоценозов, экосистем и биосферы, стабилизирующего, движущего и разрывающего естественного отбора, аллопатрического и </w:t>
      </w:r>
      <w:proofErr w:type="spellStart"/>
      <w:r w:rsidRPr="00342B97">
        <w:rPr>
          <w:rFonts w:ascii="Times New Roman" w:hAnsi="Times New Roman"/>
          <w:color w:val="000000"/>
          <w:sz w:val="28"/>
          <w:lang w:val="ru-RU"/>
        </w:rPr>
        <w:t>симпатрического</w:t>
      </w:r>
      <w:proofErr w:type="spellEnd"/>
      <w:r w:rsidRPr="00342B97">
        <w:rPr>
          <w:rFonts w:ascii="Times New Roman" w:hAnsi="Times New Roman"/>
          <w:color w:val="000000"/>
          <w:sz w:val="28"/>
          <w:lang w:val="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p w14:paraId="3731481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устанавливать взаимосвязи между процессами эволюции, движущими силами антропогенеза, компонентами различных экосистем и приспособлениями к ним организмов;</w:t>
      </w:r>
    </w:p>
    <w:p w14:paraId="78A72BA9"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 xml:space="preserve">умение выявлять отличительные признаки живых систем, приспособленность видов к среде обитания, абиотических и биотических </w:t>
      </w:r>
      <w:r w:rsidRPr="00342B97">
        <w:rPr>
          <w:rFonts w:ascii="Times New Roman" w:hAnsi="Times New Roman"/>
          <w:color w:val="000000"/>
          <w:sz w:val="28"/>
          <w:lang w:val="ru-RU"/>
        </w:rPr>
        <w:lastRenderedPageBreak/>
        <w:t>компонентов экосистем, взаимосвязей организмов в сообществах, антропогенных изменений в экосистемах своей местности;</w:t>
      </w:r>
    </w:p>
    <w:p w14:paraId="4042F106"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сохранения многообразия видов и экосистем как условия сосуществования природы и человечества;</w:t>
      </w:r>
    </w:p>
    <w:p w14:paraId="63254C1E"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решать биологические задачи, выявлять причинно-следственные связи между исследуемыми биологическими процессами и явлениями, делать выводы и прогнозы на основании полученных результатов;</w:t>
      </w:r>
    </w:p>
    <w:p w14:paraId="28E60C0B"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выполнять лабораторные и практические работы, соблюдать правила при работе с учебным и лабораторным оборудованием;</w:t>
      </w:r>
    </w:p>
    <w:p w14:paraId="1C68C01D"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14:paraId="799EE243"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участвовать в учебно-исследовательской работе по биологии, экологии и медицине, проводимой на базе школьных научных обществ, и публично представлять полученные результаты на ученических конференциях;</w:t>
      </w:r>
    </w:p>
    <w:p w14:paraId="5F5B1A5A"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оценивать гипотезы и теории о происхождении жизни, человека и человеческих рас, о причинах, последствиях и способах предотвращения глобальных изменений в биосфере;</w:t>
      </w:r>
    </w:p>
    <w:p w14:paraId="450ECBD5" w14:textId="77777777" w:rsidR="005F2F29" w:rsidRPr="00342B97" w:rsidRDefault="00FF333D">
      <w:pPr>
        <w:spacing w:after="0" w:line="264" w:lineRule="auto"/>
        <w:ind w:firstLine="600"/>
        <w:jc w:val="both"/>
        <w:rPr>
          <w:lang w:val="ru-RU"/>
        </w:rPr>
      </w:pPr>
      <w:r w:rsidRPr="00342B97">
        <w:rPr>
          <w:rFonts w:ascii="Times New Roman" w:hAnsi="Times New Roman"/>
          <w:color w:val="000000"/>
          <w:sz w:val="28"/>
          <w:lang w:val="ru-RU"/>
        </w:rPr>
        <w:t>умение осуществлять осознанный выбор будущей профессиональной деятельности в области биологии, экологии, природопользования, медицины, биотехнологии, психологии, ветеринарии, сельского хозяйства, пищевой промышленности, углублять познавательный интерес, направленный на осознанный выбор соответствующей профессии и продолжение биологического образования в организациях среднего профессионального и высшего образования.</w:t>
      </w:r>
    </w:p>
    <w:p w14:paraId="63AE7BC0" w14:textId="77777777" w:rsidR="005F2F29" w:rsidRPr="00342B97" w:rsidRDefault="005F2F29">
      <w:pPr>
        <w:rPr>
          <w:lang w:val="ru-RU"/>
        </w:rPr>
        <w:sectPr w:rsidR="005F2F29" w:rsidRPr="00342B97">
          <w:pgSz w:w="11906" w:h="16383"/>
          <w:pgMar w:top="1134" w:right="850" w:bottom="1134" w:left="1701" w:header="720" w:footer="720" w:gutter="0"/>
          <w:cols w:space="720"/>
        </w:sectPr>
      </w:pPr>
    </w:p>
    <w:p w14:paraId="37CE58A1" w14:textId="77777777" w:rsidR="005F2F29" w:rsidRDefault="00FF333D">
      <w:pPr>
        <w:spacing w:after="0"/>
        <w:ind w:left="120"/>
      </w:pPr>
      <w:bookmarkStart w:id="5" w:name="block-57493600"/>
      <w:bookmarkEnd w:id="4"/>
      <w:r w:rsidRPr="00342B9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022AF734" w14:textId="77777777" w:rsidR="005F2F29" w:rsidRDefault="00FF333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5F2F29" w14:paraId="783CF097" w14:textId="77777777">
        <w:trPr>
          <w:trHeight w:val="144"/>
          <w:tblCellSpacing w:w="20" w:type="nil"/>
        </w:trPr>
        <w:tc>
          <w:tcPr>
            <w:tcW w:w="466" w:type="dxa"/>
            <w:vMerge w:val="restart"/>
            <w:tcMar>
              <w:top w:w="50" w:type="dxa"/>
              <w:left w:w="100" w:type="dxa"/>
            </w:tcMar>
            <w:vAlign w:val="center"/>
          </w:tcPr>
          <w:p w14:paraId="455A29C8" w14:textId="77777777" w:rsidR="005F2F29" w:rsidRDefault="00FF333D">
            <w:pPr>
              <w:spacing w:after="0"/>
              <w:ind w:left="135"/>
            </w:pPr>
            <w:r>
              <w:rPr>
                <w:rFonts w:ascii="Times New Roman" w:hAnsi="Times New Roman"/>
                <w:b/>
                <w:color w:val="000000"/>
                <w:sz w:val="24"/>
              </w:rPr>
              <w:t xml:space="preserve">№ п/п </w:t>
            </w:r>
          </w:p>
          <w:p w14:paraId="2F01B7B9" w14:textId="77777777" w:rsidR="005F2F29" w:rsidRDefault="005F2F29">
            <w:pPr>
              <w:spacing w:after="0"/>
              <w:ind w:left="135"/>
            </w:pPr>
          </w:p>
        </w:tc>
        <w:tc>
          <w:tcPr>
            <w:tcW w:w="2992" w:type="dxa"/>
            <w:vMerge w:val="restart"/>
            <w:tcMar>
              <w:top w:w="50" w:type="dxa"/>
              <w:left w:w="100" w:type="dxa"/>
            </w:tcMar>
            <w:vAlign w:val="center"/>
          </w:tcPr>
          <w:p w14:paraId="6FF20B6C" w14:textId="77777777" w:rsidR="005F2F29" w:rsidRDefault="00FF333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3AD188F" w14:textId="77777777" w:rsidR="005F2F29" w:rsidRDefault="005F2F29">
            <w:pPr>
              <w:spacing w:after="0"/>
              <w:ind w:left="135"/>
            </w:pPr>
          </w:p>
        </w:tc>
        <w:tc>
          <w:tcPr>
            <w:tcW w:w="0" w:type="auto"/>
            <w:gridSpan w:val="3"/>
            <w:tcMar>
              <w:top w:w="50" w:type="dxa"/>
              <w:left w:w="100" w:type="dxa"/>
            </w:tcMar>
            <w:vAlign w:val="center"/>
          </w:tcPr>
          <w:p w14:paraId="1293F633" w14:textId="77777777" w:rsidR="005F2F29" w:rsidRDefault="00FF333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14:paraId="5158CA9C" w14:textId="77777777" w:rsidR="005F2F29" w:rsidRDefault="00FF333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6619278" w14:textId="77777777" w:rsidR="005F2F29" w:rsidRDefault="005F2F29">
            <w:pPr>
              <w:spacing w:after="0"/>
              <w:ind w:left="135"/>
            </w:pPr>
          </w:p>
        </w:tc>
      </w:tr>
      <w:tr w:rsidR="005F2F29" w14:paraId="21E7B071" w14:textId="77777777">
        <w:trPr>
          <w:trHeight w:val="144"/>
          <w:tblCellSpacing w:w="20" w:type="nil"/>
        </w:trPr>
        <w:tc>
          <w:tcPr>
            <w:tcW w:w="0" w:type="auto"/>
            <w:vMerge/>
            <w:tcBorders>
              <w:top w:val="nil"/>
            </w:tcBorders>
            <w:tcMar>
              <w:top w:w="50" w:type="dxa"/>
              <w:left w:w="100" w:type="dxa"/>
            </w:tcMar>
          </w:tcPr>
          <w:p w14:paraId="54E6B961" w14:textId="77777777" w:rsidR="005F2F29" w:rsidRDefault="005F2F29"/>
        </w:tc>
        <w:tc>
          <w:tcPr>
            <w:tcW w:w="0" w:type="auto"/>
            <w:vMerge/>
            <w:tcBorders>
              <w:top w:val="nil"/>
            </w:tcBorders>
            <w:tcMar>
              <w:top w:w="50" w:type="dxa"/>
              <w:left w:w="100" w:type="dxa"/>
            </w:tcMar>
          </w:tcPr>
          <w:p w14:paraId="3262A710" w14:textId="77777777" w:rsidR="005F2F29" w:rsidRDefault="005F2F29"/>
        </w:tc>
        <w:tc>
          <w:tcPr>
            <w:tcW w:w="982" w:type="dxa"/>
            <w:tcMar>
              <w:top w:w="50" w:type="dxa"/>
              <w:left w:w="100" w:type="dxa"/>
            </w:tcMar>
            <w:vAlign w:val="center"/>
          </w:tcPr>
          <w:p w14:paraId="0DAFEF13" w14:textId="77777777" w:rsidR="005F2F29" w:rsidRDefault="00FF333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17372B6" w14:textId="77777777" w:rsidR="005F2F29" w:rsidRDefault="005F2F29">
            <w:pPr>
              <w:spacing w:after="0"/>
              <w:ind w:left="135"/>
            </w:pPr>
          </w:p>
        </w:tc>
        <w:tc>
          <w:tcPr>
            <w:tcW w:w="1706" w:type="dxa"/>
            <w:tcMar>
              <w:top w:w="50" w:type="dxa"/>
              <w:left w:w="100" w:type="dxa"/>
            </w:tcMar>
            <w:vAlign w:val="center"/>
          </w:tcPr>
          <w:p w14:paraId="35047C8C" w14:textId="77777777" w:rsidR="005F2F29" w:rsidRDefault="00FF333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82AC4D4" w14:textId="77777777" w:rsidR="005F2F29" w:rsidRDefault="005F2F29">
            <w:pPr>
              <w:spacing w:after="0"/>
              <w:ind w:left="135"/>
            </w:pPr>
          </w:p>
        </w:tc>
        <w:tc>
          <w:tcPr>
            <w:tcW w:w="1793" w:type="dxa"/>
            <w:tcMar>
              <w:top w:w="50" w:type="dxa"/>
              <w:left w:w="100" w:type="dxa"/>
            </w:tcMar>
            <w:vAlign w:val="center"/>
          </w:tcPr>
          <w:p w14:paraId="6BCDB4CE" w14:textId="77777777" w:rsidR="005F2F29" w:rsidRDefault="00FF333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D9E4117" w14:textId="77777777" w:rsidR="005F2F29" w:rsidRDefault="005F2F29">
            <w:pPr>
              <w:spacing w:after="0"/>
              <w:ind w:left="135"/>
            </w:pPr>
          </w:p>
        </w:tc>
        <w:tc>
          <w:tcPr>
            <w:tcW w:w="0" w:type="auto"/>
            <w:vMerge/>
            <w:tcBorders>
              <w:top w:val="nil"/>
            </w:tcBorders>
            <w:tcMar>
              <w:top w:w="50" w:type="dxa"/>
              <w:left w:w="100" w:type="dxa"/>
            </w:tcMar>
          </w:tcPr>
          <w:p w14:paraId="4B33EBBE" w14:textId="77777777" w:rsidR="005F2F29" w:rsidRDefault="005F2F29"/>
        </w:tc>
      </w:tr>
      <w:tr w:rsidR="005F2F29" w14:paraId="632E01DD" w14:textId="77777777">
        <w:trPr>
          <w:trHeight w:val="144"/>
          <w:tblCellSpacing w:w="20" w:type="nil"/>
        </w:trPr>
        <w:tc>
          <w:tcPr>
            <w:tcW w:w="466" w:type="dxa"/>
            <w:tcMar>
              <w:top w:w="50" w:type="dxa"/>
              <w:left w:w="100" w:type="dxa"/>
            </w:tcMar>
            <w:vAlign w:val="center"/>
          </w:tcPr>
          <w:p w14:paraId="50689F6A" w14:textId="77777777" w:rsidR="005F2F29" w:rsidRDefault="00FF333D">
            <w:pPr>
              <w:spacing w:after="0"/>
            </w:pPr>
            <w:r>
              <w:rPr>
                <w:rFonts w:ascii="Times New Roman" w:hAnsi="Times New Roman"/>
                <w:color w:val="000000"/>
                <w:sz w:val="24"/>
              </w:rPr>
              <w:t>1</w:t>
            </w:r>
          </w:p>
        </w:tc>
        <w:tc>
          <w:tcPr>
            <w:tcW w:w="2992" w:type="dxa"/>
            <w:tcMar>
              <w:top w:w="50" w:type="dxa"/>
              <w:left w:w="100" w:type="dxa"/>
            </w:tcMar>
            <w:vAlign w:val="center"/>
          </w:tcPr>
          <w:p w14:paraId="58B88078" w14:textId="77777777" w:rsidR="005F2F29" w:rsidRDefault="00FF333D">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наука</w:t>
            </w:r>
            <w:proofErr w:type="spellEnd"/>
          </w:p>
        </w:tc>
        <w:tc>
          <w:tcPr>
            <w:tcW w:w="982" w:type="dxa"/>
            <w:tcMar>
              <w:top w:w="50" w:type="dxa"/>
              <w:left w:w="100" w:type="dxa"/>
            </w:tcMar>
            <w:vAlign w:val="center"/>
          </w:tcPr>
          <w:p w14:paraId="39256911" w14:textId="77777777" w:rsidR="005F2F29" w:rsidRDefault="00FF333D">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14:paraId="6B3C731C" w14:textId="77777777" w:rsidR="005F2F29" w:rsidRDefault="005F2F29">
            <w:pPr>
              <w:spacing w:after="0"/>
              <w:ind w:left="135"/>
              <w:jc w:val="center"/>
            </w:pPr>
          </w:p>
        </w:tc>
        <w:tc>
          <w:tcPr>
            <w:tcW w:w="1793" w:type="dxa"/>
            <w:tcMar>
              <w:top w:w="50" w:type="dxa"/>
              <w:left w:w="100" w:type="dxa"/>
            </w:tcMar>
            <w:vAlign w:val="center"/>
          </w:tcPr>
          <w:p w14:paraId="0918F362" w14:textId="77777777" w:rsidR="005F2F29" w:rsidRDefault="005F2F29">
            <w:pPr>
              <w:spacing w:after="0"/>
              <w:ind w:left="135"/>
              <w:jc w:val="center"/>
            </w:pPr>
          </w:p>
        </w:tc>
        <w:tc>
          <w:tcPr>
            <w:tcW w:w="2662" w:type="dxa"/>
            <w:tcMar>
              <w:top w:w="50" w:type="dxa"/>
              <w:left w:w="100" w:type="dxa"/>
            </w:tcMar>
            <w:vAlign w:val="center"/>
          </w:tcPr>
          <w:p w14:paraId="1D3DB3F8" w14:textId="77777777" w:rsidR="005F2F29" w:rsidRDefault="005F2F29">
            <w:pPr>
              <w:spacing w:after="0"/>
              <w:ind w:left="135"/>
            </w:pPr>
          </w:p>
        </w:tc>
      </w:tr>
      <w:tr w:rsidR="005F2F29" w14:paraId="762E1850" w14:textId="77777777">
        <w:trPr>
          <w:trHeight w:val="144"/>
          <w:tblCellSpacing w:w="20" w:type="nil"/>
        </w:trPr>
        <w:tc>
          <w:tcPr>
            <w:tcW w:w="466" w:type="dxa"/>
            <w:tcMar>
              <w:top w:w="50" w:type="dxa"/>
              <w:left w:w="100" w:type="dxa"/>
            </w:tcMar>
            <w:vAlign w:val="center"/>
          </w:tcPr>
          <w:p w14:paraId="770A7424" w14:textId="77777777" w:rsidR="005F2F29" w:rsidRDefault="00FF333D">
            <w:pPr>
              <w:spacing w:after="0"/>
            </w:pPr>
            <w:r>
              <w:rPr>
                <w:rFonts w:ascii="Times New Roman" w:hAnsi="Times New Roman"/>
                <w:color w:val="000000"/>
                <w:sz w:val="24"/>
              </w:rPr>
              <w:t>2</w:t>
            </w:r>
          </w:p>
        </w:tc>
        <w:tc>
          <w:tcPr>
            <w:tcW w:w="2992" w:type="dxa"/>
            <w:tcMar>
              <w:top w:w="50" w:type="dxa"/>
              <w:left w:w="100" w:type="dxa"/>
            </w:tcMar>
            <w:vAlign w:val="center"/>
          </w:tcPr>
          <w:p w14:paraId="671688C1" w14:textId="77777777" w:rsidR="005F2F29" w:rsidRPr="00342B97" w:rsidRDefault="00FF333D">
            <w:pPr>
              <w:spacing w:after="0"/>
              <w:ind w:left="135"/>
              <w:rPr>
                <w:lang w:val="ru-RU"/>
              </w:rPr>
            </w:pPr>
            <w:r w:rsidRPr="00342B97">
              <w:rPr>
                <w:rFonts w:ascii="Times New Roman" w:hAnsi="Times New Roman"/>
                <w:color w:val="000000"/>
                <w:sz w:val="24"/>
                <w:lang w:val="ru-RU"/>
              </w:rPr>
              <w:t>Живые системы и их изучение</w:t>
            </w:r>
          </w:p>
        </w:tc>
        <w:tc>
          <w:tcPr>
            <w:tcW w:w="982" w:type="dxa"/>
            <w:tcMar>
              <w:top w:w="50" w:type="dxa"/>
              <w:left w:w="100" w:type="dxa"/>
            </w:tcMar>
            <w:vAlign w:val="center"/>
          </w:tcPr>
          <w:p w14:paraId="668941B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14:paraId="3AAB992C" w14:textId="77777777" w:rsidR="005F2F29" w:rsidRDefault="005F2F29">
            <w:pPr>
              <w:spacing w:after="0"/>
              <w:ind w:left="135"/>
              <w:jc w:val="center"/>
            </w:pPr>
          </w:p>
        </w:tc>
        <w:tc>
          <w:tcPr>
            <w:tcW w:w="1793" w:type="dxa"/>
            <w:tcMar>
              <w:top w:w="50" w:type="dxa"/>
              <w:left w:w="100" w:type="dxa"/>
            </w:tcMar>
            <w:vAlign w:val="center"/>
          </w:tcPr>
          <w:p w14:paraId="641FF896" w14:textId="77777777" w:rsidR="005F2F29" w:rsidRDefault="005F2F29">
            <w:pPr>
              <w:spacing w:after="0"/>
              <w:ind w:left="135"/>
              <w:jc w:val="center"/>
            </w:pPr>
          </w:p>
        </w:tc>
        <w:tc>
          <w:tcPr>
            <w:tcW w:w="2662" w:type="dxa"/>
            <w:tcMar>
              <w:top w:w="50" w:type="dxa"/>
              <w:left w:w="100" w:type="dxa"/>
            </w:tcMar>
            <w:vAlign w:val="center"/>
          </w:tcPr>
          <w:p w14:paraId="399076E6" w14:textId="77777777" w:rsidR="005F2F29" w:rsidRDefault="005F2F29">
            <w:pPr>
              <w:spacing w:after="0"/>
              <w:ind w:left="135"/>
            </w:pPr>
          </w:p>
        </w:tc>
      </w:tr>
      <w:tr w:rsidR="005F2F29" w14:paraId="6DCAB543" w14:textId="77777777">
        <w:trPr>
          <w:trHeight w:val="144"/>
          <w:tblCellSpacing w:w="20" w:type="nil"/>
        </w:trPr>
        <w:tc>
          <w:tcPr>
            <w:tcW w:w="466" w:type="dxa"/>
            <w:tcMar>
              <w:top w:w="50" w:type="dxa"/>
              <w:left w:w="100" w:type="dxa"/>
            </w:tcMar>
            <w:vAlign w:val="center"/>
          </w:tcPr>
          <w:p w14:paraId="6167AF32" w14:textId="77777777" w:rsidR="005F2F29" w:rsidRDefault="00FF333D">
            <w:pPr>
              <w:spacing w:after="0"/>
            </w:pPr>
            <w:r>
              <w:rPr>
                <w:rFonts w:ascii="Times New Roman" w:hAnsi="Times New Roman"/>
                <w:color w:val="000000"/>
                <w:sz w:val="24"/>
              </w:rPr>
              <w:t>3</w:t>
            </w:r>
          </w:p>
        </w:tc>
        <w:tc>
          <w:tcPr>
            <w:tcW w:w="2992" w:type="dxa"/>
            <w:tcMar>
              <w:top w:w="50" w:type="dxa"/>
              <w:left w:w="100" w:type="dxa"/>
            </w:tcMar>
            <w:vAlign w:val="center"/>
          </w:tcPr>
          <w:p w14:paraId="61B8EE00" w14:textId="77777777" w:rsidR="005F2F29" w:rsidRDefault="00FF333D">
            <w:pPr>
              <w:spacing w:after="0"/>
              <w:ind w:left="135"/>
            </w:pPr>
            <w:proofErr w:type="spellStart"/>
            <w:r>
              <w:rPr>
                <w:rFonts w:ascii="Times New Roman" w:hAnsi="Times New Roman"/>
                <w:color w:val="000000"/>
                <w:sz w:val="24"/>
              </w:rPr>
              <w:t>Биология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14:paraId="0E8F51DE" w14:textId="77777777" w:rsidR="005F2F29" w:rsidRDefault="00FF333D">
            <w:pPr>
              <w:spacing w:after="0"/>
              <w:ind w:left="135"/>
              <w:jc w:val="center"/>
            </w:pPr>
            <w:r>
              <w:rPr>
                <w:rFonts w:ascii="Times New Roman" w:hAnsi="Times New Roman"/>
                <w:color w:val="000000"/>
                <w:sz w:val="24"/>
              </w:rPr>
              <w:t xml:space="preserve"> 2 </w:t>
            </w:r>
          </w:p>
        </w:tc>
        <w:tc>
          <w:tcPr>
            <w:tcW w:w="1706" w:type="dxa"/>
            <w:tcMar>
              <w:top w:w="50" w:type="dxa"/>
              <w:left w:w="100" w:type="dxa"/>
            </w:tcMar>
            <w:vAlign w:val="center"/>
          </w:tcPr>
          <w:p w14:paraId="2B445949" w14:textId="77777777" w:rsidR="005F2F29" w:rsidRDefault="005F2F29">
            <w:pPr>
              <w:spacing w:after="0"/>
              <w:ind w:left="135"/>
              <w:jc w:val="center"/>
            </w:pPr>
          </w:p>
        </w:tc>
        <w:tc>
          <w:tcPr>
            <w:tcW w:w="1793" w:type="dxa"/>
            <w:tcMar>
              <w:top w:w="50" w:type="dxa"/>
              <w:left w:w="100" w:type="dxa"/>
            </w:tcMar>
            <w:vAlign w:val="center"/>
          </w:tcPr>
          <w:p w14:paraId="782222BA" w14:textId="77777777" w:rsidR="005F2F29" w:rsidRDefault="00FF333D">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509B3846" w14:textId="77777777" w:rsidR="005F2F29" w:rsidRDefault="005F2F29">
            <w:pPr>
              <w:spacing w:after="0"/>
              <w:ind w:left="135"/>
            </w:pPr>
          </w:p>
        </w:tc>
      </w:tr>
      <w:tr w:rsidR="005F2F29" w14:paraId="1CD968BB" w14:textId="77777777">
        <w:trPr>
          <w:trHeight w:val="144"/>
          <w:tblCellSpacing w:w="20" w:type="nil"/>
        </w:trPr>
        <w:tc>
          <w:tcPr>
            <w:tcW w:w="466" w:type="dxa"/>
            <w:tcMar>
              <w:top w:w="50" w:type="dxa"/>
              <w:left w:w="100" w:type="dxa"/>
            </w:tcMar>
            <w:vAlign w:val="center"/>
          </w:tcPr>
          <w:p w14:paraId="1498B165" w14:textId="77777777" w:rsidR="005F2F29" w:rsidRDefault="00FF333D">
            <w:pPr>
              <w:spacing w:after="0"/>
            </w:pPr>
            <w:r>
              <w:rPr>
                <w:rFonts w:ascii="Times New Roman" w:hAnsi="Times New Roman"/>
                <w:color w:val="000000"/>
                <w:sz w:val="24"/>
              </w:rPr>
              <w:t>4</w:t>
            </w:r>
          </w:p>
        </w:tc>
        <w:tc>
          <w:tcPr>
            <w:tcW w:w="2992" w:type="dxa"/>
            <w:tcMar>
              <w:top w:w="50" w:type="dxa"/>
              <w:left w:w="100" w:type="dxa"/>
            </w:tcMar>
            <w:vAlign w:val="center"/>
          </w:tcPr>
          <w:p w14:paraId="40DA3274" w14:textId="77777777" w:rsidR="005F2F29" w:rsidRDefault="00FF333D">
            <w:pPr>
              <w:spacing w:after="0"/>
              <w:ind w:left="135"/>
            </w:pPr>
            <w:proofErr w:type="spellStart"/>
            <w:r>
              <w:rPr>
                <w:rFonts w:ascii="Times New Roman" w:hAnsi="Times New Roman"/>
                <w:color w:val="000000"/>
                <w:sz w:val="24"/>
              </w:rPr>
              <w:t>Химическая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14:paraId="0DCE5FEA" w14:textId="77777777" w:rsidR="005F2F29" w:rsidRDefault="00FF333D">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14:paraId="41424A55" w14:textId="77777777" w:rsidR="005F2F29" w:rsidRDefault="005F2F29">
            <w:pPr>
              <w:spacing w:after="0"/>
              <w:ind w:left="135"/>
              <w:jc w:val="center"/>
            </w:pPr>
          </w:p>
        </w:tc>
        <w:tc>
          <w:tcPr>
            <w:tcW w:w="1793" w:type="dxa"/>
            <w:tcMar>
              <w:top w:w="50" w:type="dxa"/>
              <w:left w:w="100" w:type="dxa"/>
            </w:tcMar>
            <w:vAlign w:val="center"/>
          </w:tcPr>
          <w:p w14:paraId="272A6CCE" w14:textId="77777777" w:rsidR="005F2F29" w:rsidRDefault="00FF333D">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219CF115" w14:textId="77777777" w:rsidR="005F2F29" w:rsidRDefault="005F2F29">
            <w:pPr>
              <w:spacing w:after="0"/>
              <w:ind w:left="135"/>
            </w:pPr>
          </w:p>
        </w:tc>
      </w:tr>
      <w:tr w:rsidR="005F2F29" w14:paraId="71EC86ED" w14:textId="77777777">
        <w:trPr>
          <w:trHeight w:val="144"/>
          <w:tblCellSpacing w:w="20" w:type="nil"/>
        </w:trPr>
        <w:tc>
          <w:tcPr>
            <w:tcW w:w="466" w:type="dxa"/>
            <w:tcMar>
              <w:top w:w="50" w:type="dxa"/>
              <w:left w:w="100" w:type="dxa"/>
            </w:tcMar>
            <w:vAlign w:val="center"/>
          </w:tcPr>
          <w:p w14:paraId="5B9386F4" w14:textId="77777777" w:rsidR="005F2F29" w:rsidRDefault="00FF333D">
            <w:pPr>
              <w:spacing w:after="0"/>
            </w:pPr>
            <w:r>
              <w:rPr>
                <w:rFonts w:ascii="Times New Roman" w:hAnsi="Times New Roman"/>
                <w:color w:val="000000"/>
                <w:sz w:val="24"/>
              </w:rPr>
              <w:t>5</w:t>
            </w:r>
          </w:p>
        </w:tc>
        <w:tc>
          <w:tcPr>
            <w:tcW w:w="2992" w:type="dxa"/>
            <w:tcMar>
              <w:top w:w="50" w:type="dxa"/>
              <w:left w:w="100" w:type="dxa"/>
            </w:tcMar>
            <w:vAlign w:val="center"/>
          </w:tcPr>
          <w:p w14:paraId="45AD213F" w14:textId="77777777" w:rsidR="005F2F29" w:rsidRDefault="00FF333D">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14:paraId="1DE1493A" w14:textId="77777777" w:rsidR="005F2F29" w:rsidRDefault="00FF333D">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14:paraId="66C2F9A7" w14:textId="77777777" w:rsidR="005F2F29" w:rsidRDefault="005F2F29">
            <w:pPr>
              <w:spacing w:after="0"/>
              <w:ind w:left="135"/>
              <w:jc w:val="center"/>
            </w:pPr>
          </w:p>
        </w:tc>
        <w:tc>
          <w:tcPr>
            <w:tcW w:w="1793" w:type="dxa"/>
            <w:tcMar>
              <w:top w:w="50" w:type="dxa"/>
              <w:left w:w="100" w:type="dxa"/>
            </w:tcMar>
            <w:vAlign w:val="center"/>
          </w:tcPr>
          <w:p w14:paraId="60F075B9" w14:textId="77777777" w:rsidR="005F2F29" w:rsidRDefault="00FF333D">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14:paraId="03E1364B" w14:textId="77777777" w:rsidR="005F2F29" w:rsidRDefault="005F2F29">
            <w:pPr>
              <w:spacing w:after="0"/>
              <w:ind w:left="135"/>
            </w:pPr>
          </w:p>
        </w:tc>
      </w:tr>
      <w:tr w:rsidR="005F2F29" w14:paraId="42513F64" w14:textId="77777777">
        <w:trPr>
          <w:trHeight w:val="144"/>
          <w:tblCellSpacing w:w="20" w:type="nil"/>
        </w:trPr>
        <w:tc>
          <w:tcPr>
            <w:tcW w:w="466" w:type="dxa"/>
            <w:tcMar>
              <w:top w:w="50" w:type="dxa"/>
              <w:left w:w="100" w:type="dxa"/>
            </w:tcMar>
            <w:vAlign w:val="center"/>
          </w:tcPr>
          <w:p w14:paraId="1A012E55" w14:textId="77777777" w:rsidR="005F2F29" w:rsidRDefault="00FF333D">
            <w:pPr>
              <w:spacing w:after="0"/>
            </w:pPr>
            <w:r>
              <w:rPr>
                <w:rFonts w:ascii="Times New Roman" w:hAnsi="Times New Roman"/>
                <w:color w:val="000000"/>
                <w:sz w:val="24"/>
              </w:rPr>
              <w:t>6</w:t>
            </w:r>
          </w:p>
        </w:tc>
        <w:tc>
          <w:tcPr>
            <w:tcW w:w="2992" w:type="dxa"/>
            <w:tcMar>
              <w:top w:w="50" w:type="dxa"/>
              <w:left w:w="100" w:type="dxa"/>
            </w:tcMar>
            <w:vAlign w:val="center"/>
          </w:tcPr>
          <w:p w14:paraId="3A5B2CA6" w14:textId="77777777" w:rsidR="005F2F29" w:rsidRPr="00342B97" w:rsidRDefault="00FF333D">
            <w:pPr>
              <w:spacing w:after="0"/>
              <w:ind w:left="135"/>
              <w:rPr>
                <w:lang w:val="ru-RU"/>
              </w:rPr>
            </w:pPr>
            <w:r w:rsidRPr="00342B97">
              <w:rPr>
                <w:rFonts w:ascii="Times New Roman" w:hAnsi="Times New Roman"/>
                <w:color w:val="000000"/>
                <w:sz w:val="24"/>
                <w:lang w:val="ru-RU"/>
              </w:rPr>
              <w:t>Обмен веществ и превращение энергии в клетке</w:t>
            </w:r>
          </w:p>
        </w:tc>
        <w:tc>
          <w:tcPr>
            <w:tcW w:w="982" w:type="dxa"/>
            <w:tcMar>
              <w:top w:w="50" w:type="dxa"/>
              <w:left w:w="100" w:type="dxa"/>
            </w:tcMar>
            <w:vAlign w:val="center"/>
          </w:tcPr>
          <w:p w14:paraId="56CCB7D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14:paraId="06B69824" w14:textId="77777777" w:rsidR="005F2F29" w:rsidRDefault="005F2F29">
            <w:pPr>
              <w:spacing w:after="0"/>
              <w:ind w:left="135"/>
              <w:jc w:val="center"/>
            </w:pPr>
          </w:p>
        </w:tc>
        <w:tc>
          <w:tcPr>
            <w:tcW w:w="1793" w:type="dxa"/>
            <w:tcMar>
              <w:top w:w="50" w:type="dxa"/>
              <w:left w:w="100" w:type="dxa"/>
            </w:tcMar>
            <w:vAlign w:val="center"/>
          </w:tcPr>
          <w:p w14:paraId="25F76469" w14:textId="77777777" w:rsidR="005F2F29" w:rsidRDefault="00FF333D">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1ED3E6FD" w14:textId="77777777" w:rsidR="005F2F29" w:rsidRDefault="005F2F29">
            <w:pPr>
              <w:spacing w:after="0"/>
              <w:ind w:left="135"/>
            </w:pPr>
          </w:p>
        </w:tc>
      </w:tr>
      <w:tr w:rsidR="005F2F29" w14:paraId="2CD5A400" w14:textId="77777777">
        <w:trPr>
          <w:trHeight w:val="144"/>
          <w:tblCellSpacing w:w="20" w:type="nil"/>
        </w:trPr>
        <w:tc>
          <w:tcPr>
            <w:tcW w:w="466" w:type="dxa"/>
            <w:tcMar>
              <w:top w:w="50" w:type="dxa"/>
              <w:left w:w="100" w:type="dxa"/>
            </w:tcMar>
            <w:vAlign w:val="center"/>
          </w:tcPr>
          <w:p w14:paraId="41F9C41B" w14:textId="77777777" w:rsidR="005F2F29" w:rsidRDefault="00FF333D">
            <w:pPr>
              <w:spacing w:after="0"/>
            </w:pPr>
            <w:r>
              <w:rPr>
                <w:rFonts w:ascii="Times New Roman" w:hAnsi="Times New Roman"/>
                <w:color w:val="000000"/>
                <w:sz w:val="24"/>
              </w:rPr>
              <w:t>7</w:t>
            </w:r>
          </w:p>
        </w:tc>
        <w:tc>
          <w:tcPr>
            <w:tcW w:w="2992" w:type="dxa"/>
            <w:tcMar>
              <w:top w:w="50" w:type="dxa"/>
              <w:left w:w="100" w:type="dxa"/>
            </w:tcMar>
            <w:vAlign w:val="center"/>
          </w:tcPr>
          <w:p w14:paraId="25E5256A" w14:textId="77777777" w:rsidR="005F2F29" w:rsidRPr="00342B97" w:rsidRDefault="00FF333D">
            <w:pPr>
              <w:spacing w:after="0"/>
              <w:ind w:left="135"/>
              <w:rPr>
                <w:lang w:val="ru-RU"/>
              </w:rPr>
            </w:pPr>
            <w:r w:rsidRPr="00342B97">
              <w:rPr>
                <w:rFonts w:ascii="Times New Roman" w:hAnsi="Times New Roman"/>
                <w:color w:val="000000"/>
                <w:sz w:val="24"/>
                <w:lang w:val="ru-RU"/>
              </w:rPr>
              <w:t>Наследственная информация и реализация её в клетке</w:t>
            </w:r>
          </w:p>
        </w:tc>
        <w:tc>
          <w:tcPr>
            <w:tcW w:w="982" w:type="dxa"/>
            <w:tcMar>
              <w:top w:w="50" w:type="dxa"/>
              <w:left w:w="100" w:type="dxa"/>
            </w:tcMar>
            <w:vAlign w:val="center"/>
          </w:tcPr>
          <w:p w14:paraId="62D912AC"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06" w:type="dxa"/>
            <w:tcMar>
              <w:top w:w="50" w:type="dxa"/>
              <w:left w:w="100" w:type="dxa"/>
            </w:tcMar>
            <w:vAlign w:val="center"/>
          </w:tcPr>
          <w:p w14:paraId="3CAE2F0B" w14:textId="77777777" w:rsidR="005F2F29" w:rsidRDefault="005F2F29">
            <w:pPr>
              <w:spacing w:after="0"/>
              <w:ind w:left="135"/>
              <w:jc w:val="center"/>
            </w:pPr>
          </w:p>
        </w:tc>
        <w:tc>
          <w:tcPr>
            <w:tcW w:w="1793" w:type="dxa"/>
            <w:tcMar>
              <w:top w:w="50" w:type="dxa"/>
              <w:left w:w="100" w:type="dxa"/>
            </w:tcMar>
            <w:vAlign w:val="center"/>
          </w:tcPr>
          <w:p w14:paraId="014F9BAE" w14:textId="77777777" w:rsidR="005F2F29" w:rsidRDefault="00FF333D">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66141E27" w14:textId="77777777" w:rsidR="005F2F29" w:rsidRDefault="005F2F29">
            <w:pPr>
              <w:spacing w:after="0"/>
              <w:ind w:left="135"/>
            </w:pPr>
          </w:p>
        </w:tc>
      </w:tr>
      <w:tr w:rsidR="005F2F29" w14:paraId="3D940EC5" w14:textId="77777777">
        <w:trPr>
          <w:trHeight w:val="144"/>
          <w:tblCellSpacing w:w="20" w:type="nil"/>
        </w:trPr>
        <w:tc>
          <w:tcPr>
            <w:tcW w:w="466" w:type="dxa"/>
            <w:tcMar>
              <w:top w:w="50" w:type="dxa"/>
              <w:left w:w="100" w:type="dxa"/>
            </w:tcMar>
            <w:vAlign w:val="center"/>
          </w:tcPr>
          <w:p w14:paraId="1B014D2C" w14:textId="77777777" w:rsidR="005F2F29" w:rsidRDefault="00FF333D">
            <w:pPr>
              <w:spacing w:after="0"/>
            </w:pPr>
            <w:r>
              <w:rPr>
                <w:rFonts w:ascii="Times New Roman" w:hAnsi="Times New Roman"/>
                <w:color w:val="000000"/>
                <w:sz w:val="24"/>
              </w:rPr>
              <w:t>8</w:t>
            </w:r>
          </w:p>
        </w:tc>
        <w:tc>
          <w:tcPr>
            <w:tcW w:w="2992" w:type="dxa"/>
            <w:tcMar>
              <w:top w:w="50" w:type="dxa"/>
              <w:left w:w="100" w:type="dxa"/>
            </w:tcMar>
            <w:vAlign w:val="center"/>
          </w:tcPr>
          <w:p w14:paraId="1BFA5B2A" w14:textId="77777777" w:rsidR="005F2F29" w:rsidRDefault="00FF333D">
            <w:pPr>
              <w:spacing w:after="0"/>
              <w:ind w:left="135"/>
            </w:pPr>
            <w:proofErr w:type="spellStart"/>
            <w:r>
              <w:rPr>
                <w:rFonts w:ascii="Times New Roman" w:hAnsi="Times New Roman"/>
                <w:color w:val="000000"/>
                <w:sz w:val="24"/>
              </w:rPr>
              <w:t>Жизненный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982" w:type="dxa"/>
            <w:tcMar>
              <w:top w:w="50" w:type="dxa"/>
              <w:left w:w="100" w:type="dxa"/>
            </w:tcMar>
            <w:vAlign w:val="center"/>
          </w:tcPr>
          <w:p w14:paraId="6E882D5A" w14:textId="77777777" w:rsidR="005F2F29" w:rsidRDefault="00FF333D">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7940C064" w14:textId="77777777" w:rsidR="005F2F29" w:rsidRDefault="005F2F29">
            <w:pPr>
              <w:spacing w:after="0"/>
              <w:ind w:left="135"/>
              <w:jc w:val="center"/>
            </w:pPr>
          </w:p>
        </w:tc>
        <w:tc>
          <w:tcPr>
            <w:tcW w:w="1793" w:type="dxa"/>
            <w:tcMar>
              <w:top w:w="50" w:type="dxa"/>
              <w:left w:w="100" w:type="dxa"/>
            </w:tcMar>
            <w:vAlign w:val="center"/>
          </w:tcPr>
          <w:p w14:paraId="4421AF58" w14:textId="77777777" w:rsidR="005F2F29" w:rsidRDefault="00FF333D">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5B5095EA" w14:textId="77777777" w:rsidR="005F2F29" w:rsidRDefault="005F2F29">
            <w:pPr>
              <w:spacing w:after="0"/>
              <w:ind w:left="135"/>
            </w:pPr>
          </w:p>
        </w:tc>
      </w:tr>
      <w:tr w:rsidR="005F2F29" w14:paraId="33A07535" w14:textId="77777777">
        <w:trPr>
          <w:trHeight w:val="144"/>
          <w:tblCellSpacing w:w="20" w:type="nil"/>
        </w:trPr>
        <w:tc>
          <w:tcPr>
            <w:tcW w:w="466" w:type="dxa"/>
            <w:tcMar>
              <w:top w:w="50" w:type="dxa"/>
              <w:left w:w="100" w:type="dxa"/>
            </w:tcMar>
            <w:vAlign w:val="center"/>
          </w:tcPr>
          <w:p w14:paraId="74077075" w14:textId="77777777" w:rsidR="005F2F29" w:rsidRDefault="00FF333D">
            <w:pPr>
              <w:spacing w:after="0"/>
            </w:pPr>
            <w:r>
              <w:rPr>
                <w:rFonts w:ascii="Times New Roman" w:hAnsi="Times New Roman"/>
                <w:color w:val="000000"/>
                <w:sz w:val="24"/>
              </w:rPr>
              <w:t>9</w:t>
            </w:r>
          </w:p>
        </w:tc>
        <w:tc>
          <w:tcPr>
            <w:tcW w:w="2992" w:type="dxa"/>
            <w:tcMar>
              <w:top w:w="50" w:type="dxa"/>
              <w:left w:w="100" w:type="dxa"/>
            </w:tcMar>
            <w:vAlign w:val="center"/>
          </w:tcPr>
          <w:p w14:paraId="5C7230FD" w14:textId="77777777" w:rsidR="005F2F29" w:rsidRDefault="00FF333D">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14:paraId="23CE36C0" w14:textId="77777777" w:rsidR="005F2F29" w:rsidRDefault="00FF333D">
            <w:pPr>
              <w:spacing w:after="0"/>
              <w:ind w:left="135"/>
              <w:jc w:val="center"/>
            </w:pPr>
            <w:r>
              <w:rPr>
                <w:rFonts w:ascii="Times New Roman" w:hAnsi="Times New Roman"/>
                <w:color w:val="000000"/>
                <w:sz w:val="24"/>
              </w:rPr>
              <w:t xml:space="preserve"> 17 </w:t>
            </w:r>
          </w:p>
        </w:tc>
        <w:tc>
          <w:tcPr>
            <w:tcW w:w="1706" w:type="dxa"/>
            <w:tcMar>
              <w:top w:w="50" w:type="dxa"/>
              <w:left w:w="100" w:type="dxa"/>
            </w:tcMar>
            <w:vAlign w:val="center"/>
          </w:tcPr>
          <w:p w14:paraId="39171940" w14:textId="77777777" w:rsidR="005F2F29" w:rsidRDefault="005F2F29">
            <w:pPr>
              <w:spacing w:after="0"/>
              <w:ind w:left="135"/>
              <w:jc w:val="center"/>
            </w:pPr>
          </w:p>
        </w:tc>
        <w:tc>
          <w:tcPr>
            <w:tcW w:w="1793" w:type="dxa"/>
            <w:tcMar>
              <w:top w:w="50" w:type="dxa"/>
              <w:left w:w="100" w:type="dxa"/>
            </w:tcMar>
            <w:vAlign w:val="center"/>
          </w:tcPr>
          <w:p w14:paraId="46307A40" w14:textId="77777777" w:rsidR="005F2F29" w:rsidRDefault="00FF333D">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4CCEC676" w14:textId="77777777" w:rsidR="005F2F29" w:rsidRDefault="005F2F29">
            <w:pPr>
              <w:spacing w:after="0"/>
              <w:ind w:left="135"/>
            </w:pPr>
          </w:p>
        </w:tc>
      </w:tr>
      <w:tr w:rsidR="005F2F29" w14:paraId="1508029C" w14:textId="77777777">
        <w:trPr>
          <w:trHeight w:val="144"/>
          <w:tblCellSpacing w:w="20" w:type="nil"/>
        </w:trPr>
        <w:tc>
          <w:tcPr>
            <w:tcW w:w="466" w:type="dxa"/>
            <w:tcMar>
              <w:top w:w="50" w:type="dxa"/>
              <w:left w:w="100" w:type="dxa"/>
            </w:tcMar>
            <w:vAlign w:val="center"/>
          </w:tcPr>
          <w:p w14:paraId="2DBD5204" w14:textId="77777777" w:rsidR="005F2F29" w:rsidRDefault="00FF333D">
            <w:pPr>
              <w:spacing w:after="0"/>
            </w:pPr>
            <w:r>
              <w:rPr>
                <w:rFonts w:ascii="Times New Roman" w:hAnsi="Times New Roman"/>
                <w:color w:val="000000"/>
                <w:sz w:val="24"/>
              </w:rPr>
              <w:t>10</w:t>
            </w:r>
          </w:p>
        </w:tc>
        <w:tc>
          <w:tcPr>
            <w:tcW w:w="2992" w:type="dxa"/>
            <w:tcMar>
              <w:top w:w="50" w:type="dxa"/>
              <w:left w:w="100" w:type="dxa"/>
            </w:tcMar>
            <w:vAlign w:val="center"/>
          </w:tcPr>
          <w:p w14:paraId="53001C2C" w14:textId="77777777" w:rsidR="005F2F29" w:rsidRDefault="00FF333D">
            <w:pPr>
              <w:spacing w:after="0"/>
              <w:ind w:left="135"/>
            </w:pPr>
            <w:proofErr w:type="spellStart"/>
            <w:r>
              <w:rPr>
                <w:rFonts w:ascii="Times New Roman" w:hAnsi="Times New Roman"/>
                <w:color w:val="000000"/>
                <w:sz w:val="24"/>
              </w:rPr>
              <w:t>Размножение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14:paraId="4645B114" w14:textId="77777777" w:rsidR="005F2F29" w:rsidRDefault="00FF333D">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14:paraId="7AA73816" w14:textId="77777777" w:rsidR="005F2F29" w:rsidRDefault="005F2F29">
            <w:pPr>
              <w:spacing w:after="0"/>
              <w:ind w:left="135"/>
              <w:jc w:val="center"/>
            </w:pPr>
          </w:p>
        </w:tc>
        <w:tc>
          <w:tcPr>
            <w:tcW w:w="1793" w:type="dxa"/>
            <w:tcMar>
              <w:top w:w="50" w:type="dxa"/>
              <w:left w:w="100" w:type="dxa"/>
            </w:tcMar>
            <w:vAlign w:val="center"/>
          </w:tcPr>
          <w:p w14:paraId="7C1F8C70" w14:textId="77777777" w:rsidR="005F2F29" w:rsidRDefault="00FF333D">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615BACFB" w14:textId="77777777" w:rsidR="005F2F29" w:rsidRDefault="005F2F29">
            <w:pPr>
              <w:spacing w:after="0"/>
              <w:ind w:left="135"/>
            </w:pPr>
          </w:p>
        </w:tc>
      </w:tr>
      <w:tr w:rsidR="005F2F29" w14:paraId="03F34E47" w14:textId="77777777">
        <w:trPr>
          <w:trHeight w:val="144"/>
          <w:tblCellSpacing w:w="20" w:type="nil"/>
        </w:trPr>
        <w:tc>
          <w:tcPr>
            <w:tcW w:w="466" w:type="dxa"/>
            <w:tcMar>
              <w:top w:w="50" w:type="dxa"/>
              <w:left w:w="100" w:type="dxa"/>
            </w:tcMar>
            <w:vAlign w:val="center"/>
          </w:tcPr>
          <w:p w14:paraId="6F58E3F3" w14:textId="77777777" w:rsidR="005F2F29" w:rsidRDefault="00FF333D">
            <w:pPr>
              <w:spacing w:after="0"/>
            </w:pPr>
            <w:r>
              <w:rPr>
                <w:rFonts w:ascii="Times New Roman" w:hAnsi="Times New Roman"/>
                <w:color w:val="000000"/>
                <w:sz w:val="24"/>
              </w:rPr>
              <w:t>11</w:t>
            </w:r>
          </w:p>
        </w:tc>
        <w:tc>
          <w:tcPr>
            <w:tcW w:w="2992" w:type="dxa"/>
            <w:tcMar>
              <w:top w:w="50" w:type="dxa"/>
              <w:left w:w="100" w:type="dxa"/>
            </w:tcMar>
            <w:vAlign w:val="center"/>
          </w:tcPr>
          <w:p w14:paraId="402DD3D8" w14:textId="77777777" w:rsidR="005F2F29" w:rsidRPr="00342B97" w:rsidRDefault="00FF333D">
            <w:pPr>
              <w:spacing w:after="0"/>
              <w:ind w:left="135"/>
              <w:rPr>
                <w:lang w:val="ru-RU"/>
              </w:rPr>
            </w:pPr>
            <w:r w:rsidRPr="00342B97">
              <w:rPr>
                <w:rFonts w:ascii="Times New Roman" w:hAnsi="Times New Roman"/>
                <w:color w:val="000000"/>
                <w:sz w:val="24"/>
                <w:lang w:val="ru-RU"/>
              </w:rPr>
              <w:t>Генетика – наука о наследственности и изменчивости организмов</w:t>
            </w:r>
          </w:p>
        </w:tc>
        <w:tc>
          <w:tcPr>
            <w:tcW w:w="982" w:type="dxa"/>
            <w:tcMar>
              <w:top w:w="50" w:type="dxa"/>
              <w:left w:w="100" w:type="dxa"/>
            </w:tcMar>
            <w:vAlign w:val="center"/>
          </w:tcPr>
          <w:p w14:paraId="3924D4F8"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6" w:type="dxa"/>
            <w:tcMar>
              <w:top w:w="50" w:type="dxa"/>
              <w:left w:w="100" w:type="dxa"/>
            </w:tcMar>
            <w:vAlign w:val="center"/>
          </w:tcPr>
          <w:p w14:paraId="550AFD38" w14:textId="77777777" w:rsidR="005F2F29" w:rsidRDefault="005F2F29">
            <w:pPr>
              <w:spacing w:after="0"/>
              <w:ind w:left="135"/>
              <w:jc w:val="center"/>
            </w:pPr>
          </w:p>
        </w:tc>
        <w:tc>
          <w:tcPr>
            <w:tcW w:w="1793" w:type="dxa"/>
            <w:tcMar>
              <w:top w:w="50" w:type="dxa"/>
              <w:left w:w="100" w:type="dxa"/>
            </w:tcMar>
            <w:vAlign w:val="center"/>
          </w:tcPr>
          <w:p w14:paraId="21A11FFE" w14:textId="77777777" w:rsidR="005F2F29" w:rsidRDefault="00FF333D">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3D551429" w14:textId="77777777" w:rsidR="005F2F29" w:rsidRDefault="005F2F29">
            <w:pPr>
              <w:spacing w:after="0"/>
              <w:ind w:left="135"/>
            </w:pPr>
          </w:p>
        </w:tc>
      </w:tr>
      <w:tr w:rsidR="005F2F29" w14:paraId="5FEAB0FC" w14:textId="77777777">
        <w:trPr>
          <w:trHeight w:val="144"/>
          <w:tblCellSpacing w:w="20" w:type="nil"/>
        </w:trPr>
        <w:tc>
          <w:tcPr>
            <w:tcW w:w="466" w:type="dxa"/>
            <w:tcMar>
              <w:top w:w="50" w:type="dxa"/>
              <w:left w:w="100" w:type="dxa"/>
            </w:tcMar>
            <w:vAlign w:val="center"/>
          </w:tcPr>
          <w:p w14:paraId="280EA40E" w14:textId="77777777" w:rsidR="005F2F29" w:rsidRDefault="00FF333D">
            <w:pPr>
              <w:spacing w:after="0"/>
            </w:pPr>
            <w:r>
              <w:rPr>
                <w:rFonts w:ascii="Times New Roman" w:hAnsi="Times New Roman"/>
                <w:color w:val="000000"/>
                <w:sz w:val="24"/>
              </w:rPr>
              <w:t>12</w:t>
            </w:r>
          </w:p>
        </w:tc>
        <w:tc>
          <w:tcPr>
            <w:tcW w:w="2992" w:type="dxa"/>
            <w:tcMar>
              <w:top w:w="50" w:type="dxa"/>
              <w:left w:w="100" w:type="dxa"/>
            </w:tcMar>
            <w:vAlign w:val="center"/>
          </w:tcPr>
          <w:p w14:paraId="54B871A5" w14:textId="77777777" w:rsidR="005F2F29" w:rsidRDefault="00FF333D">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наследственности</w:t>
            </w:r>
            <w:proofErr w:type="spellEnd"/>
          </w:p>
        </w:tc>
        <w:tc>
          <w:tcPr>
            <w:tcW w:w="982" w:type="dxa"/>
            <w:tcMar>
              <w:top w:w="50" w:type="dxa"/>
              <w:left w:w="100" w:type="dxa"/>
            </w:tcMar>
            <w:vAlign w:val="center"/>
          </w:tcPr>
          <w:p w14:paraId="42ECA880" w14:textId="77777777" w:rsidR="005F2F29" w:rsidRDefault="00FF333D">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14:paraId="0C08FD03" w14:textId="77777777" w:rsidR="005F2F29" w:rsidRDefault="005F2F29">
            <w:pPr>
              <w:spacing w:after="0"/>
              <w:ind w:left="135"/>
              <w:jc w:val="center"/>
            </w:pPr>
          </w:p>
        </w:tc>
        <w:tc>
          <w:tcPr>
            <w:tcW w:w="1793" w:type="dxa"/>
            <w:tcMar>
              <w:top w:w="50" w:type="dxa"/>
              <w:left w:w="100" w:type="dxa"/>
            </w:tcMar>
            <w:vAlign w:val="center"/>
          </w:tcPr>
          <w:p w14:paraId="4FDF0CA5" w14:textId="77777777" w:rsidR="005F2F29" w:rsidRDefault="00FF333D">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3AF4E464" w14:textId="77777777" w:rsidR="005F2F29" w:rsidRDefault="005F2F29">
            <w:pPr>
              <w:spacing w:after="0"/>
              <w:ind w:left="135"/>
            </w:pPr>
          </w:p>
        </w:tc>
      </w:tr>
      <w:tr w:rsidR="005F2F29" w14:paraId="2652B3B8" w14:textId="77777777">
        <w:trPr>
          <w:trHeight w:val="144"/>
          <w:tblCellSpacing w:w="20" w:type="nil"/>
        </w:trPr>
        <w:tc>
          <w:tcPr>
            <w:tcW w:w="466" w:type="dxa"/>
            <w:tcMar>
              <w:top w:w="50" w:type="dxa"/>
              <w:left w:w="100" w:type="dxa"/>
            </w:tcMar>
            <w:vAlign w:val="center"/>
          </w:tcPr>
          <w:p w14:paraId="49949986" w14:textId="77777777" w:rsidR="005F2F29" w:rsidRDefault="00FF333D">
            <w:pPr>
              <w:spacing w:after="0"/>
            </w:pPr>
            <w:r>
              <w:rPr>
                <w:rFonts w:ascii="Times New Roman" w:hAnsi="Times New Roman"/>
                <w:color w:val="000000"/>
                <w:sz w:val="24"/>
              </w:rPr>
              <w:t>13</w:t>
            </w:r>
          </w:p>
        </w:tc>
        <w:tc>
          <w:tcPr>
            <w:tcW w:w="2992" w:type="dxa"/>
            <w:tcMar>
              <w:top w:w="50" w:type="dxa"/>
              <w:left w:w="100" w:type="dxa"/>
            </w:tcMar>
            <w:vAlign w:val="center"/>
          </w:tcPr>
          <w:p w14:paraId="64D28BAF" w14:textId="77777777" w:rsidR="005F2F29" w:rsidRDefault="00FF333D">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p>
        </w:tc>
        <w:tc>
          <w:tcPr>
            <w:tcW w:w="982" w:type="dxa"/>
            <w:tcMar>
              <w:top w:w="50" w:type="dxa"/>
              <w:left w:w="100" w:type="dxa"/>
            </w:tcMar>
            <w:vAlign w:val="center"/>
          </w:tcPr>
          <w:p w14:paraId="7C45A8E3" w14:textId="77777777" w:rsidR="005F2F29" w:rsidRDefault="00FF333D">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176D1762" w14:textId="77777777" w:rsidR="005F2F29" w:rsidRDefault="005F2F29">
            <w:pPr>
              <w:spacing w:after="0"/>
              <w:ind w:left="135"/>
              <w:jc w:val="center"/>
            </w:pPr>
          </w:p>
        </w:tc>
        <w:tc>
          <w:tcPr>
            <w:tcW w:w="1793" w:type="dxa"/>
            <w:tcMar>
              <w:top w:w="50" w:type="dxa"/>
              <w:left w:w="100" w:type="dxa"/>
            </w:tcMar>
            <w:vAlign w:val="center"/>
          </w:tcPr>
          <w:p w14:paraId="4F26DB73" w14:textId="77777777" w:rsidR="005F2F29" w:rsidRDefault="00FF333D">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20BDA43E" w14:textId="77777777" w:rsidR="005F2F29" w:rsidRDefault="005F2F29">
            <w:pPr>
              <w:spacing w:after="0"/>
              <w:ind w:left="135"/>
            </w:pPr>
          </w:p>
        </w:tc>
      </w:tr>
      <w:tr w:rsidR="005F2F29" w14:paraId="6B521EE0" w14:textId="77777777">
        <w:trPr>
          <w:trHeight w:val="144"/>
          <w:tblCellSpacing w:w="20" w:type="nil"/>
        </w:trPr>
        <w:tc>
          <w:tcPr>
            <w:tcW w:w="466" w:type="dxa"/>
            <w:tcMar>
              <w:top w:w="50" w:type="dxa"/>
              <w:left w:w="100" w:type="dxa"/>
            </w:tcMar>
            <w:vAlign w:val="center"/>
          </w:tcPr>
          <w:p w14:paraId="4DC5617A" w14:textId="77777777" w:rsidR="005F2F29" w:rsidRDefault="00FF333D">
            <w:pPr>
              <w:spacing w:after="0"/>
            </w:pPr>
            <w:r>
              <w:rPr>
                <w:rFonts w:ascii="Times New Roman" w:hAnsi="Times New Roman"/>
                <w:color w:val="000000"/>
                <w:sz w:val="24"/>
              </w:rPr>
              <w:t>14</w:t>
            </w:r>
          </w:p>
        </w:tc>
        <w:tc>
          <w:tcPr>
            <w:tcW w:w="2992" w:type="dxa"/>
            <w:tcMar>
              <w:top w:w="50" w:type="dxa"/>
              <w:left w:w="100" w:type="dxa"/>
            </w:tcMar>
            <w:vAlign w:val="center"/>
          </w:tcPr>
          <w:p w14:paraId="283951AD" w14:textId="77777777" w:rsidR="005F2F29" w:rsidRDefault="00FF333D">
            <w:pPr>
              <w:spacing w:after="0"/>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82" w:type="dxa"/>
            <w:tcMar>
              <w:top w:w="50" w:type="dxa"/>
              <w:left w:w="100" w:type="dxa"/>
            </w:tcMar>
            <w:vAlign w:val="center"/>
          </w:tcPr>
          <w:p w14:paraId="39FF10D9" w14:textId="77777777" w:rsidR="005F2F29" w:rsidRDefault="00FF333D">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14:paraId="093614C0" w14:textId="77777777" w:rsidR="005F2F29" w:rsidRDefault="005F2F29">
            <w:pPr>
              <w:spacing w:after="0"/>
              <w:ind w:left="135"/>
              <w:jc w:val="center"/>
            </w:pPr>
          </w:p>
        </w:tc>
        <w:tc>
          <w:tcPr>
            <w:tcW w:w="1793" w:type="dxa"/>
            <w:tcMar>
              <w:top w:w="50" w:type="dxa"/>
              <w:left w:w="100" w:type="dxa"/>
            </w:tcMar>
            <w:vAlign w:val="center"/>
          </w:tcPr>
          <w:p w14:paraId="7AC6BAE6" w14:textId="77777777" w:rsidR="005F2F29" w:rsidRDefault="00FF333D">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34FD0FC1" w14:textId="77777777" w:rsidR="005F2F29" w:rsidRDefault="005F2F29">
            <w:pPr>
              <w:spacing w:after="0"/>
              <w:ind w:left="135"/>
            </w:pPr>
          </w:p>
        </w:tc>
      </w:tr>
      <w:tr w:rsidR="005F2F29" w14:paraId="1CBF99FF" w14:textId="77777777">
        <w:trPr>
          <w:trHeight w:val="144"/>
          <w:tblCellSpacing w:w="20" w:type="nil"/>
        </w:trPr>
        <w:tc>
          <w:tcPr>
            <w:tcW w:w="466" w:type="dxa"/>
            <w:tcMar>
              <w:top w:w="50" w:type="dxa"/>
              <w:left w:w="100" w:type="dxa"/>
            </w:tcMar>
            <w:vAlign w:val="center"/>
          </w:tcPr>
          <w:p w14:paraId="48776751" w14:textId="77777777" w:rsidR="005F2F29" w:rsidRDefault="00FF333D">
            <w:pPr>
              <w:spacing w:after="0"/>
            </w:pPr>
            <w:r>
              <w:rPr>
                <w:rFonts w:ascii="Times New Roman" w:hAnsi="Times New Roman"/>
                <w:color w:val="000000"/>
                <w:sz w:val="24"/>
              </w:rPr>
              <w:t>15</w:t>
            </w:r>
          </w:p>
        </w:tc>
        <w:tc>
          <w:tcPr>
            <w:tcW w:w="2992" w:type="dxa"/>
            <w:tcMar>
              <w:top w:w="50" w:type="dxa"/>
              <w:left w:w="100" w:type="dxa"/>
            </w:tcMar>
            <w:vAlign w:val="center"/>
          </w:tcPr>
          <w:p w14:paraId="27C376A7" w14:textId="77777777" w:rsidR="005F2F29" w:rsidRDefault="00FF333D">
            <w:pPr>
              <w:spacing w:after="0"/>
              <w:ind w:left="135"/>
            </w:pPr>
            <w:proofErr w:type="spellStart"/>
            <w:r>
              <w:rPr>
                <w:rFonts w:ascii="Times New Roman" w:hAnsi="Times New Roman"/>
                <w:color w:val="000000"/>
                <w:sz w:val="24"/>
              </w:rPr>
              <w:t>Селекция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982" w:type="dxa"/>
            <w:tcMar>
              <w:top w:w="50" w:type="dxa"/>
              <w:left w:w="100" w:type="dxa"/>
            </w:tcMar>
            <w:vAlign w:val="center"/>
          </w:tcPr>
          <w:p w14:paraId="10ABB18C" w14:textId="77777777" w:rsidR="005F2F29" w:rsidRDefault="00FF333D">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25C70946" w14:textId="77777777" w:rsidR="005F2F29" w:rsidRDefault="005F2F29">
            <w:pPr>
              <w:spacing w:after="0"/>
              <w:ind w:left="135"/>
              <w:jc w:val="center"/>
            </w:pPr>
          </w:p>
        </w:tc>
        <w:tc>
          <w:tcPr>
            <w:tcW w:w="1793" w:type="dxa"/>
            <w:tcMar>
              <w:top w:w="50" w:type="dxa"/>
              <w:left w:w="100" w:type="dxa"/>
            </w:tcMar>
            <w:vAlign w:val="center"/>
          </w:tcPr>
          <w:p w14:paraId="5FBB8BDC" w14:textId="77777777" w:rsidR="005F2F29" w:rsidRDefault="00FF333D">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38F15110" w14:textId="77777777" w:rsidR="005F2F29" w:rsidRDefault="005F2F29">
            <w:pPr>
              <w:spacing w:after="0"/>
              <w:ind w:left="135"/>
            </w:pPr>
          </w:p>
        </w:tc>
      </w:tr>
      <w:tr w:rsidR="005F2F29" w14:paraId="6C31AE40" w14:textId="77777777">
        <w:trPr>
          <w:trHeight w:val="144"/>
          <w:tblCellSpacing w:w="20" w:type="nil"/>
        </w:trPr>
        <w:tc>
          <w:tcPr>
            <w:tcW w:w="466" w:type="dxa"/>
            <w:tcMar>
              <w:top w:w="50" w:type="dxa"/>
              <w:left w:w="100" w:type="dxa"/>
            </w:tcMar>
            <w:vAlign w:val="center"/>
          </w:tcPr>
          <w:p w14:paraId="7D83948A" w14:textId="77777777" w:rsidR="005F2F29" w:rsidRDefault="00FF333D">
            <w:pPr>
              <w:spacing w:after="0"/>
            </w:pPr>
            <w:r>
              <w:rPr>
                <w:rFonts w:ascii="Times New Roman" w:hAnsi="Times New Roman"/>
                <w:color w:val="000000"/>
                <w:sz w:val="24"/>
              </w:rPr>
              <w:t>16</w:t>
            </w:r>
          </w:p>
        </w:tc>
        <w:tc>
          <w:tcPr>
            <w:tcW w:w="2992" w:type="dxa"/>
            <w:tcMar>
              <w:top w:w="50" w:type="dxa"/>
              <w:left w:w="100" w:type="dxa"/>
            </w:tcMar>
            <w:vAlign w:val="center"/>
          </w:tcPr>
          <w:p w14:paraId="3BE66838" w14:textId="77777777" w:rsidR="005F2F29" w:rsidRDefault="00FF333D">
            <w:pPr>
              <w:spacing w:after="0"/>
              <w:ind w:left="135"/>
            </w:pPr>
            <w:proofErr w:type="spellStart"/>
            <w:r>
              <w:rPr>
                <w:rFonts w:ascii="Times New Roman" w:hAnsi="Times New Roman"/>
                <w:color w:val="000000"/>
                <w:sz w:val="24"/>
              </w:rPr>
              <w:t>Биотехнология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синтетическая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биология</w:t>
            </w:r>
            <w:proofErr w:type="spellEnd"/>
          </w:p>
        </w:tc>
        <w:tc>
          <w:tcPr>
            <w:tcW w:w="982" w:type="dxa"/>
            <w:tcMar>
              <w:top w:w="50" w:type="dxa"/>
              <w:left w:w="100" w:type="dxa"/>
            </w:tcMar>
            <w:vAlign w:val="center"/>
          </w:tcPr>
          <w:p w14:paraId="11391060" w14:textId="77777777" w:rsidR="005F2F29" w:rsidRDefault="00FF333D">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14:paraId="5535F928" w14:textId="77777777" w:rsidR="005F2F29" w:rsidRDefault="005F2F29">
            <w:pPr>
              <w:spacing w:after="0"/>
              <w:ind w:left="135"/>
              <w:jc w:val="center"/>
            </w:pPr>
          </w:p>
        </w:tc>
        <w:tc>
          <w:tcPr>
            <w:tcW w:w="1793" w:type="dxa"/>
            <w:tcMar>
              <w:top w:w="50" w:type="dxa"/>
              <w:left w:w="100" w:type="dxa"/>
            </w:tcMar>
            <w:vAlign w:val="center"/>
          </w:tcPr>
          <w:p w14:paraId="12A45BE9" w14:textId="77777777" w:rsidR="005F2F29" w:rsidRDefault="005F2F29">
            <w:pPr>
              <w:spacing w:after="0"/>
              <w:ind w:left="135"/>
              <w:jc w:val="center"/>
            </w:pPr>
          </w:p>
        </w:tc>
        <w:tc>
          <w:tcPr>
            <w:tcW w:w="2662" w:type="dxa"/>
            <w:tcMar>
              <w:top w:w="50" w:type="dxa"/>
              <w:left w:w="100" w:type="dxa"/>
            </w:tcMar>
            <w:vAlign w:val="center"/>
          </w:tcPr>
          <w:p w14:paraId="4666AE18" w14:textId="77777777" w:rsidR="005F2F29" w:rsidRDefault="005F2F29">
            <w:pPr>
              <w:spacing w:after="0"/>
              <w:ind w:left="135"/>
            </w:pPr>
          </w:p>
        </w:tc>
      </w:tr>
      <w:tr w:rsidR="005F2F29" w14:paraId="14FAFE1C" w14:textId="77777777">
        <w:trPr>
          <w:trHeight w:val="144"/>
          <w:tblCellSpacing w:w="20" w:type="nil"/>
        </w:trPr>
        <w:tc>
          <w:tcPr>
            <w:tcW w:w="466" w:type="dxa"/>
            <w:tcMar>
              <w:top w:w="50" w:type="dxa"/>
              <w:left w:w="100" w:type="dxa"/>
            </w:tcMar>
            <w:vAlign w:val="center"/>
          </w:tcPr>
          <w:p w14:paraId="48F6BDCB" w14:textId="77777777" w:rsidR="005F2F29" w:rsidRDefault="00FF333D">
            <w:pPr>
              <w:spacing w:after="0"/>
            </w:pPr>
            <w:r>
              <w:rPr>
                <w:rFonts w:ascii="Times New Roman" w:hAnsi="Times New Roman"/>
                <w:color w:val="000000"/>
                <w:sz w:val="24"/>
              </w:rPr>
              <w:t>17</w:t>
            </w:r>
          </w:p>
        </w:tc>
        <w:tc>
          <w:tcPr>
            <w:tcW w:w="2992" w:type="dxa"/>
            <w:tcMar>
              <w:top w:w="50" w:type="dxa"/>
              <w:left w:w="100" w:type="dxa"/>
            </w:tcMar>
            <w:vAlign w:val="center"/>
          </w:tcPr>
          <w:p w14:paraId="3CDBE7FE" w14:textId="77777777" w:rsidR="005F2F29" w:rsidRDefault="00FF333D">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82" w:type="dxa"/>
            <w:tcMar>
              <w:top w:w="50" w:type="dxa"/>
              <w:left w:w="100" w:type="dxa"/>
            </w:tcMar>
            <w:vAlign w:val="center"/>
          </w:tcPr>
          <w:p w14:paraId="5B5FCD8B" w14:textId="77777777" w:rsidR="005F2F29" w:rsidRDefault="00FF333D">
            <w:pPr>
              <w:spacing w:after="0"/>
              <w:ind w:left="135"/>
              <w:jc w:val="center"/>
            </w:pPr>
            <w:r>
              <w:rPr>
                <w:rFonts w:ascii="Times New Roman" w:hAnsi="Times New Roman"/>
                <w:color w:val="000000"/>
                <w:sz w:val="24"/>
              </w:rPr>
              <w:t xml:space="preserve"> 1 </w:t>
            </w:r>
          </w:p>
        </w:tc>
        <w:tc>
          <w:tcPr>
            <w:tcW w:w="1706" w:type="dxa"/>
            <w:tcMar>
              <w:top w:w="50" w:type="dxa"/>
              <w:left w:w="100" w:type="dxa"/>
            </w:tcMar>
            <w:vAlign w:val="center"/>
          </w:tcPr>
          <w:p w14:paraId="055D3846" w14:textId="77777777" w:rsidR="005F2F29" w:rsidRDefault="005F2F29">
            <w:pPr>
              <w:spacing w:after="0"/>
              <w:ind w:left="135"/>
              <w:jc w:val="center"/>
            </w:pPr>
          </w:p>
        </w:tc>
        <w:tc>
          <w:tcPr>
            <w:tcW w:w="1793" w:type="dxa"/>
            <w:tcMar>
              <w:top w:w="50" w:type="dxa"/>
              <w:left w:w="100" w:type="dxa"/>
            </w:tcMar>
            <w:vAlign w:val="center"/>
          </w:tcPr>
          <w:p w14:paraId="644482AF" w14:textId="77777777" w:rsidR="005F2F29" w:rsidRDefault="005F2F29">
            <w:pPr>
              <w:spacing w:after="0"/>
              <w:ind w:left="135"/>
              <w:jc w:val="center"/>
            </w:pPr>
          </w:p>
        </w:tc>
        <w:tc>
          <w:tcPr>
            <w:tcW w:w="2662" w:type="dxa"/>
            <w:tcMar>
              <w:top w:w="50" w:type="dxa"/>
              <w:left w:w="100" w:type="dxa"/>
            </w:tcMar>
            <w:vAlign w:val="center"/>
          </w:tcPr>
          <w:p w14:paraId="335668B0" w14:textId="77777777" w:rsidR="005F2F29" w:rsidRDefault="005F2F29">
            <w:pPr>
              <w:spacing w:after="0"/>
              <w:ind w:left="135"/>
            </w:pPr>
          </w:p>
        </w:tc>
      </w:tr>
      <w:tr w:rsidR="005F2F29" w14:paraId="1B32341E" w14:textId="77777777">
        <w:trPr>
          <w:trHeight w:val="144"/>
          <w:tblCellSpacing w:w="20" w:type="nil"/>
        </w:trPr>
        <w:tc>
          <w:tcPr>
            <w:tcW w:w="0" w:type="auto"/>
            <w:gridSpan w:val="2"/>
            <w:tcMar>
              <w:top w:w="50" w:type="dxa"/>
              <w:left w:w="100" w:type="dxa"/>
            </w:tcMar>
            <w:vAlign w:val="center"/>
          </w:tcPr>
          <w:p w14:paraId="7BF3274C" w14:textId="77777777" w:rsidR="005F2F29" w:rsidRPr="00342B97" w:rsidRDefault="00FF333D">
            <w:pPr>
              <w:spacing w:after="0"/>
              <w:ind w:left="135"/>
              <w:rPr>
                <w:lang w:val="ru-RU"/>
              </w:rPr>
            </w:pPr>
            <w:r w:rsidRPr="00342B97">
              <w:rPr>
                <w:rFonts w:ascii="Times New Roman" w:hAnsi="Times New Roman"/>
                <w:color w:val="000000"/>
                <w:sz w:val="24"/>
                <w:lang w:val="ru-RU"/>
              </w:rPr>
              <w:lastRenderedPageBreak/>
              <w:t>ОБЩЕЕ КОЛИЧЕСТВО ЧАСОВ ПО ПРОГРАММЕ</w:t>
            </w:r>
          </w:p>
        </w:tc>
        <w:tc>
          <w:tcPr>
            <w:tcW w:w="1544" w:type="dxa"/>
            <w:tcMar>
              <w:top w:w="50" w:type="dxa"/>
              <w:left w:w="100" w:type="dxa"/>
            </w:tcMar>
            <w:vAlign w:val="center"/>
          </w:tcPr>
          <w:p w14:paraId="3A37987A"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14:paraId="01E1628E" w14:textId="77777777" w:rsidR="005F2F29" w:rsidRDefault="00FF333D">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14:paraId="3E8E9A15" w14:textId="77777777" w:rsidR="005F2F29" w:rsidRDefault="00FF333D">
            <w:pPr>
              <w:spacing w:after="0"/>
              <w:ind w:left="135"/>
              <w:jc w:val="center"/>
            </w:pPr>
            <w:r>
              <w:rPr>
                <w:rFonts w:ascii="Times New Roman" w:hAnsi="Times New Roman"/>
                <w:color w:val="000000"/>
                <w:sz w:val="24"/>
              </w:rPr>
              <w:t xml:space="preserve"> 13 </w:t>
            </w:r>
          </w:p>
        </w:tc>
        <w:tc>
          <w:tcPr>
            <w:tcW w:w="2662" w:type="dxa"/>
            <w:tcMar>
              <w:top w:w="50" w:type="dxa"/>
              <w:left w:w="100" w:type="dxa"/>
            </w:tcMar>
            <w:vAlign w:val="center"/>
          </w:tcPr>
          <w:p w14:paraId="7FB9EFD1" w14:textId="77777777" w:rsidR="005F2F29" w:rsidRDefault="005F2F29"/>
        </w:tc>
      </w:tr>
    </w:tbl>
    <w:p w14:paraId="70061ADE" w14:textId="77777777" w:rsidR="005F2F29" w:rsidRDefault="005F2F29">
      <w:pPr>
        <w:sectPr w:rsidR="005F2F29">
          <w:pgSz w:w="16383" w:h="11906" w:orient="landscape"/>
          <w:pgMar w:top="1134" w:right="850" w:bottom="1134" w:left="1701" w:header="720" w:footer="720" w:gutter="0"/>
          <w:cols w:space="720"/>
        </w:sectPr>
      </w:pPr>
    </w:p>
    <w:p w14:paraId="3541AACA" w14:textId="77777777" w:rsidR="005F2F29" w:rsidRDefault="00FF333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662"/>
      </w:tblGrid>
      <w:tr w:rsidR="005F2F29" w14:paraId="2410AF7F" w14:textId="77777777">
        <w:trPr>
          <w:trHeight w:val="144"/>
          <w:tblCellSpacing w:w="20" w:type="nil"/>
        </w:trPr>
        <w:tc>
          <w:tcPr>
            <w:tcW w:w="466" w:type="dxa"/>
            <w:vMerge w:val="restart"/>
            <w:tcMar>
              <w:top w:w="50" w:type="dxa"/>
              <w:left w:w="100" w:type="dxa"/>
            </w:tcMar>
            <w:vAlign w:val="center"/>
          </w:tcPr>
          <w:p w14:paraId="3341CFD7" w14:textId="77777777" w:rsidR="005F2F29" w:rsidRDefault="00FF333D">
            <w:pPr>
              <w:spacing w:after="0"/>
              <w:ind w:left="135"/>
            </w:pPr>
            <w:r>
              <w:rPr>
                <w:rFonts w:ascii="Times New Roman" w:hAnsi="Times New Roman"/>
                <w:b/>
                <w:color w:val="000000"/>
                <w:sz w:val="24"/>
              </w:rPr>
              <w:t xml:space="preserve">№ п/п </w:t>
            </w:r>
          </w:p>
          <w:p w14:paraId="7ECF3761" w14:textId="77777777" w:rsidR="005F2F29" w:rsidRDefault="005F2F29">
            <w:pPr>
              <w:spacing w:after="0"/>
              <w:ind w:left="135"/>
            </w:pPr>
          </w:p>
        </w:tc>
        <w:tc>
          <w:tcPr>
            <w:tcW w:w="2992" w:type="dxa"/>
            <w:vMerge w:val="restart"/>
            <w:tcMar>
              <w:top w:w="50" w:type="dxa"/>
              <w:left w:w="100" w:type="dxa"/>
            </w:tcMar>
            <w:vAlign w:val="center"/>
          </w:tcPr>
          <w:p w14:paraId="6E8C80FE" w14:textId="77777777" w:rsidR="005F2F29" w:rsidRDefault="00FF333D">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F3D7AC0" w14:textId="77777777" w:rsidR="005F2F29" w:rsidRDefault="005F2F29">
            <w:pPr>
              <w:spacing w:after="0"/>
              <w:ind w:left="135"/>
            </w:pPr>
          </w:p>
        </w:tc>
        <w:tc>
          <w:tcPr>
            <w:tcW w:w="0" w:type="auto"/>
            <w:gridSpan w:val="3"/>
            <w:tcMar>
              <w:top w:w="50" w:type="dxa"/>
              <w:left w:w="100" w:type="dxa"/>
            </w:tcMar>
            <w:vAlign w:val="center"/>
          </w:tcPr>
          <w:p w14:paraId="149ACF93" w14:textId="77777777" w:rsidR="005F2F29" w:rsidRDefault="00FF333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62" w:type="dxa"/>
            <w:vMerge w:val="restart"/>
            <w:tcMar>
              <w:top w:w="50" w:type="dxa"/>
              <w:left w:w="100" w:type="dxa"/>
            </w:tcMar>
            <w:vAlign w:val="center"/>
          </w:tcPr>
          <w:p w14:paraId="1219FA3F" w14:textId="77777777" w:rsidR="005F2F29" w:rsidRDefault="00FF333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9A1ED13" w14:textId="77777777" w:rsidR="005F2F29" w:rsidRDefault="005F2F29">
            <w:pPr>
              <w:spacing w:after="0"/>
              <w:ind w:left="135"/>
            </w:pPr>
          </w:p>
        </w:tc>
      </w:tr>
      <w:tr w:rsidR="005F2F29" w14:paraId="291E2274" w14:textId="77777777">
        <w:trPr>
          <w:trHeight w:val="144"/>
          <w:tblCellSpacing w:w="20" w:type="nil"/>
        </w:trPr>
        <w:tc>
          <w:tcPr>
            <w:tcW w:w="0" w:type="auto"/>
            <w:vMerge/>
            <w:tcBorders>
              <w:top w:val="nil"/>
            </w:tcBorders>
            <w:tcMar>
              <w:top w:w="50" w:type="dxa"/>
              <w:left w:w="100" w:type="dxa"/>
            </w:tcMar>
          </w:tcPr>
          <w:p w14:paraId="2F295A74" w14:textId="77777777" w:rsidR="005F2F29" w:rsidRDefault="005F2F29"/>
        </w:tc>
        <w:tc>
          <w:tcPr>
            <w:tcW w:w="0" w:type="auto"/>
            <w:vMerge/>
            <w:tcBorders>
              <w:top w:val="nil"/>
            </w:tcBorders>
            <w:tcMar>
              <w:top w:w="50" w:type="dxa"/>
              <w:left w:w="100" w:type="dxa"/>
            </w:tcMar>
          </w:tcPr>
          <w:p w14:paraId="607FDA46" w14:textId="77777777" w:rsidR="005F2F29" w:rsidRDefault="005F2F29"/>
        </w:tc>
        <w:tc>
          <w:tcPr>
            <w:tcW w:w="982" w:type="dxa"/>
            <w:tcMar>
              <w:top w:w="50" w:type="dxa"/>
              <w:left w:w="100" w:type="dxa"/>
            </w:tcMar>
            <w:vAlign w:val="center"/>
          </w:tcPr>
          <w:p w14:paraId="23E589DF" w14:textId="77777777" w:rsidR="005F2F29" w:rsidRDefault="00FF333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7E6ECB4" w14:textId="77777777" w:rsidR="005F2F29" w:rsidRDefault="005F2F29">
            <w:pPr>
              <w:spacing w:after="0"/>
              <w:ind w:left="135"/>
            </w:pPr>
          </w:p>
        </w:tc>
        <w:tc>
          <w:tcPr>
            <w:tcW w:w="1706" w:type="dxa"/>
            <w:tcMar>
              <w:top w:w="50" w:type="dxa"/>
              <w:left w:w="100" w:type="dxa"/>
            </w:tcMar>
            <w:vAlign w:val="center"/>
          </w:tcPr>
          <w:p w14:paraId="3113942D" w14:textId="77777777" w:rsidR="005F2F29" w:rsidRDefault="00FF333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7285392" w14:textId="77777777" w:rsidR="005F2F29" w:rsidRDefault="005F2F29">
            <w:pPr>
              <w:spacing w:after="0"/>
              <w:ind w:left="135"/>
            </w:pPr>
          </w:p>
        </w:tc>
        <w:tc>
          <w:tcPr>
            <w:tcW w:w="1793" w:type="dxa"/>
            <w:tcMar>
              <w:top w:w="50" w:type="dxa"/>
              <w:left w:w="100" w:type="dxa"/>
            </w:tcMar>
            <w:vAlign w:val="center"/>
          </w:tcPr>
          <w:p w14:paraId="411ADDFB" w14:textId="77777777" w:rsidR="005F2F29" w:rsidRDefault="00FF333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EC2CD23" w14:textId="77777777" w:rsidR="005F2F29" w:rsidRDefault="005F2F29">
            <w:pPr>
              <w:spacing w:after="0"/>
              <w:ind w:left="135"/>
            </w:pPr>
          </w:p>
        </w:tc>
        <w:tc>
          <w:tcPr>
            <w:tcW w:w="0" w:type="auto"/>
            <w:vMerge/>
            <w:tcBorders>
              <w:top w:val="nil"/>
            </w:tcBorders>
            <w:tcMar>
              <w:top w:w="50" w:type="dxa"/>
              <w:left w:w="100" w:type="dxa"/>
            </w:tcMar>
          </w:tcPr>
          <w:p w14:paraId="52448138" w14:textId="77777777" w:rsidR="005F2F29" w:rsidRDefault="005F2F29"/>
        </w:tc>
      </w:tr>
      <w:tr w:rsidR="005F2F29" w14:paraId="133C6ECE" w14:textId="77777777">
        <w:trPr>
          <w:trHeight w:val="144"/>
          <w:tblCellSpacing w:w="20" w:type="nil"/>
        </w:trPr>
        <w:tc>
          <w:tcPr>
            <w:tcW w:w="466" w:type="dxa"/>
            <w:tcMar>
              <w:top w:w="50" w:type="dxa"/>
              <w:left w:w="100" w:type="dxa"/>
            </w:tcMar>
            <w:vAlign w:val="center"/>
          </w:tcPr>
          <w:p w14:paraId="041C7F35" w14:textId="77777777" w:rsidR="005F2F29" w:rsidRDefault="00FF333D">
            <w:pPr>
              <w:spacing w:after="0"/>
            </w:pPr>
            <w:r>
              <w:rPr>
                <w:rFonts w:ascii="Times New Roman" w:hAnsi="Times New Roman"/>
                <w:color w:val="000000"/>
                <w:sz w:val="24"/>
              </w:rPr>
              <w:t>1</w:t>
            </w:r>
          </w:p>
        </w:tc>
        <w:tc>
          <w:tcPr>
            <w:tcW w:w="2992" w:type="dxa"/>
            <w:tcMar>
              <w:top w:w="50" w:type="dxa"/>
              <w:left w:w="100" w:type="dxa"/>
            </w:tcMar>
            <w:vAlign w:val="center"/>
          </w:tcPr>
          <w:p w14:paraId="5448B72B" w14:textId="77777777" w:rsidR="005F2F29" w:rsidRPr="00342B97" w:rsidRDefault="00FF333D">
            <w:pPr>
              <w:spacing w:after="0"/>
              <w:ind w:left="135"/>
              <w:rPr>
                <w:lang w:val="ru-RU"/>
              </w:rPr>
            </w:pPr>
            <w:r w:rsidRPr="00342B97">
              <w:rPr>
                <w:rFonts w:ascii="Times New Roman" w:hAnsi="Times New Roman"/>
                <w:color w:val="000000"/>
                <w:sz w:val="24"/>
                <w:lang w:val="ru-RU"/>
              </w:rPr>
              <w:t>Зарождение и развитие эволюционных представлений в биологии</w:t>
            </w:r>
          </w:p>
        </w:tc>
        <w:tc>
          <w:tcPr>
            <w:tcW w:w="982" w:type="dxa"/>
            <w:tcMar>
              <w:top w:w="50" w:type="dxa"/>
              <w:left w:w="100" w:type="dxa"/>
            </w:tcMar>
            <w:vAlign w:val="center"/>
          </w:tcPr>
          <w:p w14:paraId="04A7DF3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14:paraId="372A03DD" w14:textId="77777777" w:rsidR="005F2F29" w:rsidRDefault="005F2F29">
            <w:pPr>
              <w:spacing w:after="0"/>
              <w:ind w:left="135"/>
              <w:jc w:val="center"/>
            </w:pPr>
          </w:p>
        </w:tc>
        <w:tc>
          <w:tcPr>
            <w:tcW w:w="1793" w:type="dxa"/>
            <w:tcMar>
              <w:top w:w="50" w:type="dxa"/>
              <w:left w:w="100" w:type="dxa"/>
            </w:tcMar>
            <w:vAlign w:val="center"/>
          </w:tcPr>
          <w:p w14:paraId="61E2FD70" w14:textId="77777777" w:rsidR="005F2F29" w:rsidRDefault="005F2F29">
            <w:pPr>
              <w:spacing w:after="0"/>
              <w:ind w:left="135"/>
              <w:jc w:val="center"/>
            </w:pPr>
          </w:p>
        </w:tc>
        <w:tc>
          <w:tcPr>
            <w:tcW w:w="2662" w:type="dxa"/>
            <w:tcMar>
              <w:top w:w="50" w:type="dxa"/>
              <w:left w:w="100" w:type="dxa"/>
            </w:tcMar>
            <w:vAlign w:val="center"/>
          </w:tcPr>
          <w:p w14:paraId="5C21AED1" w14:textId="77777777" w:rsidR="005F2F29" w:rsidRDefault="005F2F29">
            <w:pPr>
              <w:spacing w:after="0"/>
              <w:ind w:left="135"/>
            </w:pPr>
          </w:p>
        </w:tc>
      </w:tr>
      <w:tr w:rsidR="005F2F29" w14:paraId="5AB7372D" w14:textId="77777777">
        <w:trPr>
          <w:trHeight w:val="144"/>
          <w:tblCellSpacing w:w="20" w:type="nil"/>
        </w:trPr>
        <w:tc>
          <w:tcPr>
            <w:tcW w:w="466" w:type="dxa"/>
            <w:tcMar>
              <w:top w:w="50" w:type="dxa"/>
              <w:left w:w="100" w:type="dxa"/>
            </w:tcMar>
            <w:vAlign w:val="center"/>
          </w:tcPr>
          <w:p w14:paraId="10739760" w14:textId="77777777" w:rsidR="005F2F29" w:rsidRDefault="00FF333D">
            <w:pPr>
              <w:spacing w:after="0"/>
            </w:pPr>
            <w:r>
              <w:rPr>
                <w:rFonts w:ascii="Times New Roman" w:hAnsi="Times New Roman"/>
                <w:color w:val="000000"/>
                <w:sz w:val="24"/>
              </w:rPr>
              <w:t>2</w:t>
            </w:r>
          </w:p>
        </w:tc>
        <w:tc>
          <w:tcPr>
            <w:tcW w:w="2992" w:type="dxa"/>
            <w:tcMar>
              <w:top w:w="50" w:type="dxa"/>
              <w:left w:w="100" w:type="dxa"/>
            </w:tcMar>
            <w:vAlign w:val="center"/>
          </w:tcPr>
          <w:p w14:paraId="3D82FCBE" w14:textId="77777777" w:rsidR="005F2F29" w:rsidRDefault="00FF333D">
            <w:pPr>
              <w:spacing w:after="0"/>
              <w:ind w:left="135"/>
            </w:pPr>
            <w:proofErr w:type="spellStart"/>
            <w:r>
              <w:rPr>
                <w:rFonts w:ascii="Times New Roman" w:hAnsi="Times New Roman"/>
                <w:color w:val="000000"/>
                <w:sz w:val="24"/>
              </w:rPr>
              <w:t>Микроэволюция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результаты</w:t>
            </w:r>
            <w:proofErr w:type="spellEnd"/>
          </w:p>
        </w:tc>
        <w:tc>
          <w:tcPr>
            <w:tcW w:w="982" w:type="dxa"/>
            <w:tcMar>
              <w:top w:w="50" w:type="dxa"/>
              <w:left w:w="100" w:type="dxa"/>
            </w:tcMar>
            <w:vAlign w:val="center"/>
          </w:tcPr>
          <w:p w14:paraId="6526C7B5" w14:textId="77777777" w:rsidR="005F2F29" w:rsidRDefault="00FF333D">
            <w:pPr>
              <w:spacing w:after="0"/>
              <w:ind w:left="135"/>
              <w:jc w:val="center"/>
            </w:pPr>
            <w:r>
              <w:rPr>
                <w:rFonts w:ascii="Times New Roman" w:hAnsi="Times New Roman"/>
                <w:color w:val="000000"/>
                <w:sz w:val="24"/>
              </w:rPr>
              <w:t xml:space="preserve"> 14 </w:t>
            </w:r>
          </w:p>
        </w:tc>
        <w:tc>
          <w:tcPr>
            <w:tcW w:w="1706" w:type="dxa"/>
            <w:tcMar>
              <w:top w:w="50" w:type="dxa"/>
              <w:left w:w="100" w:type="dxa"/>
            </w:tcMar>
            <w:vAlign w:val="center"/>
          </w:tcPr>
          <w:p w14:paraId="1BC85DEC" w14:textId="77777777" w:rsidR="005F2F29" w:rsidRDefault="005F2F29">
            <w:pPr>
              <w:spacing w:after="0"/>
              <w:ind w:left="135"/>
              <w:jc w:val="center"/>
            </w:pPr>
          </w:p>
        </w:tc>
        <w:tc>
          <w:tcPr>
            <w:tcW w:w="1793" w:type="dxa"/>
            <w:tcMar>
              <w:top w:w="50" w:type="dxa"/>
              <w:left w:w="100" w:type="dxa"/>
            </w:tcMar>
            <w:vAlign w:val="center"/>
          </w:tcPr>
          <w:p w14:paraId="70C7E12D" w14:textId="77777777" w:rsidR="005F2F29" w:rsidRDefault="00FF333D">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14:paraId="3F166F43" w14:textId="77777777" w:rsidR="005F2F29" w:rsidRDefault="005F2F29">
            <w:pPr>
              <w:spacing w:after="0"/>
              <w:ind w:left="135"/>
            </w:pPr>
          </w:p>
        </w:tc>
      </w:tr>
      <w:tr w:rsidR="005F2F29" w14:paraId="49FEE62E" w14:textId="77777777">
        <w:trPr>
          <w:trHeight w:val="144"/>
          <w:tblCellSpacing w:w="20" w:type="nil"/>
        </w:trPr>
        <w:tc>
          <w:tcPr>
            <w:tcW w:w="466" w:type="dxa"/>
            <w:tcMar>
              <w:top w:w="50" w:type="dxa"/>
              <w:left w:w="100" w:type="dxa"/>
            </w:tcMar>
            <w:vAlign w:val="center"/>
          </w:tcPr>
          <w:p w14:paraId="41CCB162" w14:textId="77777777" w:rsidR="005F2F29" w:rsidRDefault="00FF333D">
            <w:pPr>
              <w:spacing w:after="0"/>
            </w:pPr>
            <w:r>
              <w:rPr>
                <w:rFonts w:ascii="Times New Roman" w:hAnsi="Times New Roman"/>
                <w:color w:val="000000"/>
                <w:sz w:val="24"/>
              </w:rPr>
              <w:t>3</w:t>
            </w:r>
          </w:p>
        </w:tc>
        <w:tc>
          <w:tcPr>
            <w:tcW w:w="2992" w:type="dxa"/>
            <w:tcMar>
              <w:top w:w="50" w:type="dxa"/>
              <w:left w:w="100" w:type="dxa"/>
            </w:tcMar>
            <w:vAlign w:val="center"/>
          </w:tcPr>
          <w:p w14:paraId="64BDD5FD" w14:textId="77777777" w:rsidR="005F2F29" w:rsidRDefault="00FF333D">
            <w:pPr>
              <w:spacing w:after="0"/>
              <w:ind w:left="135"/>
            </w:pPr>
            <w:proofErr w:type="spellStart"/>
            <w:r>
              <w:rPr>
                <w:rFonts w:ascii="Times New Roman" w:hAnsi="Times New Roman"/>
                <w:color w:val="000000"/>
                <w:sz w:val="24"/>
              </w:rPr>
              <w:t>Макроэволюция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результаты</w:t>
            </w:r>
            <w:proofErr w:type="spellEnd"/>
          </w:p>
        </w:tc>
        <w:tc>
          <w:tcPr>
            <w:tcW w:w="982" w:type="dxa"/>
            <w:tcMar>
              <w:top w:w="50" w:type="dxa"/>
              <w:left w:w="100" w:type="dxa"/>
            </w:tcMar>
            <w:vAlign w:val="center"/>
          </w:tcPr>
          <w:p w14:paraId="61C73F7F" w14:textId="77777777" w:rsidR="005F2F29" w:rsidRDefault="00FF333D">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33DBDD41" w14:textId="77777777" w:rsidR="005F2F29" w:rsidRDefault="005F2F29">
            <w:pPr>
              <w:spacing w:after="0"/>
              <w:ind w:left="135"/>
              <w:jc w:val="center"/>
            </w:pPr>
          </w:p>
        </w:tc>
        <w:tc>
          <w:tcPr>
            <w:tcW w:w="1793" w:type="dxa"/>
            <w:tcMar>
              <w:top w:w="50" w:type="dxa"/>
              <w:left w:w="100" w:type="dxa"/>
            </w:tcMar>
            <w:vAlign w:val="center"/>
          </w:tcPr>
          <w:p w14:paraId="14C3D298" w14:textId="77777777" w:rsidR="005F2F29" w:rsidRDefault="005F2F29">
            <w:pPr>
              <w:spacing w:after="0"/>
              <w:ind w:left="135"/>
              <w:jc w:val="center"/>
            </w:pPr>
          </w:p>
        </w:tc>
        <w:tc>
          <w:tcPr>
            <w:tcW w:w="2662" w:type="dxa"/>
            <w:tcMar>
              <w:top w:w="50" w:type="dxa"/>
              <w:left w:w="100" w:type="dxa"/>
            </w:tcMar>
            <w:vAlign w:val="center"/>
          </w:tcPr>
          <w:p w14:paraId="3772CBBD" w14:textId="77777777" w:rsidR="005F2F29" w:rsidRDefault="005F2F29">
            <w:pPr>
              <w:spacing w:after="0"/>
              <w:ind w:left="135"/>
            </w:pPr>
          </w:p>
        </w:tc>
      </w:tr>
      <w:tr w:rsidR="005F2F29" w14:paraId="052FE93D" w14:textId="77777777">
        <w:trPr>
          <w:trHeight w:val="144"/>
          <w:tblCellSpacing w:w="20" w:type="nil"/>
        </w:trPr>
        <w:tc>
          <w:tcPr>
            <w:tcW w:w="466" w:type="dxa"/>
            <w:tcMar>
              <w:top w:w="50" w:type="dxa"/>
              <w:left w:w="100" w:type="dxa"/>
            </w:tcMar>
            <w:vAlign w:val="center"/>
          </w:tcPr>
          <w:p w14:paraId="52D1485A" w14:textId="77777777" w:rsidR="005F2F29" w:rsidRDefault="00FF333D">
            <w:pPr>
              <w:spacing w:after="0"/>
            </w:pPr>
            <w:r>
              <w:rPr>
                <w:rFonts w:ascii="Times New Roman" w:hAnsi="Times New Roman"/>
                <w:color w:val="000000"/>
                <w:sz w:val="24"/>
              </w:rPr>
              <w:t>4</w:t>
            </w:r>
          </w:p>
        </w:tc>
        <w:tc>
          <w:tcPr>
            <w:tcW w:w="2992" w:type="dxa"/>
            <w:tcMar>
              <w:top w:w="50" w:type="dxa"/>
              <w:left w:w="100" w:type="dxa"/>
            </w:tcMar>
            <w:vAlign w:val="center"/>
          </w:tcPr>
          <w:p w14:paraId="41D19623" w14:textId="77777777" w:rsidR="005F2F29" w:rsidRPr="00342B97" w:rsidRDefault="00FF333D">
            <w:pPr>
              <w:spacing w:after="0"/>
              <w:ind w:left="135"/>
              <w:rPr>
                <w:lang w:val="ru-RU"/>
              </w:rPr>
            </w:pPr>
            <w:r w:rsidRPr="00342B97">
              <w:rPr>
                <w:rFonts w:ascii="Times New Roman" w:hAnsi="Times New Roman"/>
                <w:color w:val="000000"/>
                <w:sz w:val="24"/>
                <w:lang w:val="ru-RU"/>
              </w:rPr>
              <w:t>Происхождение и развитие жизни на Земле</w:t>
            </w:r>
          </w:p>
        </w:tc>
        <w:tc>
          <w:tcPr>
            <w:tcW w:w="982" w:type="dxa"/>
            <w:tcMar>
              <w:top w:w="50" w:type="dxa"/>
              <w:left w:w="100" w:type="dxa"/>
            </w:tcMar>
            <w:vAlign w:val="center"/>
          </w:tcPr>
          <w:p w14:paraId="207996B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06" w:type="dxa"/>
            <w:tcMar>
              <w:top w:w="50" w:type="dxa"/>
              <w:left w:w="100" w:type="dxa"/>
            </w:tcMar>
            <w:vAlign w:val="center"/>
          </w:tcPr>
          <w:p w14:paraId="739756FF" w14:textId="77777777" w:rsidR="005F2F29" w:rsidRDefault="005F2F29">
            <w:pPr>
              <w:spacing w:after="0"/>
              <w:ind w:left="135"/>
              <w:jc w:val="center"/>
            </w:pPr>
          </w:p>
        </w:tc>
        <w:tc>
          <w:tcPr>
            <w:tcW w:w="1793" w:type="dxa"/>
            <w:tcMar>
              <w:top w:w="50" w:type="dxa"/>
              <w:left w:w="100" w:type="dxa"/>
            </w:tcMar>
            <w:vAlign w:val="center"/>
          </w:tcPr>
          <w:p w14:paraId="0FF16C27" w14:textId="77777777" w:rsidR="005F2F29" w:rsidRDefault="00FF333D">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3BCEBCDB" w14:textId="77777777" w:rsidR="005F2F29" w:rsidRDefault="005F2F29">
            <w:pPr>
              <w:spacing w:after="0"/>
              <w:ind w:left="135"/>
            </w:pPr>
          </w:p>
        </w:tc>
      </w:tr>
      <w:tr w:rsidR="005F2F29" w14:paraId="35F75854" w14:textId="77777777">
        <w:trPr>
          <w:trHeight w:val="144"/>
          <w:tblCellSpacing w:w="20" w:type="nil"/>
        </w:trPr>
        <w:tc>
          <w:tcPr>
            <w:tcW w:w="466" w:type="dxa"/>
            <w:tcMar>
              <w:top w:w="50" w:type="dxa"/>
              <w:left w:w="100" w:type="dxa"/>
            </w:tcMar>
            <w:vAlign w:val="center"/>
          </w:tcPr>
          <w:p w14:paraId="1A138E2C" w14:textId="77777777" w:rsidR="005F2F29" w:rsidRDefault="00FF333D">
            <w:pPr>
              <w:spacing w:after="0"/>
            </w:pPr>
            <w:r>
              <w:rPr>
                <w:rFonts w:ascii="Times New Roman" w:hAnsi="Times New Roman"/>
                <w:color w:val="000000"/>
                <w:sz w:val="24"/>
              </w:rPr>
              <w:t>5</w:t>
            </w:r>
          </w:p>
        </w:tc>
        <w:tc>
          <w:tcPr>
            <w:tcW w:w="2992" w:type="dxa"/>
            <w:tcMar>
              <w:top w:w="50" w:type="dxa"/>
              <w:left w:w="100" w:type="dxa"/>
            </w:tcMar>
            <w:vAlign w:val="center"/>
          </w:tcPr>
          <w:p w14:paraId="7B41EC9F" w14:textId="77777777" w:rsidR="005F2F29" w:rsidRDefault="00FF333D">
            <w:pPr>
              <w:spacing w:after="0"/>
              <w:ind w:left="135"/>
            </w:pPr>
            <w:proofErr w:type="spellStart"/>
            <w:r>
              <w:rPr>
                <w:rFonts w:ascii="Times New Roman" w:hAnsi="Times New Roman"/>
                <w:color w:val="000000"/>
                <w:sz w:val="24"/>
              </w:rPr>
              <w:t>Происхождение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 </w:t>
            </w:r>
            <w:proofErr w:type="spellStart"/>
            <w:r>
              <w:rPr>
                <w:rFonts w:ascii="Times New Roman" w:hAnsi="Times New Roman"/>
                <w:color w:val="000000"/>
                <w:sz w:val="24"/>
              </w:rPr>
              <w:t>антропогенез</w:t>
            </w:r>
            <w:proofErr w:type="spellEnd"/>
          </w:p>
        </w:tc>
        <w:tc>
          <w:tcPr>
            <w:tcW w:w="982" w:type="dxa"/>
            <w:tcMar>
              <w:top w:w="50" w:type="dxa"/>
              <w:left w:w="100" w:type="dxa"/>
            </w:tcMar>
            <w:vAlign w:val="center"/>
          </w:tcPr>
          <w:p w14:paraId="2B1F8A45" w14:textId="77777777" w:rsidR="005F2F29" w:rsidRDefault="00FF333D">
            <w:pPr>
              <w:spacing w:after="0"/>
              <w:ind w:left="135"/>
              <w:jc w:val="center"/>
            </w:pPr>
            <w:r>
              <w:rPr>
                <w:rFonts w:ascii="Times New Roman" w:hAnsi="Times New Roman"/>
                <w:color w:val="000000"/>
                <w:sz w:val="24"/>
              </w:rPr>
              <w:t xml:space="preserve"> 10 </w:t>
            </w:r>
          </w:p>
        </w:tc>
        <w:tc>
          <w:tcPr>
            <w:tcW w:w="1706" w:type="dxa"/>
            <w:tcMar>
              <w:top w:w="50" w:type="dxa"/>
              <w:left w:w="100" w:type="dxa"/>
            </w:tcMar>
            <w:vAlign w:val="center"/>
          </w:tcPr>
          <w:p w14:paraId="7408524E" w14:textId="77777777" w:rsidR="005F2F29" w:rsidRDefault="005F2F29">
            <w:pPr>
              <w:spacing w:after="0"/>
              <w:ind w:left="135"/>
              <w:jc w:val="center"/>
            </w:pPr>
          </w:p>
        </w:tc>
        <w:tc>
          <w:tcPr>
            <w:tcW w:w="1793" w:type="dxa"/>
            <w:tcMar>
              <w:top w:w="50" w:type="dxa"/>
              <w:left w:w="100" w:type="dxa"/>
            </w:tcMar>
            <w:vAlign w:val="center"/>
          </w:tcPr>
          <w:p w14:paraId="7E4A60FC" w14:textId="77777777" w:rsidR="005F2F29" w:rsidRDefault="00FF333D">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14:paraId="06779E0F" w14:textId="77777777" w:rsidR="005F2F29" w:rsidRDefault="005F2F29">
            <w:pPr>
              <w:spacing w:after="0"/>
              <w:ind w:left="135"/>
            </w:pPr>
          </w:p>
        </w:tc>
      </w:tr>
      <w:tr w:rsidR="005F2F29" w14:paraId="354F0BD5" w14:textId="77777777">
        <w:trPr>
          <w:trHeight w:val="144"/>
          <w:tblCellSpacing w:w="20" w:type="nil"/>
        </w:trPr>
        <w:tc>
          <w:tcPr>
            <w:tcW w:w="466" w:type="dxa"/>
            <w:tcMar>
              <w:top w:w="50" w:type="dxa"/>
              <w:left w:w="100" w:type="dxa"/>
            </w:tcMar>
            <w:vAlign w:val="center"/>
          </w:tcPr>
          <w:p w14:paraId="6D044ECD" w14:textId="77777777" w:rsidR="005F2F29" w:rsidRDefault="00FF333D">
            <w:pPr>
              <w:spacing w:after="0"/>
            </w:pPr>
            <w:r>
              <w:rPr>
                <w:rFonts w:ascii="Times New Roman" w:hAnsi="Times New Roman"/>
                <w:color w:val="000000"/>
                <w:sz w:val="24"/>
              </w:rPr>
              <w:t>6</w:t>
            </w:r>
          </w:p>
        </w:tc>
        <w:tc>
          <w:tcPr>
            <w:tcW w:w="2992" w:type="dxa"/>
            <w:tcMar>
              <w:top w:w="50" w:type="dxa"/>
              <w:left w:w="100" w:type="dxa"/>
            </w:tcMar>
            <w:vAlign w:val="center"/>
          </w:tcPr>
          <w:p w14:paraId="595008D4"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Экология — наука о взаимоотношениях организмов и </w:t>
            </w:r>
            <w:proofErr w:type="spellStart"/>
            <w:r w:rsidRPr="00342B97">
              <w:rPr>
                <w:rFonts w:ascii="Times New Roman" w:hAnsi="Times New Roman"/>
                <w:color w:val="000000"/>
                <w:sz w:val="24"/>
                <w:lang w:val="ru-RU"/>
              </w:rPr>
              <w:t>надорганизменных</w:t>
            </w:r>
            <w:proofErr w:type="spellEnd"/>
            <w:r w:rsidRPr="00342B97">
              <w:rPr>
                <w:rFonts w:ascii="Times New Roman" w:hAnsi="Times New Roman"/>
                <w:color w:val="000000"/>
                <w:sz w:val="24"/>
                <w:lang w:val="ru-RU"/>
              </w:rPr>
              <w:t xml:space="preserve"> систем с окружающей средой</w:t>
            </w:r>
          </w:p>
        </w:tc>
        <w:tc>
          <w:tcPr>
            <w:tcW w:w="982" w:type="dxa"/>
            <w:tcMar>
              <w:top w:w="50" w:type="dxa"/>
              <w:left w:w="100" w:type="dxa"/>
            </w:tcMar>
            <w:vAlign w:val="center"/>
          </w:tcPr>
          <w:p w14:paraId="6E6F9EA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6" w:type="dxa"/>
            <w:tcMar>
              <w:top w:w="50" w:type="dxa"/>
              <w:left w:w="100" w:type="dxa"/>
            </w:tcMar>
            <w:vAlign w:val="center"/>
          </w:tcPr>
          <w:p w14:paraId="4B27681B" w14:textId="77777777" w:rsidR="005F2F29" w:rsidRDefault="005F2F29">
            <w:pPr>
              <w:spacing w:after="0"/>
              <w:ind w:left="135"/>
              <w:jc w:val="center"/>
            </w:pPr>
          </w:p>
        </w:tc>
        <w:tc>
          <w:tcPr>
            <w:tcW w:w="1793" w:type="dxa"/>
            <w:tcMar>
              <w:top w:w="50" w:type="dxa"/>
              <w:left w:w="100" w:type="dxa"/>
            </w:tcMar>
            <w:vAlign w:val="center"/>
          </w:tcPr>
          <w:p w14:paraId="41D1A70E" w14:textId="77777777" w:rsidR="005F2F29" w:rsidRDefault="00FF333D">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2302965C" w14:textId="77777777" w:rsidR="005F2F29" w:rsidRDefault="005F2F29">
            <w:pPr>
              <w:spacing w:after="0"/>
              <w:ind w:left="135"/>
            </w:pPr>
          </w:p>
        </w:tc>
      </w:tr>
      <w:tr w:rsidR="005F2F29" w14:paraId="25AE64E5" w14:textId="77777777">
        <w:trPr>
          <w:trHeight w:val="144"/>
          <w:tblCellSpacing w:w="20" w:type="nil"/>
        </w:trPr>
        <w:tc>
          <w:tcPr>
            <w:tcW w:w="466" w:type="dxa"/>
            <w:tcMar>
              <w:top w:w="50" w:type="dxa"/>
              <w:left w:w="100" w:type="dxa"/>
            </w:tcMar>
            <w:vAlign w:val="center"/>
          </w:tcPr>
          <w:p w14:paraId="3485BE00" w14:textId="77777777" w:rsidR="005F2F29" w:rsidRDefault="00FF333D">
            <w:pPr>
              <w:spacing w:after="0"/>
            </w:pPr>
            <w:r>
              <w:rPr>
                <w:rFonts w:ascii="Times New Roman" w:hAnsi="Times New Roman"/>
                <w:color w:val="000000"/>
                <w:sz w:val="24"/>
              </w:rPr>
              <w:t>7</w:t>
            </w:r>
          </w:p>
        </w:tc>
        <w:tc>
          <w:tcPr>
            <w:tcW w:w="2992" w:type="dxa"/>
            <w:tcMar>
              <w:top w:w="50" w:type="dxa"/>
              <w:left w:w="100" w:type="dxa"/>
            </w:tcMar>
            <w:vAlign w:val="center"/>
          </w:tcPr>
          <w:p w14:paraId="09D6D4C1" w14:textId="77777777" w:rsidR="005F2F29" w:rsidRDefault="00FF333D">
            <w:pPr>
              <w:spacing w:after="0"/>
              <w:ind w:left="135"/>
            </w:pPr>
            <w:proofErr w:type="spellStart"/>
            <w:r>
              <w:rPr>
                <w:rFonts w:ascii="Times New Roman" w:hAnsi="Times New Roman"/>
                <w:color w:val="000000"/>
                <w:sz w:val="24"/>
              </w:rPr>
              <w:t>Организмы</w:t>
            </w:r>
            <w:proofErr w:type="spellEnd"/>
            <w:r>
              <w:rPr>
                <w:rFonts w:ascii="Times New Roman" w:hAnsi="Times New Roman"/>
                <w:color w:val="000000"/>
                <w:sz w:val="24"/>
              </w:rPr>
              <w:t xml:space="preserve"> и </w:t>
            </w:r>
            <w:proofErr w:type="spellStart"/>
            <w:r>
              <w:rPr>
                <w:rFonts w:ascii="Times New Roman" w:hAnsi="Times New Roman"/>
                <w:color w:val="000000"/>
                <w:sz w:val="24"/>
              </w:rPr>
              <w:t>среда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p>
        </w:tc>
        <w:tc>
          <w:tcPr>
            <w:tcW w:w="982" w:type="dxa"/>
            <w:tcMar>
              <w:top w:w="50" w:type="dxa"/>
              <w:left w:w="100" w:type="dxa"/>
            </w:tcMar>
            <w:vAlign w:val="center"/>
          </w:tcPr>
          <w:p w14:paraId="11AC9FEC" w14:textId="77777777" w:rsidR="005F2F29" w:rsidRDefault="00FF333D">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14:paraId="267FCFDE" w14:textId="77777777" w:rsidR="005F2F29" w:rsidRDefault="005F2F29">
            <w:pPr>
              <w:spacing w:after="0"/>
              <w:ind w:left="135"/>
              <w:jc w:val="center"/>
            </w:pPr>
          </w:p>
        </w:tc>
        <w:tc>
          <w:tcPr>
            <w:tcW w:w="1793" w:type="dxa"/>
            <w:tcMar>
              <w:top w:w="50" w:type="dxa"/>
              <w:left w:w="100" w:type="dxa"/>
            </w:tcMar>
            <w:vAlign w:val="center"/>
          </w:tcPr>
          <w:p w14:paraId="105634CB" w14:textId="77777777" w:rsidR="005F2F29" w:rsidRDefault="00FF333D">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14:paraId="56340B9D" w14:textId="77777777" w:rsidR="005F2F29" w:rsidRDefault="005F2F29">
            <w:pPr>
              <w:spacing w:after="0"/>
              <w:ind w:left="135"/>
            </w:pPr>
          </w:p>
        </w:tc>
      </w:tr>
      <w:tr w:rsidR="005F2F29" w14:paraId="393ABCD5" w14:textId="77777777">
        <w:trPr>
          <w:trHeight w:val="144"/>
          <w:tblCellSpacing w:w="20" w:type="nil"/>
        </w:trPr>
        <w:tc>
          <w:tcPr>
            <w:tcW w:w="466" w:type="dxa"/>
            <w:tcMar>
              <w:top w:w="50" w:type="dxa"/>
              <w:left w:w="100" w:type="dxa"/>
            </w:tcMar>
            <w:vAlign w:val="center"/>
          </w:tcPr>
          <w:p w14:paraId="2E617D62" w14:textId="77777777" w:rsidR="005F2F29" w:rsidRDefault="00FF333D">
            <w:pPr>
              <w:spacing w:after="0"/>
            </w:pPr>
            <w:r>
              <w:rPr>
                <w:rFonts w:ascii="Times New Roman" w:hAnsi="Times New Roman"/>
                <w:color w:val="000000"/>
                <w:sz w:val="24"/>
              </w:rPr>
              <w:t>8</w:t>
            </w:r>
          </w:p>
        </w:tc>
        <w:tc>
          <w:tcPr>
            <w:tcW w:w="2992" w:type="dxa"/>
            <w:tcMar>
              <w:top w:w="50" w:type="dxa"/>
              <w:left w:w="100" w:type="dxa"/>
            </w:tcMar>
            <w:vAlign w:val="center"/>
          </w:tcPr>
          <w:p w14:paraId="6D13EA6C" w14:textId="77777777" w:rsidR="005F2F29" w:rsidRDefault="00FF333D">
            <w:pPr>
              <w:spacing w:after="0"/>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видов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популяций</w:t>
            </w:r>
            <w:proofErr w:type="spellEnd"/>
          </w:p>
        </w:tc>
        <w:tc>
          <w:tcPr>
            <w:tcW w:w="982" w:type="dxa"/>
            <w:tcMar>
              <w:top w:w="50" w:type="dxa"/>
              <w:left w:w="100" w:type="dxa"/>
            </w:tcMar>
            <w:vAlign w:val="center"/>
          </w:tcPr>
          <w:p w14:paraId="30151890" w14:textId="77777777" w:rsidR="005F2F29" w:rsidRDefault="00FF333D">
            <w:pPr>
              <w:spacing w:after="0"/>
              <w:ind w:left="135"/>
              <w:jc w:val="center"/>
            </w:pPr>
            <w:r>
              <w:rPr>
                <w:rFonts w:ascii="Times New Roman" w:hAnsi="Times New Roman"/>
                <w:color w:val="000000"/>
                <w:sz w:val="24"/>
              </w:rPr>
              <w:t xml:space="preserve"> 9 </w:t>
            </w:r>
          </w:p>
        </w:tc>
        <w:tc>
          <w:tcPr>
            <w:tcW w:w="1706" w:type="dxa"/>
            <w:tcMar>
              <w:top w:w="50" w:type="dxa"/>
              <w:left w:w="100" w:type="dxa"/>
            </w:tcMar>
            <w:vAlign w:val="center"/>
          </w:tcPr>
          <w:p w14:paraId="345C125F" w14:textId="77777777" w:rsidR="005F2F29" w:rsidRDefault="005F2F29">
            <w:pPr>
              <w:spacing w:after="0"/>
              <w:ind w:left="135"/>
              <w:jc w:val="center"/>
            </w:pPr>
          </w:p>
        </w:tc>
        <w:tc>
          <w:tcPr>
            <w:tcW w:w="1793" w:type="dxa"/>
            <w:tcMar>
              <w:top w:w="50" w:type="dxa"/>
              <w:left w:w="100" w:type="dxa"/>
            </w:tcMar>
            <w:vAlign w:val="center"/>
          </w:tcPr>
          <w:p w14:paraId="4B3999FB" w14:textId="77777777" w:rsidR="005F2F29" w:rsidRDefault="00FF333D">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7BD5195B" w14:textId="77777777" w:rsidR="005F2F29" w:rsidRDefault="005F2F29">
            <w:pPr>
              <w:spacing w:after="0"/>
              <w:ind w:left="135"/>
            </w:pPr>
          </w:p>
        </w:tc>
      </w:tr>
      <w:tr w:rsidR="005F2F29" w14:paraId="69DD0C28" w14:textId="77777777">
        <w:trPr>
          <w:trHeight w:val="144"/>
          <w:tblCellSpacing w:w="20" w:type="nil"/>
        </w:trPr>
        <w:tc>
          <w:tcPr>
            <w:tcW w:w="466" w:type="dxa"/>
            <w:tcMar>
              <w:top w:w="50" w:type="dxa"/>
              <w:left w:w="100" w:type="dxa"/>
            </w:tcMar>
            <w:vAlign w:val="center"/>
          </w:tcPr>
          <w:p w14:paraId="1D6B0C20" w14:textId="77777777" w:rsidR="005F2F29" w:rsidRDefault="00FF333D">
            <w:pPr>
              <w:spacing w:after="0"/>
            </w:pPr>
            <w:r>
              <w:rPr>
                <w:rFonts w:ascii="Times New Roman" w:hAnsi="Times New Roman"/>
                <w:color w:val="000000"/>
                <w:sz w:val="24"/>
              </w:rPr>
              <w:t>9</w:t>
            </w:r>
          </w:p>
        </w:tc>
        <w:tc>
          <w:tcPr>
            <w:tcW w:w="2992" w:type="dxa"/>
            <w:tcMar>
              <w:top w:w="50" w:type="dxa"/>
              <w:left w:w="100" w:type="dxa"/>
            </w:tcMar>
            <w:vAlign w:val="center"/>
          </w:tcPr>
          <w:p w14:paraId="2EBCEBD0" w14:textId="77777777" w:rsidR="005F2F29" w:rsidRDefault="00FF333D">
            <w:pPr>
              <w:spacing w:after="0"/>
              <w:ind w:left="135"/>
            </w:pPr>
            <w:proofErr w:type="spellStart"/>
            <w:r>
              <w:rPr>
                <w:rFonts w:ascii="Times New Roman" w:hAnsi="Times New Roman"/>
                <w:color w:val="000000"/>
                <w:sz w:val="24"/>
              </w:rPr>
              <w:t>Экология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982" w:type="dxa"/>
            <w:tcMar>
              <w:top w:w="50" w:type="dxa"/>
              <w:left w:w="100" w:type="dxa"/>
            </w:tcMar>
            <w:vAlign w:val="center"/>
          </w:tcPr>
          <w:p w14:paraId="20AF4948" w14:textId="77777777" w:rsidR="005F2F29" w:rsidRDefault="00FF333D">
            <w:pPr>
              <w:spacing w:after="0"/>
              <w:ind w:left="135"/>
              <w:jc w:val="center"/>
            </w:pPr>
            <w:r>
              <w:rPr>
                <w:rFonts w:ascii="Times New Roman" w:hAnsi="Times New Roman"/>
                <w:color w:val="000000"/>
                <w:sz w:val="24"/>
              </w:rPr>
              <w:t xml:space="preserve"> 12 </w:t>
            </w:r>
          </w:p>
        </w:tc>
        <w:tc>
          <w:tcPr>
            <w:tcW w:w="1706" w:type="dxa"/>
            <w:tcMar>
              <w:top w:w="50" w:type="dxa"/>
              <w:left w:w="100" w:type="dxa"/>
            </w:tcMar>
            <w:vAlign w:val="center"/>
          </w:tcPr>
          <w:p w14:paraId="7F9B03E7" w14:textId="77777777" w:rsidR="005F2F29" w:rsidRDefault="005F2F29">
            <w:pPr>
              <w:spacing w:after="0"/>
              <w:ind w:left="135"/>
              <w:jc w:val="center"/>
            </w:pPr>
          </w:p>
        </w:tc>
        <w:tc>
          <w:tcPr>
            <w:tcW w:w="1793" w:type="dxa"/>
            <w:tcMar>
              <w:top w:w="50" w:type="dxa"/>
              <w:left w:w="100" w:type="dxa"/>
            </w:tcMar>
            <w:vAlign w:val="center"/>
          </w:tcPr>
          <w:p w14:paraId="78F1B052" w14:textId="77777777" w:rsidR="005F2F29" w:rsidRDefault="00FF333D">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14:paraId="6B064048" w14:textId="77777777" w:rsidR="005F2F29" w:rsidRDefault="005F2F29">
            <w:pPr>
              <w:spacing w:after="0"/>
              <w:ind w:left="135"/>
            </w:pPr>
          </w:p>
        </w:tc>
      </w:tr>
      <w:tr w:rsidR="005F2F29" w14:paraId="6C425DB1" w14:textId="77777777">
        <w:trPr>
          <w:trHeight w:val="144"/>
          <w:tblCellSpacing w:w="20" w:type="nil"/>
        </w:trPr>
        <w:tc>
          <w:tcPr>
            <w:tcW w:w="466" w:type="dxa"/>
            <w:tcMar>
              <w:top w:w="50" w:type="dxa"/>
              <w:left w:w="100" w:type="dxa"/>
            </w:tcMar>
            <w:vAlign w:val="center"/>
          </w:tcPr>
          <w:p w14:paraId="60283A10" w14:textId="77777777" w:rsidR="005F2F29" w:rsidRDefault="00FF333D">
            <w:pPr>
              <w:spacing w:after="0"/>
            </w:pPr>
            <w:r>
              <w:rPr>
                <w:rFonts w:ascii="Times New Roman" w:hAnsi="Times New Roman"/>
                <w:color w:val="000000"/>
                <w:sz w:val="24"/>
              </w:rPr>
              <w:t>10</w:t>
            </w:r>
          </w:p>
        </w:tc>
        <w:tc>
          <w:tcPr>
            <w:tcW w:w="2992" w:type="dxa"/>
            <w:tcMar>
              <w:top w:w="50" w:type="dxa"/>
              <w:left w:w="100" w:type="dxa"/>
            </w:tcMar>
            <w:vAlign w:val="center"/>
          </w:tcPr>
          <w:p w14:paraId="0248685C" w14:textId="77777777" w:rsidR="005F2F29" w:rsidRDefault="00FF333D">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глобальная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экосистема</w:t>
            </w:r>
            <w:proofErr w:type="spellEnd"/>
          </w:p>
        </w:tc>
        <w:tc>
          <w:tcPr>
            <w:tcW w:w="982" w:type="dxa"/>
            <w:tcMar>
              <w:top w:w="50" w:type="dxa"/>
              <w:left w:w="100" w:type="dxa"/>
            </w:tcMar>
            <w:vAlign w:val="center"/>
          </w:tcPr>
          <w:p w14:paraId="2ED83E28" w14:textId="77777777" w:rsidR="005F2F29" w:rsidRDefault="00FF333D">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38D548DE" w14:textId="77777777" w:rsidR="005F2F29" w:rsidRDefault="005F2F29">
            <w:pPr>
              <w:spacing w:after="0"/>
              <w:ind w:left="135"/>
              <w:jc w:val="center"/>
            </w:pPr>
          </w:p>
        </w:tc>
        <w:tc>
          <w:tcPr>
            <w:tcW w:w="1793" w:type="dxa"/>
            <w:tcMar>
              <w:top w:w="50" w:type="dxa"/>
              <w:left w:w="100" w:type="dxa"/>
            </w:tcMar>
            <w:vAlign w:val="center"/>
          </w:tcPr>
          <w:p w14:paraId="6959504D" w14:textId="77777777" w:rsidR="005F2F29" w:rsidRDefault="005F2F29">
            <w:pPr>
              <w:spacing w:after="0"/>
              <w:ind w:left="135"/>
              <w:jc w:val="center"/>
            </w:pPr>
          </w:p>
        </w:tc>
        <w:tc>
          <w:tcPr>
            <w:tcW w:w="2662" w:type="dxa"/>
            <w:tcMar>
              <w:top w:w="50" w:type="dxa"/>
              <w:left w:w="100" w:type="dxa"/>
            </w:tcMar>
            <w:vAlign w:val="center"/>
          </w:tcPr>
          <w:p w14:paraId="226A8A24" w14:textId="77777777" w:rsidR="005F2F29" w:rsidRDefault="005F2F29">
            <w:pPr>
              <w:spacing w:after="0"/>
              <w:ind w:left="135"/>
            </w:pPr>
          </w:p>
        </w:tc>
      </w:tr>
      <w:tr w:rsidR="005F2F29" w14:paraId="7C8EDCE5" w14:textId="77777777">
        <w:trPr>
          <w:trHeight w:val="144"/>
          <w:tblCellSpacing w:w="20" w:type="nil"/>
        </w:trPr>
        <w:tc>
          <w:tcPr>
            <w:tcW w:w="466" w:type="dxa"/>
            <w:tcMar>
              <w:top w:w="50" w:type="dxa"/>
              <w:left w:w="100" w:type="dxa"/>
            </w:tcMar>
            <w:vAlign w:val="center"/>
          </w:tcPr>
          <w:p w14:paraId="49114E9B" w14:textId="77777777" w:rsidR="005F2F29" w:rsidRDefault="00FF333D">
            <w:pPr>
              <w:spacing w:after="0"/>
            </w:pPr>
            <w:r>
              <w:rPr>
                <w:rFonts w:ascii="Times New Roman" w:hAnsi="Times New Roman"/>
                <w:color w:val="000000"/>
                <w:sz w:val="24"/>
              </w:rPr>
              <w:t>11</w:t>
            </w:r>
          </w:p>
        </w:tc>
        <w:tc>
          <w:tcPr>
            <w:tcW w:w="2992" w:type="dxa"/>
            <w:tcMar>
              <w:top w:w="50" w:type="dxa"/>
              <w:left w:w="100" w:type="dxa"/>
            </w:tcMar>
            <w:vAlign w:val="center"/>
          </w:tcPr>
          <w:p w14:paraId="38015B2A" w14:textId="77777777" w:rsidR="005F2F29" w:rsidRDefault="00FF333D">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982" w:type="dxa"/>
            <w:tcMar>
              <w:top w:w="50" w:type="dxa"/>
              <w:left w:w="100" w:type="dxa"/>
            </w:tcMar>
            <w:vAlign w:val="center"/>
          </w:tcPr>
          <w:p w14:paraId="27131F58" w14:textId="77777777" w:rsidR="005F2F29" w:rsidRDefault="00FF333D">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14:paraId="23A63894" w14:textId="77777777" w:rsidR="005F2F29" w:rsidRDefault="005F2F29">
            <w:pPr>
              <w:spacing w:after="0"/>
              <w:ind w:left="135"/>
              <w:jc w:val="center"/>
            </w:pPr>
          </w:p>
        </w:tc>
        <w:tc>
          <w:tcPr>
            <w:tcW w:w="1793" w:type="dxa"/>
            <w:tcMar>
              <w:top w:w="50" w:type="dxa"/>
              <w:left w:w="100" w:type="dxa"/>
            </w:tcMar>
            <w:vAlign w:val="center"/>
          </w:tcPr>
          <w:p w14:paraId="3AD555CA" w14:textId="77777777" w:rsidR="005F2F29" w:rsidRDefault="005F2F29">
            <w:pPr>
              <w:spacing w:after="0"/>
              <w:ind w:left="135"/>
              <w:jc w:val="center"/>
            </w:pPr>
          </w:p>
        </w:tc>
        <w:tc>
          <w:tcPr>
            <w:tcW w:w="2662" w:type="dxa"/>
            <w:tcMar>
              <w:top w:w="50" w:type="dxa"/>
              <w:left w:w="100" w:type="dxa"/>
            </w:tcMar>
            <w:vAlign w:val="center"/>
          </w:tcPr>
          <w:p w14:paraId="2548FFED" w14:textId="77777777" w:rsidR="005F2F29" w:rsidRDefault="005F2F29">
            <w:pPr>
              <w:spacing w:after="0"/>
              <w:ind w:left="135"/>
            </w:pPr>
          </w:p>
        </w:tc>
      </w:tr>
      <w:tr w:rsidR="005F2F29" w14:paraId="5AE7ABFC" w14:textId="77777777">
        <w:trPr>
          <w:trHeight w:val="144"/>
          <w:tblCellSpacing w:w="20" w:type="nil"/>
        </w:trPr>
        <w:tc>
          <w:tcPr>
            <w:tcW w:w="466" w:type="dxa"/>
            <w:tcMar>
              <w:top w:w="50" w:type="dxa"/>
              <w:left w:w="100" w:type="dxa"/>
            </w:tcMar>
            <w:vAlign w:val="center"/>
          </w:tcPr>
          <w:p w14:paraId="0FBD2712" w14:textId="77777777" w:rsidR="005F2F29" w:rsidRDefault="00FF333D">
            <w:pPr>
              <w:spacing w:after="0"/>
            </w:pPr>
            <w:r>
              <w:rPr>
                <w:rFonts w:ascii="Times New Roman" w:hAnsi="Times New Roman"/>
                <w:color w:val="000000"/>
                <w:sz w:val="24"/>
              </w:rPr>
              <w:t>12</w:t>
            </w:r>
          </w:p>
        </w:tc>
        <w:tc>
          <w:tcPr>
            <w:tcW w:w="2992" w:type="dxa"/>
            <w:tcMar>
              <w:top w:w="50" w:type="dxa"/>
              <w:left w:w="100" w:type="dxa"/>
            </w:tcMar>
            <w:vAlign w:val="center"/>
          </w:tcPr>
          <w:p w14:paraId="669083FA" w14:textId="77777777" w:rsidR="005F2F29" w:rsidRDefault="00FF333D">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982" w:type="dxa"/>
            <w:tcMar>
              <w:top w:w="50" w:type="dxa"/>
              <w:left w:w="100" w:type="dxa"/>
            </w:tcMar>
            <w:vAlign w:val="center"/>
          </w:tcPr>
          <w:p w14:paraId="5123EEA0" w14:textId="77777777" w:rsidR="005F2F29" w:rsidRDefault="00FF333D">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14:paraId="6A866409" w14:textId="77777777" w:rsidR="005F2F29" w:rsidRDefault="005F2F29">
            <w:pPr>
              <w:spacing w:after="0"/>
              <w:ind w:left="135"/>
              <w:jc w:val="center"/>
            </w:pPr>
          </w:p>
        </w:tc>
        <w:tc>
          <w:tcPr>
            <w:tcW w:w="1793" w:type="dxa"/>
            <w:tcMar>
              <w:top w:w="50" w:type="dxa"/>
              <w:left w:w="100" w:type="dxa"/>
            </w:tcMar>
            <w:vAlign w:val="center"/>
          </w:tcPr>
          <w:p w14:paraId="40B8AD66" w14:textId="77777777" w:rsidR="005F2F29" w:rsidRDefault="005F2F29">
            <w:pPr>
              <w:spacing w:after="0"/>
              <w:ind w:left="135"/>
              <w:jc w:val="center"/>
            </w:pPr>
          </w:p>
        </w:tc>
        <w:tc>
          <w:tcPr>
            <w:tcW w:w="2662" w:type="dxa"/>
            <w:tcMar>
              <w:top w:w="50" w:type="dxa"/>
              <w:left w:w="100" w:type="dxa"/>
            </w:tcMar>
            <w:vAlign w:val="center"/>
          </w:tcPr>
          <w:p w14:paraId="07E0ECC3" w14:textId="77777777" w:rsidR="005F2F29" w:rsidRDefault="005F2F29">
            <w:pPr>
              <w:spacing w:after="0"/>
              <w:ind w:left="135"/>
            </w:pPr>
          </w:p>
        </w:tc>
      </w:tr>
      <w:tr w:rsidR="005F2F29" w14:paraId="55B48805" w14:textId="77777777">
        <w:trPr>
          <w:trHeight w:val="144"/>
          <w:tblCellSpacing w:w="20" w:type="nil"/>
        </w:trPr>
        <w:tc>
          <w:tcPr>
            <w:tcW w:w="0" w:type="auto"/>
            <w:gridSpan w:val="2"/>
            <w:tcMar>
              <w:top w:w="50" w:type="dxa"/>
              <w:left w:w="100" w:type="dxa"/>
            </w:tcMar>
            <w:vAlign w:val="center"/>
          </w:tcPr>
          <w:p w14:paraId="04BDD6C4" w14:textId="77777777" w:rsidR="005F2F29" w:rsidRPr="00342B97" w:rsidRDefault="00FF333D">
            <w:pPr>
              <w:spacing w:after="0"/>
              <w:ind w:left="135"/>
              <w:rPr>
                <w:lang w:val="ru-RU"/>
              </w:rPr>
            </w:pPr>
            <w:r w:rsidRPr="00342B97">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14:paraId="01E4C61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06" w:type="dxa"/>
            <w:tcMar>
              <w:top w:w="50" w:type="dxa"/>
              <w:left w:w="100" w:type="dxa"/>
            </w:tcMar>
            <w:vAlign w:val="center"/>
          </w:tcPr>
          <w:p w14:paraId="4091271E" w14:textId="77777777" w:rsidR="005F2F29" w:rsidRDefault="00FF333D">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14:paraId="1B9688EA" w14:textId="77777777" w:rsidR="005F2F29" w:rsidRDefault="00FF333D">
            <w:pPr>
              <w:spacing w:after="0"/>
              <w:ind w:left="135"/>
              <w:jc w:val="center"/>
            </w:pPr>
            <w:r>
              <w:rPr>
                <w:rFonts w:ascii="Times New Roman" w:hAnsi="Times New Roman"/>
                <w:color w:val="000000"/>
                <w:sz w:val="24"/>
              </w:rPr>
              <w:t xml:space="preserve"> 7.5 </w:t>
            </w:r>
          </w:p>
        </w:tc>
        <w:tc>
          <w:tcPr>
            <w:tcW w:w="2662" w:type="dxa"/>
            <w:tcMar>
              <w:top w:w="50" w:type="dxa"/>
              <w:left w:w="100" w:type="dxa"/>
            </w:tcMar>
            <w:vAlign w:val="center"/>
          </w:tcPr>
          <w:p w14:paraId="790F2969" w14:textId="77777777" w:rsidR="005F2F29" w:rsidRDefault="005F2F29"/>
        </w:tc>
      </w:tr>
    </w:tbl>
    <w:p w14:paraId="09D310CB" w14:textId="77777777" w:rsidR="005F2F29" w:rsidRDefault="005F2F29">
      <w:pPr>
        <w:sectPr w:rsidR="005F2F29">
          <w:pgSz w:w="16383" w:h="11906" w:orient="landscape"/>
          <w:pgMar w:top="1134" w:right="850" w:bottom="1134" w:left="1701" w:header="720" w:footer="720" w:gutter="0"/>
          <w:cols w:space="720"/>
        </w:sectPr>
      </w:pPr>
    </w:p>
    <w:p w14:paraId="01380195" w14:textId="77777777" w:rsidR="005F2F29" w:rsidRDefault="005F2F29">
      <w:pPr>
        <w:sectPr w:rsidR="005F2F29">
          <w:pgSz w:w="16383" w:h="11906" w:orient="landscape"/>
          <w:pgMar w:top="1134" w:right="850" w:bottom="1134" w:left="1701" w:header="720" w:footer="720" w:gutter="0"/>
          <w:cols w:space="720"/>
        </w:sectPr>
      </w:pPr>
    </w:p>
    <w:p w14:paraId="5CA16FB1" w14:textId="77777777" w:rsidR="005F2F29" w:rsidRDefault="00FF333D">
      <w:pPr>
        <w:spacing w:after="0"/>
        <w:ind w:left="120"/>
      </w:pPr>
      <w:bookmarkStart w:id="6" w:name="block-57493595"/>
      <w:bookmarkEnd w:id="5"/>
      <w:r>
        <w:rPr>
          <w:rFonts w:ascii="Times New Roman" w:hAnsi="Times New Roman"/>
          <w:b/>
          <w:color w:val="000000"/>
          <w:sz w:val="28"/>
        </w:rPr>
        <w:lastRenderedPageBreak/>
        <w:t xml:space="preserve"> ПОУРОЧНОЕ ПЛАНИРОВАНИЕ </w:t>
      </w:r>
    </w:p>
    <w:p w14:paraId="3846CCD8" w14:textId="77777777" w:rsidR="005F2F29" w:rsidRDefault="00FF333D">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3"/>
        <w:gridCol w:w="4609"/>
        <w:gridCol w:w="1199"/>
        <w:gridCol w:w="1841"/>
        <w:gridCol w:w="1910"/>
        <w:gridCol w:w="1347"/>
        <w:gridCol w:w="2221"/>
      </w:tblGrid>
      <w:tr w:rsidR="005F2F29" w14:paraId="1B376673" w14:textId="77777777">
        <w:trPr>
          <w:trHeight w:val="144"/>
          <w:tblCellSpacing w:w="20" w:type="nil"/>
        </w:trPr>
        <w:tc>
          <w:tcPr>
            <w:tcW w:w="443" w:type="dxa"/>
            <w:vMerge w:val="restart"/>
            <w:tcMar>
              <w:top w:w="50" w:type="dxa"/>
              <w:left w:w="100" w:type="dxa"/>
            </w:tcMar>
            <w:vAlign w:val="center"/>
          </w:tcPr>
          <w:p w14:paraId="0F2D3CDC" w14:textId="77777777" w:rsidR="005F2F29" w:rsidRDefault="00FF333D">
            <w:pPr>
              <w:spacing w:after="0"/>
              <w:ind w:left="135"/>
            </w:pPr>
            <w:r>
              <w:rPr>
                <w:rFonts w:ascii="Times New Roman" w:hAnsi="Times New Roman"/>
                <w:b/>
                <w:color w:val="000000"/>
                <w:sz w:val="24"/>
              </w:rPr>
              <w:t xml:space="preserve">№ п/п </w:t>
            </w:r>
          </w:p>
          <w:p w14:paraId="558474D9" w14:textId="77777777" w:rsidR="005F2F29" w:rsidRDefault="005F2F29">
            <w:pPr>
              <w:spacing w:after="0"/>
              <w:ind w:left="135"/>
            </w:pPr>
          </w:p>
        </w:tc>
        <w:tc>
          <w:tcPr>
            <w:tcW w:w="3520" w:type="dxa"/>
            <w:vMerge w:val="restart"/>
            <w:tcMar>
              <w:top w:w="50" w:type="dxa"/>
              <w:left w:w="100" w:type="dxa"/>
            </w:tcMar>
            <w:vAlign w:val="center"/>
          </w:tcPr>
          <w:p w14:paraId="55839A1F" w14:textId="77777777" w:rsidR="005F2F29" w:rsidRDefault="00FF333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4BC89AE" w14:textId="77777777" w:rsidR="005F2F29" w:rsidRDefault="005F2F29">
            <w:pPr>
              <w:spacing w:after="0"/>
              <w:ind w:left="135"/>
            </w:pPr>
          </w:p>
        </w:tc>
        <w:tc>
          <w:tcPr>
            <w:tcW w:w="0" w:type="auto"/>
            <w:gridSpan w:val="3"/>
            <w:tcMar>
              <w:top w:w="50" w:type="dxa"/>
              <w:left w:w="100" w:type="dxa"/>
            </w:tcMar>
            <w:vAlign w:val="center"/>
          </w:tcPr>
          <w:p w14:paraId="3FFA99B3" w14:textId="77777777" w:rsidR="005F2F29" w:rsidRDefault="00FF333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04" w:type="dxa"/>
            <w:vMerge w:val="restart"/>
            <w:tcMar>
              <w:top w:w="50" w:type="dxa"/>
              <w:left w:w="100" w:type="dxa"/>
            </w:tcMar>
            <w:vAlign w:val="center"/>
          </w:tcPr>
          <w:p w14:paraId="0BE7386E" w14:textId="77777777" w:rsidR="005F2F29" w:rsidRDefault="00FF333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06C839E" w14:textId="77777777" w:rsidR="005F2F29" w:rsidRDefault="005F2F29">
            <w:pPr>
              <w:spacing w:after="0"/>
              <w:ind w:left="135"/>
            </w:pPr>
          </w:p>
        </w:tc>
        <w:tc>
          <w:tcPr>
            <w:tcW w:w="1914" w:type="dxa"/>
            <w:vMerge w:val="restart"/>
            <w:tcMar>
              <w:top w:w="50" w:type="dxa"/>
              <w:left w:w="100" w:type="dxa"/>
            </w:tcMar>
            <w:vAlign w:val="center"/>
          </w:tcPr>
          <w:p w14:paraId="1E020BF5" w14:textId="77777777" w:rsidR="005F2F29" w:rsidRDefault="00FF333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F917B63" w14:textId="77777777" w:rsidR="005F2F29" w:rsidRDefault="005F2F29">
            <w:pPr>
              <w:spacing w:after="0"/>
              <w:ind w:left="135"/>
            </w:pPr>
          </w:p>
        </w:tc>
      </w:tr>
      <w:tr w:rsidR="005F2F29" w14:paraId="02624161" w14:textId="77777777">
        <w:trPr>
          <w:trHeight w:val="144"/>
          <w:tblCellSpacing w:w="20" w:type="nil"/>
        </w:trPr>
        <w:tc>
          <w:tcPr>
            <w:tcW w:w="0" w:type="auto"/>
            <w:vMerge/>
            <w:tcBorders>
              <w:top w:val="nil"/>
            </w:tcBorders>
            <w:tcMar>
              <w:top w:w="50" w:type="dxa"/>
              <w:left w:w="100" w:type="dxa"/>
            </w:tcMar>
          </w:tcPr>
          <w:p w14:paraId="37620951" w14:textId="77777777" w:rsidR="005F2F29" w:rsidRDefault="005F2F29"/>
        </w:tc>
        <w:tc>
          <w:tcPr>
            <w:tcW w:w="0" w:type="auto"/>
            <w:vMerge/>
            <w:tcBorders>
              <w:top w:val="nil"/>
            </w:tcBorders>
            <w:tcMar>
              <w:top w:w="50" w:type="dxa"/>
              <w:left w:w="100" w:type="dxa"/>
            </w:tcMar>
          </w:tcPr>
          <w:p w14:paraId="470C4377" w14:textId="77777777" w:rsidR="005F2F29" w:rsidRDefault="005F2F29"/>
        </w:tc>
        <w:tc>
          <w:tcPr>
            <w:tcW w:w="777" w:type="dxa"/>
            <w:tcMar>
              <w:top w:w="50" w:type="dxa"/>
              <w:left w:w="100" w:type="dxa"/>
            </w:tcMar>
            <w:vAlign w:val="center"/>
          </w:tcPr>
          <w:p w14:paraId="3C84FA4E" w14:textId="77777777" w:rsidR="005F2F29" w:rsidRDefault="00FF333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4836684" w14:textId="77777777" w:rsidR="005F2F29" w:rsidRDefault="005F2F29">
            <w:pPr>
              <w:spacing w:after="0"/>
              <w:ind w:left="135"/>
            </w:pPr>
          </w:p>
        </w:tc>
        <w:tc>
          <w:tcPr>
            <w:tcW w:w="1466" w:type="dxa"/>
            <w:tcMar>
              <w:top w:w="50" w:type="dxa"/>
              <w:left w:w="100" w:type="dxa"/>
            </w:tcMar>
            <w:vAlign w:val="center"/>
          </w:tcPr>
          <w:p w14:paraId="5000AA2C" w14:textId="77777777" w:rsidR="005F2F29" w:rsidRDefault="00FF333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48D3A1E" w14:textId="77777777" w:rsidR="005F2F29" w:rsidRDefault="005F2F29">
            <w:pPr>
              <w:spacing w:after="0"/>
              <w:ind w:left="135"/>
            </w:pPr>
          </w:p>
        </w:tc>
        <w:tc>
          <w:tcPr>
            <w:tcW w:w="1569" w:type="dxa"/>
            <w:tcMar>
              <w:top w:w="50" w:type="dxa"/>
              <w:left w:w="100" w:type="dxa"/>
            </w:tcMar>
            <w:vAlign w:val="center"/>
          </w:tcPr>
          <w:p w14:paraId="78FB6C75" w14:textId="77777777" w:rsidR="005F2F29" w:rsidRDefault="00FF333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07CC35B" w14:textId="77777777" w:rsidR="005F2F29" w:rsidRDefault="005F2F29">
            <w:pPr>
              <w:spacing w:after="0"/>
              <w:ind w:left="135"/>
            </w:pPr>
          </w:p>
        </w:tc>
        <w:tc>
          <w:tcPr>
            <w:tcW w:w="0" w:type="auto"/>
            <w:vMerge/>
            <w:tcBorders>
              <w:top w:val="nil"/>
            </w:tcBorders>
            <w:tcMar>
              <w:top w:w="50" w:type="dxa"/>
              <w:left w:w="100" w:type="dxa"/>
            </w:tcMar>
          </w:tcPr>
          <w:p w14:paraId="2D5F67D4" w14:textId="77777777" w:rsidR="005F2F29" w:rsidRDefault="005F2F29"/>
        </w:tc>
        <w:tc>
          <w:tcPr>
            <w:tcW w:w="0" w:type="auto"/>
            <w:vMerge/>
            <w:tcBorders>
              <w:top w:val="nil"/>
            </w:tcBorders>
            <w:tcMar>
              <w:top w:w="50" w:type="dxa"/>
              <w:left w:w="100" w:type="dxa"/>
            </w:tcMar>
          </w:tcPr>
          <w:p w14:paraId="401F0DD3" w14:textId="77777777" w:rsidR="005F2F29" w:rsidRDefault="005F2F29"/>
        </w:tc>
      </w:tr>
      <w:tr w:rsidR="005F2F29" w14:paraId="3DECBE15" w14:textId="77777777">
        <w:trPr>
          <w:trHeight w:val="144"/>
          <w:tblCellSpacing w:w="20" w:type="nil"/>
        </w:trPr>
        <w:tc>
          <w:tcPr>
            <w:tcW w:w="443" w:type="dxa"/>
            <w:tcMar>
              <w:top w:w="50" w:type="dxa"/>
              <w:left w:w="100" w:type="dxa"/>
            </w:tcMar>
            <w:vAlign w:val="center"/>
          </w:tcPr>
          <w:p w14:paraId="0E72E508" w14:textId="77777777" w:rsidR="005F2F29" w:rsidRDefault="00FF333D">
            <w:pPr>
              <w:spacing w:after="0"/>
            </w:pPr>
            <w:r>
              <w:rPr>
                <w:rFonts w:ascii="Times New Roman" w:hAnsi="Times New Roman"/>
                <w:color w:val="000000"/>
                <w:sz w:val="24"/>
              </w:rPr>
              <w:t>1</w:t>
            </w:r>
          </w:p>
        </w:tc>
        <w:tc>
          <w:tcPr>
            <w:tcW w:w="3520" w:type="dxa"/>
            <w:tcMar>
              <w:top w:w="50" w:type="dxa"/>
              <w:left w:w="100" w:type="dxa"/>
            </w:tcMar>
            <w:vAlign w:val="center"/>
          </w:tcPr>
          <w:p w14:paraId="68C91FA0" w14:textId="77777777" w:rsidR="005F2F29" w:rsidRPr="00342B97" w:rsidRDefault="00FF333D">
            <w:pPr>
              <w:spacing w:after="0"/>
              <w:ind w:left="135"/>
              <w:rPr>
                <w:lang w:val="ru-RU"/>
              </w:rPr>
            </w:pPr>
            <w:r w:rsidRPr="00342B97">
              <w:rPr>
                <w:rFonts w:ascii="Times New Roman" w:hAnsi="Times New Roman"/>
                <w:color w:val="000000"/>
                <w:sz w:val="24"/>
                <w:lang w:val="ru-RU"/>
              </w:rPr>
              <w:t>Биология как комплексная наука и как часть современного общества</w:t>
            </w:r>
          </w:p>
        </w:tc>
        <w:tc>
          <w:tcPr>
            <w:tcW w:w="777" w:type="dxa"/>
            <w:tcMar>
              <w:top w:w="50" w:type="dxa"/>
              <w:left w:w="100" w:type="dxa"/>
            </w:tcMar>
            <w:vAlign w:val="center"/>
          </w:tcPr>
          <w:p w14:paraId="06CF250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3CD3B17" w14:textId="77777777" w:rsidR="005F2F29" w:rsidRDefault="005F2F29">
            <w:pPr>
              <w:spacing w:after="0"/>
              <w:ind w:left="135"/>
              <w:jc w:val="center"/>
            </w:pPr>
          </w:p>
        </w:tc>
        <w:tc>
          <w:tcPr>
            <w:tcW w:w="1569" w:type="dxa"/>
            <w:tcMar>
              <w:top w:w="50" w:type="dxa"/>
              <w:left w:w="100" w:type="dxa"/>
            </w:tcMar>
            <w:vAlign w:val="center"/>
          </w:tcPr>
          <w:p w14:paraId="0360B342" w14:textId="77777777" w:rsidR="005F2F29" w:rsidRDefault="005F2F29">
            <w:pPr>
              <w:spacing w:after="0"/>
              <w:ind w:left="135"/>
              <w:jc w:val="center"/>
            </w:pPr>
          </w:p>
        </w:tc>
        <w:tc>
          <w:tcPr>
            <w:tcW w:w="1104" w:type="dxa"/>
            <w:tcMar>
              <w:top w:w="50" w:type="dxa"/>
              <w:left w:w="100" w:type="dxa"/>
            </w:tcMar>
            <w:vAlign w:val="center"/>
          </w:tcPr>
          <w:p w14:paraId="2FC98C8C" w14:textId="77777777" w:rsidR="005F2F29" w:rsidRDefault="005F2F29">
            <w:pPr>
              <w:spacing w:after="0"/>
              <w:ind w:left="135"/>
            </w:pPr>
          </w:p>
        </w:tc>
        <w:tc>
          <w:tcPr>
            <w:tcW w:w="1914" w:type="dxa"/>
            <w:tcMar>
              <w:top w:w="50" w:type="dxa"/>
              <w:left w:w="100" w:type="dxa"/>
            </w:tcMar>
            <w:vAlign w:val="center"/>
          </w:tcPr>
          <w:p w14:paraId="622198B8" w14:textId="77777777" w:rsidR="005F2F29" w:rsidRDefault="005F2F29">
            <w:pPr>
              <w:spacing w:after="0"/>
              <w:ind w:left="135"/>
            </w:pPr>
          </w:p>
        </w:tc>
      </w:tr>
      <w:tr w:rsidR="005F2F29" w14:paraId="4805EF9B" w14:textId="77777777">
        <w:trPr>
          <w:trHeight w:val="144"/>
          <w:tblCellSpacing w:w="20" w:type="nil"/>
        </w:trPr>
        <w:tc>
          <w:tcPr>
            <w:tcW w:w="443" w:type="dxa"/>
            <w:tcMar>
              <w:top w:w="50" w:type="dxa"/>
              <w:left w:w="100" w:type="dxa"/>
            </w:tcMar>
            <w:vAlign w:val="center"/>
          </w:tcPr>
          <w:p w14:paraId="3E451368" w14:textId="77777777" w:rsidR="005F2F29" w:rsidRDefault="00FF333D">
            <w:pPr>
              <w:spacing w:after="0"/>
            </w:pPr>
            <w:r>
              <w:rPr>
                <w:rFonts w:ascii="Times New Roman" w:hAnsi="Times New Roman"/>
                <w:color w:val="000000"/>
                <w:sz w:val="24"/>
              </w:rPr>
              <w:t>2</w:t>
            </w:r>
          </w:p>
        </w:tc>
        <w:tc>
          <w:tcPr>
            <w:tcW w:w="3520" w:type="dxa"/>
            <w:tcMar>
              <w:top w:w="50" w:type="dxa"/>
              <w:left w:w="100" w:type="dxa"/>
            </w:tcMar>
            <w:vAlign w:val="center"/>
          </w:tcPr>
          <w:p w14:paraId="7B064635" w14:textId="77777777" w:rsidR="005F2F29" w:rsidRPr="00342B97" w:rsidRDefault="00FF333D">
            <w:pPr>
              <w:spacing w:after="0"/>
              <w:ind w:left="135"/>
              <w:rPr>
                <w:lang w:val="ru-RU"/>
              </w:rPr>
            </w:pPr>
            <w:r w:rsidRPr="00342B97">
              <w:rPr>
                <w:rFonts w:ascii="Times New Roman" w:hAnsi="Times New Roman"/>
                <w:color w:val="000000"/>
                <w:sz w:val="24"/>
                <w:lang w:val="ru-RU"/>
              </w:rPr>
              <w:t>Живые системы и их свойства</w:t>
            </w:r>
          </w:p>
        </w:tc>
        <w:tc>
          <w:tcPr>
            <w:tcW w:w="777" w:type="dxa"/>
            <w:tcMar>
              <w:top w:w="50" w:type="dxa"/>
              <w:left w:w="100" w:type="dxa"/>
            </w:tcMar>
            <w:vAlign w:val="center"/>
          </w:tcPr>
          <w:p w14:paraId="3AC05FC2"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1265CBD" w14:textId="77777777" w:rsidR="005F2F29" w:rsidRDefault="005F2F29">
            <w:pPr>
              <w:spacing w:after="0"/>
              <w:ind w:left="135"/>
              <w:jc w:val="center"/>
            </w:pPr>
          </w:p>
        </w:tc>
        <w:tc>
          <w:tcPr>
            <w:tcW w:w="1569" w:type="dxa"/>
            <w:tcMar>
              <w:top w:w="50" w:type="dxa"/>
              <w:left w:w="100" w:type="dxa"/>
            </w:tcMar>
            <w:vAlign w:val="center"/>
          </w:tcPr>
          <w:p w14:paraId="37C0682C" w14:textId="77777777" w:rsidR="005F2F29" w:rsidRDefault="005F2F29">
            <w:pPr>
              <w:spacing w:after="0"/>
              <w:ind w:left="135"/>
              <w:jc w:val="center"/>
            </w:pPr>
          </w:p>
        </w:tc>
        <w:tc>
          <w:tcPr>
            <w:tcW w:w="1104" w:type="dxa"/>
            <w:tcMar>
              <w:top w:w="50" w:type="dxa"/>
              <w:left w:w="100" w:type="dxa"/>
            </w:tcMar>
            <w:vAlign w:val="center"/>
          </w:tcPr>
          <w:p w14:paraId="6B692B96" w14:textId="77777777" w:rsidR="005F2F29" w:rsidRDefault="005F2F29">
            <w:pPr>
              <w:spacing w:after="0"/>
              <w:ind w:left="135"/>
            </w:pPr>
          </w:p>
        </w:tc>
        <w:tc>
          <w:tcPr>
            <w:tcW w:w="1914" w:type="dxa"/>
            <w:tcMar>
              <w:top w:w="50" w:type="dxa"/>
              <w:left w:w="100" w:type="dxa"/>
            </w:tcMar>
            <w:vAlign w:val="center"/>
          </w:tcPr>
          <w:p w14:paraId="3CBA095C" w14:textId="77777777" w:rsidR="005F2F29" w:rsidRDefault="005F2F29">
            <w:pPr>
              <w:spacing w:after="0"/>
              <w:ind w:left="135"/>
            </w:pPr>
          </w:p>
        </w:tc>
      </w:tr>
      <w:tr w:rsidR="005F2F29" w14:paraId="6598369E" w14:textId="77777777">
        <w:trPr>
          <w:trHeight w:val="144"/>
          <w:tblCellSpacing w:w="20" w:type="nil"/>
        </w:trPr>
        <w:tc>
          <w:tcPr>
            <w:tcW w:w="443" w:type="dxa"/>
            <w:tcMar>
              <w:top w:w="50" w:type="dxa"/>
              <w:left w:w="100" w:type="dxa"/>
            </w:tcMar>
            <w:vAlign w:val="center"/>
          </w:tcPr>
          <w:p w14:paraId="26C5D757" w14:textId="77777777" w:rsidR="005F2F29" w:rsidRDefault="00FF333D">
            <w:pPr>
              <w:spacing w:after="0"/>
            </w:pPr>
            <w:r>
              <w:rPr>
                <w:rFonts w:ascii="Times New Roman" w:hAnsi="Times New Roman"/>
                <w:color w:val="000000"/>
                <w:sz w:val="24"/>
              </w:rPr>
              <w:t>3</w:t>
            </w:r>
          </w:p>
        </w:tc>
        <w:tc>
          <w:tcPr>
            <w:tcW w:w="3520" w:type="dxa"/>
            <w:tcMar>
              <w:top w:w="50" w:type="dxa"/>
              <w:left w:w="100" w:type="dxa"/>
            </w:tcMar>
            <w:vAlign w:val="center"/>
          </w:tcPr>
          <w:p w14:paraId="0EE2E9C5" w14:textId="77777777" w:rsidR="005F2F29" w:rsidRDefault="00FF333D">
            <w:pPr>
              <w:spacing w:after="0"/>
              <w:ind w:left="135"/>
            </w:pPr>
            <w:proofErr w:type="spellStart"/>
            <w:r>
              <w:rPr>
                <w:rFonts w:ascii="Times New Roman" w:hAnsi="Times New Roman"/>
                <w:color w:val="000000"/>
                <w:sz w:val="24"/>
              </w:rPr>
              <w:t>Уровневая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живых</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w:t>
            </w:r>
            <w:proofErr w:type="spellEnd"/>
          </w:p>
        </w:tc>
        <w:tc>
          <w:tcPr>
            <w:tcW w:w="777" w:type="dxa"/>
            <w:tcMar>
              <w:top w:w="50" w:type="dxa"/>
              <w:left w:w="100" w:type="dxa"/>
            </w:tcMar>
            <w:vAlign w:val="center"/>
          </w:tcPr>
          <w:p w14:paraId="322ED0C8"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90C548F" w14:textId="77777777" w:rsidR="005F2F29" w:rsidRDefault="005F2F29">
            <w:pPr>
              <w:spacing w:after="0"/>
              <w:ind w:left="135"/>
              <w:jc w:val="center"/>
            </w:pPr>
          </w:p>
        </w:tc>
        <w:tc>
          <w:tcPr>
            <w:tcW w:w="1569" w:type="dxa"/>
            <w:tcMar>
              <w:top w:w="50" w:type="dxa"/>
              <w:left w:w="100" w:type="dxa"/>
            </w:tcMar>
            <w:vAlign w:val="center"/>
          </w:tcPr>
          <w:p w14:paraId="7914CBDC" w14:textId="77777777" w:rsidR="005F2F29" w:rsidRDefault="005F2F29">
            <w:pPr>
              <w:spacing w:after="0"/>
              <w:ind w:left="135"/>
              <w:jc w:val="center"/>
            </w:pPr>
          </w:p>
        </w:tc>
        <w:tc>
          <w:tcPr>
            <w:tcW w:w="1104" w:type="dxa"/>
            <w:tcMar>
              <w:top w:w="50" w:type="dxa"/>
              <w:left w:w="100" w:type="dxa"/>
            </w:tcMar>
            <w:vAlign w:val="center"/>
          </w:tcPr>
          <w:p w14:paraId="2DDDB5ED" w14:textId="77777777" w:rsidR="005F2F29" w:rsidRDefault="005F2F29">
            <w:pPr>
              <w:spacing w:after="0"/>
              <w:ind w:left="135"/>
            </w:pPr>
          </w:p>
        </w:tc>
        <w:tc>
          <w:tcPr>
            <w:tcW w:w="1914" w:type="dxa"/>
            <w:tcMar>
              <w:top w:w="50" w:type="dxa"/>
              <w:left w:w="100" w:type="dxa"/>
            </w:tcMar>
            <w:vAlign w:val="center"/>
          </w:tcPr>
          <w:p w14:paraId="2D991A71" w14:textId="77777777" w:rsidR="005F2F29" w:rsidRDefault="005F2F29">
            <w:pPr>
              <w:spacing w:after="0"/>
              <w:ind w:left="135"/>
            </w:pPr>
          </w:p>
        </w:tc>
      </w:tr>
      <w:tr w:rsidR="005F2F29" w14:paraId="6D0D1A57" w14:textId="77777777">
        <w:trPr>
          <w:trHeight w:val="144"/>
          <w:tblCellSpacing w:w="20" w:type="nil"/>
        </w:trPr>
        <w:tc>
          <w:tcPr>
            <w:tcW w:w="443" w:type="dxa"/>
            <w:tcMar>
              <w:top w:w="50" w:type="dxa"/>
              <w:left w:w="100" w:type="dxa"/>
            </w:tcMar>
            <w:vAlign w:val="center"/>
          </w:tcPr>
          <w:p w14:paraId="1B7435E0" w14:textId="77777777" w:rsidR="005F2F29" w:rsidRDefault="00FF333D">
            <w:pPr>
              <w:spacing w:after="0"/>
            </w:pPr>
            <w:r>
              <w:rPr>
                <w:rFonts w:ascii="Times New Roman" w:hAnsi="Times New Roman"/>
                <w:color w:val="000000"/>
                <w:sz w:val="24"/>
              </w:rPr>
              <w:t>4</w:t>
            </w:r>
          </w:p>
        </w:tc>
        <w:tc>
          <w:tcPr>
            <w:tcW w:w="3520" w:type="dxa"/>
            <w:tcMar>
              <w:top w:w="50" w:type="dxa"/>
              <w:left w:w="100" w:type="dxa"/>
            </w:tcMar>
            <w:vAlign w:val="center"/>
          </w:tcPr>
          <w:p w14:paraId="54438A1F" w14:textId="77777777" w:rsidR="005F2F29" w:rsidRDefault="00FF333D">
            <w:pPr>
              <w:spacing w:after="0"/>
              <w:ind w:left="135"/>
            </w:pPr>
            <w:r w:rsidRPr="00342B97">
              <w:rPr>
                <w:rFonts w:ascii="Times New Roman" w:hAnsi="Times New Roman"/>
                <w:color w:val="000000"/>
                <w:sz w:val="24"/>
                <w:lang w:val="ru-RU"/>
              </w:rPr>
              <w:t xml:space="preserve">История открытия и изучения клетки. </w:t>
            </w:r>
            <w:proofErr w:type="spellStart"/>
            <w:r>
              <w:rPr>
                <w:rFonts w:ascii="Times New Roman" w:hAnsi="Times New Roman"/>
                <w:color w:val="000000"/>
                <w:sz w:val="24"/>
              </w:rPr>
              <w:t>Клеточная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p>
        </w:tc>
        <w:tc>
          <w:tcPr>
            <w:tcW w:w="777" w:type="dxa"/>
            <w:tcMar>
              <w:top w:w="50" w:type="dxa"/>
              <w:left w:w="100" w:type="dxa"/>
            </w:tcMar>
            <w:vAlign w:val="center"/>
          </w:tcPr>
          <w:p w14:paraId="3E16A67F"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5FE2ACF" w14:textId="77777777" w:rsidR="005F2F29" w:rsidRDefault="005F2F29">
            <w:pPr>
              <w:spacing w:after="0"/>
              <w:ind w:left="135"/>
              <w:jc w:val="center"/>
            </w:pPr>
          </w:p>
        </w:tc>
        <w:tc>
          <w:tcPr>
            <w:tcW w:w="1569" w:type="dxa"/>
            <w:tcMar>
              <w:top w:w="50" w:type="dxa"/>
              <w:left w:w="100" w:type="dxa"/>
            </w:tcMar>
            <w:vAlign w:val="center"/>
          </w:tcPr>
          <w:p w14:paraId="02BD046B" w14:textId="77777777" w:rsidR="005F2F29" w:rsidRDefault="005F2F29">
            <w:pPr>
              <w:spacing w:after="0"/>
              <w:ind w:left="135"/>
              <w:jc w:val="center"/>
            </w:pPr>
          </w:p>
        </w:tc>
        <w:tc>
          <w:tcPr>
            <w:tcW w:w="1104" w:type="dxa"/>
            <w:tcMar>
              <w:top w:w="50" w:type="dxa"/>
              <w:left w:w="100" w:type="dxa"/>
            </w:tcMar>
            <w:vAlign w:val="center"/>
          </w:tcPr>
          <w:p w14:paraId="285F3FB5" w14:textId="77777777" w:rsidR="005F2F29" w:rsidRDefault="005F2F29">
            <w:pPr>
              <w:spacing w:after="0"/>
              <w:ind w:left="135"/>
            </w:pPr>
          </w:p>
        </w:tc>
        <w:tc>
          <w:tcPr>
            <w:tcW w:w="1914" w:type="dxa"/>
            <w:tcMar>
              <w:top w:w="50" w:type="dxa"/>
              <w:left w:w="100" w:type="dxa"/>
            </w:tcMar>
            <w:vAlign w:val="center"/>
          </w:tcPr>
          <w:p w14:paraId="691BDD7E" w14:textId="77777777" w:rsidR="005F2F29" w:rsidRDefault="005F2F29">
            <w:pPr>
              <w:spacing w:after="0"/>
              <w:ind w:left="135"/>
            </w:pPr>
          </w:p>
        </w:tc>
      </w:tr>
      <w:tr w:rsidR="005F2F29" w14:paraId="44E9EF7C" w14:textId="77777777">
        <w:trPr>
          <w:trHeight w:val="144"/>
          <w:tblCellSpacing w:w="20" w:type="nil"/>
        </w:trPr>
        <w:tc>
          <w:tcPr>
            <w:tcW w:w="443" w:type="dxa"/>
            <w:tcMar>
              <w:top w:w="50" w:type="dxa"/>
              <w:left w:w="100" w:type="dxa"/>
            </w:tcMar>
            <w:vAlign w:val="center"/>
          </w:tcPr>
          <w:p w14:paraId="2AB86734" w14:textId="77777777" w:rsidR="005F2F29" w:rsidRDefault="00FF333D">
            <w:pPr>
              <w:spacing w:after="0"/>
            </w:pPr>
            <w:r>
              <w:rPr>
                <w:rFonts w:ascii="Times New Roman" w:hAnsi="Times New Roman"/>
                <w:color w:val="000000"/>
                <w:sz w:val="24"/>
              </w:rPr>
              <w:t>5</w:t>
            </w:r>
          </w:p>
        </w:tc>
        <w:tc>
          <w:tcPr>
            <w:tcW w:w="3520" w:type="dxa"/>
            <w:tcMar>
              <w:top w:w="50" w:type="dxa"/>
              <w:left w:w="100" w:type="dxa"/>
            </w:tcMar>
            <w:vAlign w:val="center"/>
          </w:tcPr>
          <w:p w14:paraId="7F5C096F" w14:textId="77777777" w:rsidR="005F2F29" w:rsidRPr="00342B97" w:rsidRDefault="00FF333D">
            <w:pPr>
              <w:spacing w:after="0"/>
              <w:ind w:left="135"/>
              <w:rPr>
                <w:lang w:val="ru-RU"/>
              </w:rPr>
            </w:pPr>
            <w:r w:rsidRPr="00342B97">
              <w:rPr>
                <w:rFonts w:ascii="Times New Roman" w:hAnsi="Times New Roman"/>
                <w:color w:val="000000"/>
                <w:sz w:val="24"/>
                <w:lang w:val="ru-RU"/>
              </w:rPr>
              <w:t>Методы молекулярной и клеточной биологии. Практическая работа «Изучение методов клеточной биологии (хроматография, электрофорез, дифференциальное центрифугирование, ПЦР)»</w:t>
            </w:r>
          </w:p>
        </w:tc>
        <w:tc>
          <w:tcPr>
            <w:tcW w:w="777" w:type="dxa"/>
            <w:tcMar>
              <w:top w:w="50" w:type="dxa"/>
              <w:left w:w="100" w:type="dxa"/>
            </w:tcMar>
            <w:vAlign w:val="center"/>
          </w:tcPr>
          <w:p w14:paraId="08E2D57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1243709" w14:textId="77777777" w:rsidR="005F2F29" w:rsidRDefault="005F2F29">
            <w:pPr>
              <w:spacing w:after="0"/>
              <w:ind w:left="135"/>
              <w:jc w:val="center"/>
            </w:pPr>
          </w:p>
        </w:tc>
        <w:tc>
          <w:tcPr>
            <w:tcW w:w="1569" w:type="dxa"/>
            <w:tcMar>
              <w:top w:w="50" w:type="dxa"/>
              <w:left w:w="100" w:type="dxa"/>
            </w:tcMar>
            <w:vAlign w:val="center"/>
          </w:tcPr>
          <w:p w14:paraId="656010F6"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31778C27" w14:textId="77777777" w:rsidR="005F2F29" w:rsidRDefault="005F2F29">
            <w:pPr>
              <w:spacing w:after="0"/>
              <w:ind w:left="135"/>
            </w:pPr>
          </w:p>
        </w:tc>
        <w:tc>
          <w:tcPr>
            <w:tcW w:w="1914" w:type="dxa"/>
            <w:tcMar>
              <w:top w:w="50" w:type="dxa"/>
              <w:left w:w="100" w:type="dxa"/>
            </w:tcMar>
            <w:vAlign w:val="center"/>
          </w:tcPr>
          <w:p w14:paraId="524890DA" w14:textId="77777777" w:rsidR="005F2F29" w:rsidRDefault="005F2F29">
            <w:pPr>
              <w:spacing w:after="0"/>
              <w:ind w:left="135"/>
            </w:pPr>
          </w:p>
        </w:tc>
      </w:tr>
      <w:tr w:rsidR="005F2F29" w14:paraId="501335CB" w14:textId="77777777">
        <w:trPr>
          <w:trHeight w:val="144"/>
          <w:tblCellSpacing w:w="20" w:type="nil"/>
        </w:trPr>
        <w:tc>
          <w:tcPr>
            <w:tcW w:w="443" w:type="dxa"/>
            <w:tcMar>
              <w:top w:w="50" w:type="dxa"/>
              <w:left w:w="100" w:type="dxa"/>
            </w:tcMar>
            <w:vAlign w:val="center"/>
          </w:tcPr>
          <w:p w14:paraId="5D953E4A" w14:textId="77777777" w:rsidR="005F2F29" w:rsidRDefault="00FF333D">
            <w:pPr>
              <w:spacing w:after="0"/>
            </w:pPr>
            <w:r>
              <w:rPr>
                <w:rFonts w:ascii="Times New Roman" w:hAnsi="Times New Roman"/>
                <w:color w:val="000000"/>
                <w:sz w:val="24"/>
              </w:rPr>
              <w:t>6</w:t>
            </w:r>
          </w:p>
        </w:tc>
        <w:tc>
          <w:tcPr>
            <w:tcW w:w="3520" w:type="dxa"/>
            <w:tcMar>
              <w:top w:w="50" w:type="dxa"/>
              <w:left w:w="100" w:type="dxa"/>
            </w:tcMar>
            <w:vAlign w:val="center"/>
          </w:tcPr>
          <w:p w14:paraId="41837958" w14:textId="77777777" w:rsidR="005F2F29" w:rsidRDefault="00FF333D">
            <w:pPr>
              <w:spacing w:after="0"/>
              <w:ind w:left="135"/>
            </w:pPr>
            <w:proofErr w:type="spellStart"/>
            <w:r>
              <w:rPr>
                <w:rFonts w:ascii="Times New Roman" w:hAnsi="Times New Roman"/>
                <w:color w:val="000000"/>
                <w:sz w:val="24"/>
              </w:rPr>
              <w:t>Химический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состав</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14:paraId="6BD3045A"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95AD34E" w14:textId="77777777" w:rsidR="005F2F29" w:rsidRDefault="005F2F29">
            <w:pPr>
              <w:spacing w:after="0"/>
              <w:ind w:left="135"/>
              <w:jc w:val="center"/>
            </w:pPr>
          </w:p>
        </w:tc>
        <w:tc>
          <w:tcPr>
            <w:tcW w:w="1569" w:type="dxa"/>
            <w:tcMar>
              <w:top w:w="50" w:type="dxa"/>
              <w:left w:w="100" w:type="dxa"/>
            </w:tcMar>
            <w:vAlign w:val="center"/>
          </w:tcPr>
          <w:p w14:paraId="4C690C4F" w14:textId="77777777" w:rsidR="005F2F29" w:rsidRDefault="005F2F29">
            <w:pPr>
              <w:spacing w:after="0"/>
              <w:ind w:left="135"/>
              <w:jc w:val="center"/>
            </w:pPr>
          </w:p>
        </w:tc>
        <w:tc>
          <w:tcPr>
            <w:tcW w:w="1104" w:type="dxa"/>
            <w:tcMar>
              <w:top w:w="50" w:type="dxa"/>
              <w:left w:w="100" w:type="dxa"/>
            </w:tcMar>
            <w:vAlign w:val="center"/>
          </w:tcPr>
          <w:p w14:paraId="750A1CA5" w14:textId="77777777" w:rsidR="005F2F29" w:rsidRDefault="005F2F29">
            <w:pPr>
              <w:spacing w:after="0"/>
              <w:ind w:left="135"/>
            </w:pPr>
          </w:p>
        </w:tc>
        <w:tc>
          <w:tcPr>
            <w:tcW w:w="1914" w:type="dxa"/>
            <w:tcMar>
              <w:top w:w="50" w:type="dxa"/>
              <w:left w:w="100" w:type="dxa"/>
            </w:tcMar>
            <w:vAlign w:val="center"/>
          </w:tcPr>
          <w:p w14:paraId="1FF9E000" w14:textId="77777777" w:rsidR="005F2F29" w:rsidRDefault="005F2F29">
            <w:pPr>
              <w:spacing w:after="0"/>
              <w:ind w:left="135"/>
            </w:pPr>
          </w:p>
        </w:tc>
      </w:tr>
      <w:tr w:rsidR="005F2F29" w14:paraId="14A41280" w14:textId="77777777">
        <w:trPr>
          <w:trHeight w:val="144"/>
          <w:tblCellSpacing w:w="20" w:type="nil"/>
        </w:trPr>
        <w:tc>
          <w:tcPr>
            <w:tcW w:w="443" w:type="dxa"/>
            <w:tcMar>
              <w:top w:w="50" w:type="dxa"/>
              <w:left w:w="100" w:type="dxa"/>
            </w:tcMar>
            <w:vAlign w:val="center"/>
          </w:tcPr>
          <w:p w14:paraId="0C0385C4" w14:textId="77777777" w:rsidR="005F2F29" w:rsidRDefault="00FF333D">
            <w:pPr>
              <w:spacing w:after="0"/>
            </w:pPr>
            <w:r>
              <w:rPr>
                <w:rFonts w:ascii="Times New Roman" w:hAnsi="Times New Roman"/>
                <w:color w:val="000000"/>
                <w:sz w:val="24"/>
              </w:rPr>
              <w:t>7</w:t>
            </w:r>
          </w:p>
        </w:tc>
        <w:tc>
          <w:tcPr>
            <w:tcW w:w="3520" w:type="dxa"/>
            <w:tcMar>
              <w:top w:w="50" w:type="dxa"/>
              <w:left w:w="100" w:type="dxa"/>
            </w:tcMar>
            <w:vAlign w:val="center"/>
          </w:tcPr>
          <w:p w14:paraId="7E2F5B95" w14:textId="77777777" w:rsidR="005F2F29" w:rsidRPr="00342B97" w:rsidRDefault="00FF333D">
            <w:pPr>
              <w:spacing w:after="0"/>
              <w:ind w:left="135"/>
              <w:rPr>
                <w:lang w:val="ru-RU"/>
              </w:rPr>
            </w:pPr>
            <w:r w:rsidRPr="00342B97">
              <w:rPr>
                <w:rFonts w:ascii="Times New Roman" w:hAnsi="Times New Roman"/>
                <w:color w:val="000000"/>
                <w:sz w:val="24"/>
                <w:lang w:val="ru-RU"/>
              </w:rPr>
              <w:t>Минеральные вещества клетки, их биологическая роль</w:t>
            </w:r>
          </w:p>
        </w:tc>
        <w:tc>
          <w:tcPr>
            <w:tcW w:w="777" w:type="dxa"/>
            <w:tcMar>
              <w:top w:w="50" w:type="dxa"/>
              <w:left w:w="100" w:type="dxa"/>
            </w:tcMar>
            <w:vAlign w:val="center"/>
          </w:tcPr>
          <w:p w14:paraId="79D969D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4BE9A74" w14:textId="77777777" w:rsidR="005F2F29" w:rsidRDefault="005F2F29">
            <w:pPr>
              <w:spacing w:after="0"/>
              <w:ind w:left="135"/>
              <w:jc w:val="center"/>
            </w:pPr>
          </w:p>
        </w:tc>
        <w:tc>
          <w:tcPr>
            <w:tcW w:w="1569" w:type="dxa"/>
            <w:tcMar>
              <w:top w:w="50" w:type="dxa"/>
              <w:left w:w="100" w:type="dxa"/>
            </w:tcMar>
            <w:vAlign w:val="center"/>
          </w:tcPr>
          <w:p w14:paraId="3F3807EB" w14:textId="77777777" w:rsidR="005F2F29" w:rsidRDefault="005F2F29">
            <w:pPr>
              <w:spacing w:after="0"/>
              <w:ind w:left="135"/>
              <w:jc w:val="center"/>
            </w:pPr>
          </w:p>
        </w:tc>
        <w:tc>
          <w:tcPr>
            <w:tcW w:w="1104" w:type="dxa"/>
            <w:tcMar>
              <w:top w:w="50" w:type="dxa"/>
              <w:left w:w="100" w:type="dxa"/>
            </w:tcMar>
            <w:vAlign w:val="center"/>
          </w:tcPr>
          <w:p w14:paraId="6394898D" w14:textId="77777777" w:rsidR="005F2F29" w:rsidRDefault="005F2F29">
            <w:pPr>
              <w:spacing w:after="0"/>
              <w:ind w:left="135"/>
            </w:pPr>
          </w:p>
        </w:tc>
        <w:tc>
          <w:tcPr>
            <w:tcW w:w="1914" w:type="dxa"/>
            <w:tcMar>
              <w:top w:w="50" w:type="dxa"/>
              <w:left w:w="100" w:type="dxa"/>
            </w:tcMar>
            <w:vAlign w:val="center"/>
          </w:tcPr>
          <w:p w14:paraId="546DD57E" w14:textId="77777777" w:rsidR="005F2F29" w:rsidRDefault="005F2F29">
            <w:pPr>
              <w:spacing w:after="0"/>
              <w:ind w:left="135"/>
            </w:pPr>
          </w:p>
        </w:tc>
      </w:tr>
      <w:tr w:rsidR="005F2F29" w14:paraId="156D4983" w14:textId="77777777">
        <w:trPr>
          <w:trHeight w:val="144"/>
          <w:tblCellSpacing w:w="20" w:type="nil"/>
        </w:trPr>
        <w:tc>
          <w:tcPr>
            <w:tcW w:w="443" w:type="dxa"/>
            <w:tcMar>
              <w:top w:w="50" w:type="dxa"/>
              <w:left w:w="100" w:type="dxa"/>
            </w:tcMar>
            <w:vAlign w:val="center"/>
          </w:tcPr>
          <w:p w14:paraId="7566762A" w14:textId="77777777" w:rsidR="005F2F29" w:rsidRDefault="00FF333D">
            <w:pPr>
              <w:spacing w:after="0"/>
            </w:pPr>
            <w:r>
              <w:rPr>
                <w:rFonts w:ascii="Times New Roman" w:hAnsi="Times New Roman"/>
                <w:color w:val="000000"/>
                <w:sz w:val="24"/>
              </w:rPr>
              <w:t>8</w:t>
            </w:r>
          </w:p>
        </w:tc>
        <w:tc>
          <w:tcPr>
            <w:tcW w:w="3520" w:type="dxa"/>
            <w:tcMar>
              <w:top w:w="50" w:type="dxa"/>
              <w:left w:w="100" w:type="dxa"/>
            </w:tcMar>
            <w:vAlign w:val="center"/>
          </w:tcPr>
          <w:p w14:paraId="76D015E7" w14:textId="77777777" w:rsidR="005F2F29" w:rsidRPr="00342B97" w:rsidRDefault="00FF333D">
            <w:pPr>
              <w:spacing w:after="0"/>
              <w:ind w:left="135"/>
              <w:rPr>
                <w:lang w:val="ru-RU"/>
              </w:rPr>
            </w:pPr>
            <w:r w:rsidRPr="00342B97">
              <w:rPr>
                <w:rFonts w:ascii="Times New Roman" w:hAnsi="Times New Roman"/>
                <w:color w:val="000000"/>
                <w:sz w:val="24"/>
                <w:lang w:val="ru-RU"/>
              </w:rPr>
              <w:t>Органические вещества клетки — белки. Лабораторная работа «Обнаружение белков с помощью качественных реакций»</w:t>
            </w:r>
          </w:p>
        </w:tc>
        <w:tc>
          <w:tcPr>
            <w:tcW w:w="777" w:type="dxa"/>
            <w:tcMar>
              <w:top w:w="50" w:type="dxa"/>
              <w:left w:w="100" w:type="dxa"/>
            </w:tcMar>
            <w:vAlign w:val="center"/>
          </w:tcPr>
          <w:p w14:paraId="27E52772"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D2702E1" w14:textId="77777777" w:rsidR="005F2F29" w:rsidRDefault="005F2F29">
            <w:pPr>
              <w:spacing w:after="0"/>
              <w:ind w:left="135"/>
              <w:jc w:val="center"/>
            </w:pPr>
          </w:p>
        </w:tc>
        <w:tc>
          <w:tcPr>
            <w:tcW w:w="1569" w:type="dxa"/>
            <w:tcMar>
              <w:top w:w="50" w:type="dxa"/>
              <w:left w:w="100" w:type="dxa"/>
            </w:tcMar>
            <w:vAlign w:val="center"/>
          </w:tcPr>
          <w:p w14:paraId="7CA629A2"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0D981907" w14:textId="77777777" w:rsidR="005F2F29" w:rsidRDefault="005F2F29">
            <w:pPr>
              <w:spacing w:after="0"/>
              <w:ind w:left="135"/>
            </w:pPr>
          </w:p>
        </w:tc>
        <w:tc>
          <w:tcPr>
            <w:tcW w:w="1914" w:type="dxa"/>
            <w:tcMar>
              <w:top w:w="50" w:type="dxa"/>
              <w:left w:w="100" w:type="dxa"/>
            </w:tcMar>
            <w:vAlign w:val="center"/>
          </w:tcPr>
          <w:p w14:paraId="1F04C7AF" w14:textId="77777777" w:rsidR="005F2F29" w:rsidRDefault="005F2F29">
            <w:pPr>
              <w:spacing w:after="0"/>
              <w:ind w:left="135"/>
            </w:pPr>
          </w:p>
        </w:tc>
      </w:tr>
      <w:tr w:rsidR="005F2F29" w14:paraId="4B18237F" w14:textId="77777777">
        <w:trPr>
          <w:trHeight w:val="144"/>
          <w:tblCellSpacing w:w="20" w:type="nil"/>
        </w:trPr>
        <w:tc>
          <w:tcPr>
            <w:tcW w:w="443" w:type="dxa"/>
            <w:tcMar>
              <w:top w:w="50" w:type="dxa"/>
              <w:left w:w="100" w:type="dxa"/>
            </w:tcMar>
            <w:vAlign w:val="center"/>
          </w:tcPr>
          <w:p w14:paraId="1CA9DE44" w14:textId="77777777" w:rsidR="005F2F29" w:rsidRDefault="00FF333D">
            <w:pPr>
              <w:spacing w:after="0"/>
            </w:pPr>
            <w:r>
              <w:rPr>
                <w:rFonts w:ascii="Times New Roman" w:hAnsi="Times New Roman"/>
                <w:color w:val="000000"/>
                <w:sz w:val="24"/>
              </w:rPr>
              <w:t>9</w:t>
            </w:r>
          </w:p>
        </w:tc>
        <w:tc>
          <w:tcPr>
            <w:tcW w:w="3520" w:type="dxa"/>
            <w:tcMar>
              <w:top w:w="50" w:type="dxa"/>
              <w:left w:w="100" w:type="dxa"/>
            </w:tcMar>
            <w:vAlign w:val="center"/>
          </w:tcPr>
          <w:p w14:paraId="3BC0889B" w14:textId="77777777" w:rsidR="005F2F29" w:rsidRPr="00342B97" w:rsidRDefault="00FF333D">
            <w:pPr>
              <w:spacing w:after="0"/>
              <w:ind w:left="135"/>
              <w:rPr>
                <w:lang w:val="ru-RU"/>
              </w:rPr>
            </w:pPr>
            <w:r w:rsidRPr="00342B97">
              <w:rPr>
                <w:rFonts w:ascii="Times New Roman" w:hAnsi="Times New Roman"/>
                <w:color w:val="000000"/>
                <w:sz w:val="24"/>
                <w:lang w:val="ru-RU"/>
              </w:rPr>
              <w:t>Свойства, классификация и функции белков</w:t>
            </w:r>
          </w:p>
        </w:tc>
        <w:tc>
          <w:tcPr>
            <w:tcW w:w="777" w:type="dxa"/>
            <w:tcMar>
              <w:top w:w="50" w:type="dxa"/>
              <w:left w:w="100" w:type="dxa"/>
            </w:tcMar>
            <w:vAlign w:val="center"/>
          </w:tcPr>
          <w:p w14:paraId="64457B1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8905149" w14:textId="77777777" w:rsidR="005F2F29" w:rsidRDefault="005F2F29">
            <w:pPr>
              <w:spacing w:after="0"/>
              <w:ind w:left="135"/>
              <w:jc w:val="center"/>
            </w:pPr>
          </w:p>
        </w:tc>
        <w:tc>
          <w:tcPr>
            <w:tcW w:w="1569" w:type="dxa"/>
            <w:tcMar>
              <w:top w:w="50" w:type="dxa"/>
              <w:left w:w="100" w:type="dxa"/>
            </w:tcMar>
            <w:vAlign w:val="center"/>
          </w:tcPr>
          <w:p w14:paraId="338B4A3E" w14:textId="77777777" w:rsidR="005F2F29" w:rsidRDefault="005F2F29">
            <w:pPr>
              <w:spacing w:after="0"/>
              <w:ind w:left="135"/>
              <w:jc w:val="center"/>
            </w:pPr>
          </w:p>
        </w:tc>
        <w:tc>
          <w:tcPr>
            <w:tcW w:w="1104" w:type="dxa"/>
            <w:tcMar>
              <w:top w:w="50" w:type="dxa"/>
              <w:left w:w="100" w:type="dxa"/>
            </w:tcMar>
            <w:vAlign w:val="center"/>
          </w:tcPr>
          <w:p w14:paraId="01ABF582" w14:textId="77777777" w:rsidR="005F2F29" w:rsidRDefault="005F2F29">
            <w:pPr>
              <w:spacing w:after="0"/>
              <w:ind w:left="135"/>
            </w:pPr>
          </w:p>
        </w:tc>
        <w:tc>
          <w:tcPr>
            <w:tcW w:w="1914" w:type="dxa"/>
            <w:tcMar>
              <w:top w:w="50" w:type="dxa"/>
              <w:left w:w="100" w:type="dxa"/>
            </w:tcMar>
            <w:vAlign w:val="center"/>
          </w:tcPr>
          <w:p w14:paraId="3CF62C8E" w14:textId="77777777" w:rsidR="005F2F29" w:rsidRDefault="005F2F29">
            <w:pPr>
              <w:spacing w:after="0"/>
              <w:ind w:left="135"/>
            </w:pPr>
          </w:p>
        </w:tc>
      </w:tr>
      <w:tr w:rsidR="005F2F29" w14:paraId="708595E5" w14:textId="77777777">
        <w:trPr>
          <w:trHeight w:val="144"/>
          <w:tblCellSpacing w:w="20" w:type="nil"/>
        </w:trPr>
        <w:tc>
          <w:tcPr>
            <w:tcW w:w="443" w:type="dxa"/>
            <w:tcMar>
              <w:top w:w="50" w:type="dxa"/>
              <w:left w:w="100" w:type="dxa"/>
            </w:tcMar>
            <w:vAlign w:val="center"/>
          </w:tcPr>
          <w:p w14:paraId="78169CCB" w14:textId="77777777" w:rsidR="005F2F29" w:rsidRDefault="00FF333D">
            <w:pPr>
              <w:spacing w:after="0"/>
            </w:pPr>
            <w:r>
              <w:rPr>
                <w:rFonts w:ascii="Times New Roman" w:hAnsi="Times New Roman"/>
                <w:color w:val="000000"/>
                <w:sz w:val="24"/>
              </w:rPr>
              <w:lastRenderedPageBreak/>
              <w:t>10</w:t>
            </w:r>
          </w:p>
        </w:tc>
        <w:tc>
          <w:tcPr>
            <w:tcW w:w="3520" w:type="dxa"/>
            <w:tcMar>
              <w:top w:w="50" w:type="dxa"/>
              <w:left w:w="100" w:type="dxa"/>
            </w:tcMar>
            <w:vAlign w:val="center"/>
          </w:tcPr>
          <w:p w14:paraId="168A19E6" w14:textId="77777777" w:rsidR="005F2F29" w:rsidRDefault="00FF333D">
            <w:pPr>
              <w:spacing w:after="0"/>
              <w:ind w:left="135"/>
            </w:pP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углеводы</w:t>
            </w:r>
            <w:proofErr w:type="spellEnd"/>
          </w:p>
        </w:tc>
        <w:tc>
          <w:tcPr>
            <w:tcW w:w="777" w:type="dxa"/>
            <w:tcMar>
              <w:top w:w="50" w:type="dxa"/>
              <w:left w:w="100" w:type="dxa"/>
            </w:tcMar>
            <w:vAlign w:val="center"/>
          </w:tcPr>
          <w:p w14:paraId="4B1053A9"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C6662B2" w14:textId="77777777" w:rsidR="005F2F29" w:rsidRDefault="005F2F29">
            <w:pPr>
              <w:spacing w:after="0"/>
              <w:ind w:left="135"/>
              <w:jc w:val="center"/>
            </w:pPr>
          </w:p>
        </w:tc>
        <w:tc>
          <w:tcPr>
            <w:tcW w:w="1569" w:type="dxa"/>
            <w:tcMar>
              <w:top w:w="50" w:type="dxa"/>
              <w:left w:w="100" w:type="dxa"/>
            </w:tcMar>
            <w:vAlign w:val="center"/>
          </w:tcPr>
          <w:p w14:paraId="0EE51A83" w14:textId="77777777" w:rsidR="005F2F29" w:rsidRDefault="005F2F29">
            <w:pPr>
              <w:spacing w:after="0"/>
              <w:ind w:left="135"/>
              <w:jc w:val="center"/>
            </w:pPr>
          </w:p>
        </w:tc>
        <w:tc>
          <w:tcPr>
            <w:tcW w:w="1104" w:type="dxa"/>
            <w:tcMar>
              <w:top w:w="50" w:type="dxa"/>
              <w:left w:w="100" w:type="dxa"/>
            </w:tcMar>
            <w:vAlign w:val="center"/>
          </w:tcPr>
          <w:p w14:paraId="0636D0E3" w14:textId="77777777" w:rsidR="005F2F29" w:rsidRDefault="005F2F29">
            <w:pPr>
              <w:spacing w:after="0"/>
              <w:ind w:left="135"/>
            </w:pPr>
          </w:p>
        </w:tc>
        <w:tc>
          <w:tcPr>
            <w:tcW w:w="1914" w:type="dxa"/>
            <w:tcMar>
              <w:top w:w="50" w:type="dxa"/>
              <w:left w:w="100" w:type="dxa"/>
            </w:tcMar>
            <w:vAlign w:val="center"/>
          </w:tcPr>
          <w:p w14:paraId="7FF837E7" w14:textId="77777777" w:rsidR="005F2F29" w:rsidRDefault="005F2F29">
            <w:pPr>
              <w:spacing w:after="0"/>
              <w:ind w:left="135"/>
            </w:pPr>
          </w:p>
        </w:tc>
      </w:tr>
      <w:tr w:rsidR="005F2F29" w14:paraId="09FA1BF2" w14:textId="77777777">
        <w:trPr>
          <w:trHeight w:val="144"/>
          <w:tblCellSpacing w:w="20" w:type="nil"/>
        </w:trPr>
        <w:tc>
          <w:tcPr>
            <w:tcW w:w="443" w:type="dxa"/>
            <w:tcMar>
              <w:top w:w="50" w:type="dxa"/>
              <w:left w:w="100" w:type="dxa"/>
            </w:tcMar>
            <w:vAlign w:val="center"/>
          </w:tcPr>
          <w:p w14:paraId="4FD4717E" w14:textId="77777777" w:rsidR="005F2F29" w:rsidRDefault="00FF333D">
            <w:pPr>
              <w:spacing w:after="0"/>
            </w:pPr>
            <w:r>
              <w:rPr>
                <w:rFonts w:ascii="Times New Roman" w:hAnsi="Times New Roman"/>
                <w:color w:val="000000"/>
                <w:sz w:val="24"/>
              </w:rPr>
              <w:t>11</w:t>
            </w:r>
          </w:p>
        </w:tc>
        <w:tc>
          <w:tcPr>
            <w:tcW w:w="3520" w:type="dxa"/>
            <w:tcMar>
              <w:top w:w="50" w:type="dxa"/>
              <w:left w:w="100" w:type="dxa"/>
            </w:tcMar>
            <w:vAlign w:val="center"/>
          </w:tcPr>
          <w:p w14:paraId="2412DFFE" w14:textId="77777777" w:rsidR="005F2F29" w:rsidRDefault="00FF333D">
            <w:pPr>
              <w:spacing w:after="0"/>
              <w:ind w:left="135"/>
            </w:pPr>
            <w:proofErr w:type="spellStart"/>
            <w:r>
              <w:rPr>
                <w:rFonts w:ascii="Times New Roman" w:hAnsi="Times New Roman"/>
                <w:color w:val="000000"/>
                <w:sz w:val="24"/>
              </w:rPr>
              <w:t>Органические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липиды</w:t>
            </w:r>
            <w:proofErr w:type="spellEnd"/>
          </w:p>
        </w:tc>
        <w:tc>
          <w:tcPr>
            <w:tcW w:w="777" w:type="dxa"/>
            <w:tcMar>
              <w:top w:w="50" w:type="dxa"/>
              <w:left w:w="100" w:type="dxa"/>
            </w:tcMar>
            <w:vAlign w:val="center"/>
          </w:tcPr>
          <w:p w14:paraId="0327D85D"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AA40708" w14:textId="77777777" w:rsidR="005F2F29" w:rsidRDefault="005F2F29">
            <w:pPr>
              <w:spacing w:after="0"/>
              <w:ind w:left="135"/>
              <w:jc w:val="center"/>
            </w:pPr>
          </w:p>
        </w:tc>
        <w:tc>
          <w:tcPr>
            <w:tcW w:w="1569" w:type="dxa"/>
            <w:tcMar>
              <w:top w:w="50" w:type="dxa"/>
              <w:left w:w="100" w:type="dxa"/>
            </w:tcMar>
            <w:vAlign w:val="center"/>
          </w:tcPr>
          <w:p w14:paraId="71AE8DEE" w14:textId="77777777" w:rsidR="005F2F29" w:rsidRDefault="005F2F29">
            <w:pPr>
              <w:spacing w:after="0"/>
              <w:ind w:left="135"/>
              <w:jc w:val="center"/>
            </w:pPr>
          </w:p>
        </w:tc>
        <w:tc>
          <w:tcPr>
            <w:tcW w:w="1104" w:type="dxa"/>
            <w:tcMar>
              <w:top w:w="50" w:type="dxa"/>
              <w:left w:w="100" w:type="dxa"/>
            </w:tcMar>
            <w:vAlign w:val="center"/>
          </w:tcPr>
          <w:p w14:paraId="5087D401" w14:textId="77777777" w:rsidR="005F2F29" w:rsidRDefault="005F2F29">
            <w:pPr>
              <w:spacing w:after="0"/>
              <w:ind w:left="135"/>
            </w:pPr>
          </w:p>
        </w:tc>
        <w:tc>
          <w:tcPr>
            <w:tcW w:w="1914" w:type="dxa"/>
            <w:tcMar>
              <w:top w:w="50" w:type="dxa"/>
              <w:left w:w="100" w:type="dxa"/>
            </w:tcMar>
            <w:vAlign w:val="center"/>
          </w:tcPr>
          <w:p w14:paraId="05DCFD9D" w14:textId="77777777" w:rsidR="005F2F29" w:rsidRDefault="005F2F29">
            <w:pPr>
              <w:spacing w:after="0"/>
              <w:ind w:left="135"/>
            </w:pPr>
          </w:p>
        </w:tc>
      </w:tr>
      <w:tr w:rsidR="005F2F29" w14:paraId="5B35F83B" w14:textId="77777777">
        <w:trPr>
          <w:trHeight w:val="144"/>
          <w:tblCellSpacing w:w="20" w:type="nil"/>
        </w:trPr>
        <w:tc>
          <w:tcPr>
            <w:tcW w:w="443" w:type="dxa"/>
            <w:tcMar>
              <w:top w:w="50" w:type="dxa"/>
              <w:left w:w="100" w:type="dxa"/>
            </w:tcMar>
            <w:vAlign w:val="center"/>
          </w:tcPr>
          <w:p w14:paraId="5B0ED753" w14:textId="77777777" w:rsidR="005F2F29" w:rsidRDefault="00FF333D">
            <w:pPr>
              <w:spacing w:after="0"/>
            </w:pPr>
            <w:r>
              <w:rPr>
                <w:rFonts w:ascii="Times New Roman" w:hAnsi="Times New Roman"/>
                <w:color w:val="000000"/>
                <w:sz w:val="24"/>
              </w:rPr>
              <w:t>12</w:t>
            </w:r>
          </w:p>
        </w:tc>
        <w:tc>
          <w:tcPr>
            <w:tcW w:w="3520" w:type="dxa"/>
            <w:tcMar>
              <w:top w:w="50" w:type="dxa"/>
              <w:left w:w="100" w:type="dxa"/>
            </w:tcMar>
            <w:vAlign w:val="center"/>
          </w:tcPr>
          <w:p w14:paraId="63675EC5" w14:textId="77777777" w:rsidR="005F2F29" w:rsidRPr="00342B97" w:rsidRDefault="00FF333D">
            <w:pPr>
              <w:spacing w:after="0"/>
              <w:ind w:left="135"/>
              <w:rPr>
                <w:lang w:val="ru-RU"/>
              </w:rPr>
            </w:pPr>
            <w:r w:rsidRPr="00342B97">
              <w:rPr>
                <w:rFonts w:ascii="Times New Roman" w:hAnsi="Times New Roman"/>
                <w:color w:val="000000"/>
                <w:sz w:val="24"/>
                <w:lang w:val="ru-RU"/>
              </w:rPr>
              <w:t>Нуклеиновые кислоты. ДНК и РНК. Лабораторная работа «Исследование нуклеиновых кислот, выделенных из клеток различных организмов»</w:t>
            </w:r>
          </w:p>
        </w:tc>
        <w:tc>
          <w:tcPr>
            <w:tcW w:w="777" w:type="dxa"/>
            <w:tcMar>
              <w:top w:w="50" w:type="dxa"/>
              <w:left w:w="100" w:type="dxa"/>
            </w:tcMar>
            <w:vAlign w:val="center"/>
          </w:tcPr>
          <w:p w14:paraId="0FABA0AF"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6400961" w14:textId="77777777" w:rsidR="005F2F29" w:rsidRDefault="005F2F29">
            <w:pPr>
              <w:spacing w:after="0"/>
              <w:ind w:left="135"/>
              <w:jc w:val="center"/>
            </w:pPr>
          </w:p>
        </w:tc>
        <w:tc>
          <w:tcPr>
            <w:tcW w:w="1569" w:type="dxa"/>
            <w:tcMar>
              <w:top w:w="50" w:type="dxa"/>
              <w:left w:w="100" w:type="dxa"/>
            </w:tcMar>
            <w:vAlign w:val="center"/>
          </w:tcPr>
          <w:p w14:paraId="21B4A3BC"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29FA2071" w14:textId="77777777" w:rsidR="005F2F29" w:rsidRDefault="005F2F29">
            <w:pPr>
              <w:spacing w:after="0"/>
              <w:ind w:left="135"/>
            </w:pPr>
          </w:p>
        </w:tc>
        <w:tc>
          <w:tcPr>
            <w:tcW w:w="1914" w:type="dxa"/>
            <w:tcMar>
              <w:top w:w="50" w:type="dxa"/>
              <w:left w:w="100" w:type="dxa"/>
            </w:tcMar>
            <w:vAlign w:val="center"/>
          </w:tcPr>
          <w:p w14:paraId="7BBB4AEA" w14:textId="77777777" w:rsidR="005F2F29" w:rsidRDefault="005F2F29">
            <w:pPr>
              <w:spacing w:after="0"/>
              <w:ind w:left="135"/>
            </w:pPr>
          </w:p>
        </w:tc>
      </w:tr>
      <w:tr w:rsidR="005F2F29" w14:paraId="5E69876D" w14:textId="77777777">
        <w:trPr>
          <w:trHeight w:val="144"/>
          <w:tblCellSpacing w:w="20" w:type="nil"/>
        </w:trPr>
        <w:tc>
          <w:tcPr>
            <w:tcW w:w="443" w:type="dxa"/>
            <w:tcMar>
              <w:top w:w="50" w:type="dxa"/>
              <w:left w:w="100" w:type="dxa"/>
            </w:tcMar>
            <w:vAlign w:val="center"/>
          </w:tcPr>
          <w:p w14:paraId="4080C7C6" w14:textId="77777777" w:rsidR="005F2F29" w:rsidRDefault="00FF333D">
            <w:pPr>
              <w:spacing w:after="0"/>
            </w:pPr>
            <w:r>
              <w:rPr>
                <w:rFonts w:ascii="Times New Roman" w:hAnsi="Times New Roman"/>
                <w:color w:val="000000"/>
                <w:sz w:val="24"/>
              </w:rPr>
              <w:t>13</w:t>
            </w:r>
          </w:p>
        </w:tc>
        <w:tc>
          <w:tcPr>
            <w:tcW w:w="3520" w:type="dxa"/>
            <w:tcMar>
              <w:top w:w="50" w:type="dxa"/>
              <w:left w:w="100" w:type="dxa"/>
            </w:tcMar>
            <w:vAlign w:val="center"/>
          </w:tcPr>
          <w:p w14:paraId="277CD6B1"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Строение и функции АТФ. Другие </w:t>
            </w:r>
            <w:proofErr w:type="spellStart"/>
            <w:r w:rsidRPr="00342B97">
              <w:rPr>
                <w:rFonts w:ascii="Times New Roman" w:hAnsi="Times New Roman"/>
                <w:color w:val="000000"/>
                <w:sz w:val="24"/>
                <w:lang w:val="ru-RU"/>
              </w:rPr>
              <w:t>нуклеозидтрифосфаты</w:t>
            </w:r>
            <w:proofErr w:type="spellEnd"/>
            <w:r w:rsidRPr="00342B97">
              <w:rPr>
                <w:rFonts w:ascii="Times New Roman" w:hAnsi="Times New Roman"/>
                <w:color w:val="000000"/>
                <w:sz w:val="24"/>
                <w:lang w:val="ru-RU"/>
              </w:rPr>
              <w:t xml:space="preserve"> (НТФ)</w:t>
            </w:r>
          </w:p>
        </w:tc>
        <w:tc>
          <w:tcPr>
            <w:tcW w:w="777" w:type="dxa"/>
            <w:tcMar>
              <w:top w:w="50" w:type="dxa"/>
              <w:left w:w="100" w:type="dxa"/>
            </w:tcMar>
            <w:vAlign w:val="center"/>
          </w:tcPr>
          <w:p w14:paraId="7B44FD0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0AB95EA" w14:textId="77777777" w:rsidR="005F2F29" w:rsidRDefault="005F2F29">
            <w:pPr>
              <w:spacing w:after="0"/>
              <w:ind w:left="135"/>
              <w:jc w:val="center"/>
            </w:pPr>
          </w:p>
        </w:tc>
        <w:tc>
          <w:tcPr>
            <w:tcW w:w="1569" w:type="dxa"/>
            <w:tcMar>
              <w:top w:w="50" w:type="dxa"/>
              <w:left w:w="100" w:type="dxa"/>
            </w:tcMar>
            <w:vAlign w:val="center"/>
          </w:tcPr>
          <w:p w14:paraId="71A2F777" w14:textId="77777777" w:rsidR="005F2F29" w:rsidRDefault="005F2F29">
            <w:pPr>
              <w:spacing w:after="0"/>
              <w:ind w:left="135"/>
              <w:jc w:val="center"/>
            </w:pPr>
          </w:p>
        </w:tc>
        <w:tc>
          <w:tcPr>
            <w:tcW w:w="1104" w:type="dxa"/>
            <w:tcMar>
              <w:top w:w="50" w:type="dxa"/>
              <w:left w:w="100" w:type="dxa"/>
            </w:tcMar>
            <w:vAlign w:val="center"/>
          </w:tcPr>
          <w:p w14:paraId="13FC78AF" w14:textId="77777777" w:rsidR="005F2F29" w:rsidRDefault="005F2F29">
            <w:pPr>
              <w:spacing w:after="0"/>
              <w:ind w:left="135"/>
            </w:pPr>
          </w:p>
        </w:tc>
        <w:tc>
          <w:tcPr>
            <w:tcW w:w="1914" w:type="dxa"/>
            <w:tcMar>
              <w:top w:w="50" w:type="dxa"/>
              <w:left w:w="100" w:type="dxa"/>
            </w:tcMar>
            <w:vAlign w:val="center"/>
          </w:tcPr>
          <w:p w14:paraId="57AE8D24" w14:textId="77777777" w:rsidR="005F2F29" w:rsidRDefault="005F2F29">
            <w:pPr>
              <w:spacing w:after="0"/>
              <w:ind w:left="135"/>
            </w:pPr>
          </w:p>
        </w:tc>
      </w:tr>
      <w:tr w:rsidR="005F2F29" w14:paraId="12A79122" w14:textId="77777777">
        <w:trPr>
          <w:trHeight w:val="144"/>
          <w:tblCellSpacing w:w="20" w:type="nil"/>
        </w:trPr>
        <w:tc>
          <w:tcPr>
            <w:tcW w:w="443" w:type="dxa"/>
            <w:tcMar>
              <w:top w:w="50" w:type="dxa"/>
              <w:left w:w="100" w:type="dxa"/>
            </w:tcMar>
            <w:vAlign w:val="center"/>
          </w:tcPr>
          <w:p w14:paraId="117D4947" w14:textId="77777777" w:rsidR="005F2F29" w:rsidRDefault="00FF333D">
            <w:pPr>
              <w:spacing w:after="0"/>
            </w:pPr>
            <w:r>
              <w:rPr>
                <w:rFonts w:ascii="Times New Roman" w:hAnsi="Times New Roman"/>
                <w:color w:val="000000"/>
                <w:sz w:val="24"/>
              </w:rPr>
              <w:t>14</w:t>
            </w:r>
          </w:p>
        </w:tc>
        <w:tc>
          <w:tcPr>
            <w:tcW w:w="3520" w:type="dxa"/>
            <w:tcMar>
              <w:top w:w="50" w:type="dxa"/>
              <w:left w:w="100" w:type="dxa"/>
            </w:tcMar>
            <w:vAlign w:val="center"/>
          </w:tcPr>
          <w:p w14:paraId="0E70D2C2"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Секвенирование ДНК. Методы геномики, </w:t>
            </w:r>
            <w:proofErr w:type="spellStart"/>
            <w:r w:rsidRPr="00342B97">
              <w:rPr>
                <w:rFonts w:ascii="Times New Roman" w:hAnsi="Times New Roman"/>
                <w:color w:val="000000"/>
                <w:sz w:val="24"/>
                <w:lang w:val="ru-RU"/>
              </w:rPr>
              <w:t>транскриптомики</w:t>
            </w:r>
            <w:proofErr w:type="spellEnd"/>
            <w:r w:rsidRPr="00342B97">
              <w:rPr>
                <w:rFonts w:ascii="Times New Roman" w:hAnsi="Times New Roman"/>
                <w:color w:val="000000"/>
                <w:sz w:val="24"/>
                <w:lang w:val="ru-RU"/>
              </w:rPr>
              <w:t>, протеомики</w:t>
            </w:r>
          </w:p>
        </w:tc>
        <w:tc>
          <w:tcPr>
            <w:tcW w:w="777" w:type="dxa"/>
            <w:tcMar>
              <w:top w:w="50" w:type="dxa"/>
              <w:left w:w="100" w:type="dxa"/>
            </w:tcMar>
            <w:vAlign w:val="center"/>
          </w:tcPr>
          <w:p w14:paraId="1952052A"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A9CE7EF" w14:textId="77777777" w:rsidR="005F2F29" w:rsidRDefault="005F2F29">
            <w:pPr>
              <w:spacing w:after="0"/>
              <w:ind w:left="135"/>
              <w:jc w:val="center"/>
            </w:pPr>
          </w:p>
        </w:tc>
        <w:tc>
          <w:tcPr>
            <w:tcW w:w="1569" w:type="dxa"/>
            <w:tcMar>
              <w:top w:w="50" w:type="dxa"/>
              <w:left w:w="100" w:type="dxa"/>
            </w:tcMar>
            <w:vAlign w:val="center"/>
          </w:tcPr>
          <w:p w14:paraId="707AA732" w14:textId="77777777" w:rsidR="005F2F29" w:rsidRDefault="005F2F29">
            <w:pPr>
              <w:spacing w:after="0"/>
              <w:ind w:left="135"/>
              <w:jc w:val="center"/>
            </w:pPr>
          </w:p>
        </w:tc>
        <w:tc>
          <w:tcPr>
            <w:tcW w:w="1104" w:type="dxa"/>
            <w:tcMar>
              <w:top w:w="50" w:type="dxa"/>
              <w:left w:w="100" w:type="dxa"/>
            </w:tcMar>
            <w:vAlign w:val="center"/>
          </w:tcPr>
          <w:p w14:paraId="2C6D0E3E" w14:textId="77777777" w:rsidR="005F2F29" w:rsidRDefault="005F2F29">
            <w:pPr>
              <w:spacing w:after="0"/>
              <w:ind w:left="135"/>
            </w:pPr>
          </w:p>
        </w:tc>
        <w:tc>
          <w:tcPr>
            <w:tcW w:w="1914" w:type="dxa"/>
            <w:tcMar>
              <w:top w:w="50" w:type="dxa"/>
              <w:left w:w="100" w:type="dxa"/>
            </w:tcMar>
            <w:vAlign w:val="center"/>
          </w:tcPr>
          <w:p w14:paraId="6EC83BB5" w14:textId="77777777" w:rsidR="005F2F29" w:rsidRDefault="005F2F29">
            <w:pPr>
              <w:spacing w:after="0"/>
              <w:ind w:left="135"/>
            </w:pPr>
          </w:p>
        </w:tc>
      </w:tr>
      <w:tr w:rsidR="005F2F29" w14:paraId="2ABD6CA5" w14:textId="77777777">
        <w:trPr>
          <w:trHeight w:val="144"/>
          <w:tblCellSpacing w:w="20" w:type="nil"/>
        </w:trPr>
        <w:tc>
          <w:tcPr>
            <w:tcW w:w="443" w:type="dxa"/>
            <w:tcMar>
              <w:top w:w="50" w:type="dxa"/>
              <w:left w:w="100" w:type="dxa"/>
            </w:tcMar>
            <w:vAlign w:val="center"/>
          </w:tcPr>
          <w:p w14:paraId="41777AED" w14:textId="77777777" w:rsidR="005F2F29" w:rsidRDefault="00FF333D">
            <w:pPr>
              <w:spacing w:after="0"/>
            </w:pPr>
            <w:r>
              <w:rPr>
                <w:rFonts w:ascii="Times New Roman" w:hAnsi="Times New Roman"/>
                <w:color w:val="000000"/>
                <w:sz w:val="24"/>
              </w:rPr>
              <w:t>15</w:t>
            </w:r>
          </w:p>
        </w:tc>
        <w:tc>
          <w:tcPr>
            <w:tcW w:w="3520" w:type="dxa"/>
            <w:tcMar>
              <w:top w:w="50" w:type="dxa"/>
              <w:left w:w="100" w:type="dxa"/>
            </w:tcMar>
            <w:vAlign w:val="center"/>
          </w:tcPr>
          <w:p w14:paraId="1FB3AB12" w14:textId="77777777" w:rsidR="005F2F29" w:rsidRDefault="00FF333D">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биологии</w:t>
            </w:r>
            <w:proofErr w:type="spellEnd"/>
          </w:p>
        </w:tc>
        <w:tc>
          <w:tcPr>
            <w:tcW w:w="777" w:type="dxa"/>
            <w:tcMar>
              <w:top w:w="50" w:type="dxa"/>
              <w:left w:w="100" w:type="dxa"/>
            </w:tcMar>
            <w:vAlign w:val="center"/>
          </w:tcPr>
          <w:p w14:paraId="4AB68444"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6FCFD6B" w14:textId="77777777" w:rsidR="005F2F29" w:rsidRDefault="005F2F29">
            <w:pPr>
              <w:spacing w:after="0"/>
              <w:ind w:left="135"/>
              <w:jc w:val="center"/>
            </w:pPr>
          </w:p>
        </w:tc>
        <w:tc>
          <w:tcPr>
            <w:tcW w:w="1569" w:type="dxa"/>
            <w:tcMar>
              <w:top w:w="50" w:type="dxa"/>
              <w:left w:w="100" w:type="dxa"/>
            </w:tcMar>
            <w:vAlign w:val="center"/>
          </w:tcPr>
          <w:p w14:paraId="4292CE1C" w14:textId="77777777" w:rsidR="005F2F29" w:rsidRDefault="005F2F29">
            <w:pPr>
              <w:spacing w:after="0"/>
              <w:ind w:left="135"/>
              <w:jc w:val="center"/>
            </w:pPr>
          </w:p>
        </w:tc>
        <w:tc>
          <w:tcPr>
            <w:tcW w:w="1104" w:type="dxa"/>
            <w:tcMar>
              <w:top w:w="50" w:type="dxa"/>
              <w:left w:w="100" w:type="dxa"/>
            </w:tcMar>
            <w:vAlign w:val="center"/>
          </w:tcPr>
          <w:p w14:paraId="14F9D2A7" w14:textId="77777777" w:rsidR="005F2F29" w:rsidRDefault="005F2F29">
            <w:pPr>
              <w:spacing w:after="0"/>
              <w:ind w:left="135"/>
            </w:pPr>
          </w:p>
        </w:tc>
        <w:tc>
          <w:tcPr>
            <w:tcW w:w="1914" w:type="dxa"/>
            <w:tcMar>
              <w:top w:w="50" w:type="dxa"/>
              <w:left w:w="100" w:type="dxa"/>
            </w:tcMar>
            <w:vAlign w:val="center"/>
          </w:tcPr>
          <w:p w14:paraId="4F131946" w14:textId="77777777" w:rsidR="005F2F29" w:rsidRDefault="005F2F29">
            <w:pPr>
              <w:spacing w:after="0"/>
              <w:ind w:left="135"/>
            </w:pPr>
          </w:p>
        </w:tc>
      </w:tr>
      <w:tr w:rsidR="005F2F29" w14:paraId="0999FAB4" w14:textId="77777777">
        <w:trPr>
          <w:trHeight w:val="144"/>
          <w:tblCellSpacing w:w="20" w:type="nil"/>
        </w:trPr>
        <w:tc>
          <w:tcPr>
            <w:tcW w:w="443" w:type="dxa"/>
            <w:tcMar>
              <w:top w:w="50" w:type="dxa"/>
              <w:left w:w="100" w:type="dxa"/>
            </w:tcMar>
            <w:vAlign w:val="center"/>
          </w:tcPr>
          <w:p w14:paraId="3FFDC418" w14:textId="77777777" w:rsidR="005F2F29" w:rsidRDefault="00FF333D">
            <w:pPr>
              <w:spacing w:after="0"/>
            </w:pPr>
            <w:r>
              <w:rPr>
                <w:rFonts w:ascii="Times New Roman" w:hAnsi="Times New Roman"/>
                <w:color w:val="000000"/>
                <w:sz w:val="24"/>
              </w:rPr>
              <w:t>16</w:t>
            </w:r>
          </w:p>
        </w:tc>
        <w:tc>
          <w:tcPr>
            <w:tcW w:w="3520" w:type="dxa"/>
            <w:tcMar>
              <w:top w:w="50" w:type="dxa"/>
              <w:left w:w="100" w:type="dxa"/>
            </w:tcMar>
            <w:vAlign w:val="center"/>
          </w:tcPr>
          <w:p w14:paraId="05589182" w14:textId="77777777" w:rsidR="005F2F29" w:rsidRDefault="00FF333D">
            <w:pPr>
              <w:spacing w:after="0"/>
              <w:ind w:left="135"/>
            </w:pP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клеток</w:t>
            </w:r>
            <w:proofErr w:type="spellEnd"/>
            <w:r>
              <w:rPr>
                <w:rFonts w:ascii="Times New Roman" w:hAnsi="Times New Roman"/>
                <w:color w:val="000000"/>
                <w:sz w:val="24"/>
              </w:rPr>
              <w:t xml:space="preserve">. </w:t>
            </w:r>
            <w:proofErr w:type="spellStart"/>
            <w:r>
              <w:rPr>
                <w:rFonts w:ascii="Times New Roman" w:hAnsi="Times New Roman"/>
                <w:color w:val="000000"/>
                <w:sz w:val="24"/>
              </w:rPr>
              <w:t>Прокариотическая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клетка</w:t>
            </w:r>
            <w:proofErr w:type="spellEnd"/>
          </w:p>
        </w:tc>
        <w:tc>
          <w:tcPr>
            <w:tcW w:w="777" w:type="dxa"/>
            <w:tcMar>
              <w:top w:w="50" w:type="dxa"/>
              <w:left w:w="100" w:type="dxa"/>
            </w:tcMar>
            <w:vAlign w:val="center"/>
          </w:tcPr>
          <w:p w14:paraId="31D2D1F6"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FCDAADF" w14:textId="77777777" w:rsidR="005F2F29" w:rsidRDefault="005F2F29">
            <w:pPr>
              <w:spacing w:after="0"/>
              <w:ind w:left="135"/>
              <w:jc w:val="center"/>
            </w:pPr>
          </w:p>
        </w:tc>
        <w:tc>
          <w:tcPr>
            <w:tcW w:w="1569" w:type="dxa"/>
            <w:tcMar>
              <w:top w:w="50" w:type="dxa"/>
              <w:left w:w="100" w:type="dxa"/>
            </w:tcMar>
            <w:vAlign w:val="center"/>
          </w:tcPr>
          <w:p w14:paraId="10212B6B" w14:textId="77777777" w:rsidR="005F2F29" w:rsidRDefault="005F2F29">
            <w:pPr>
              <w:spacing w:after="0"/>
              <w:ind w:left="135"/>
              <w:jc w:val="center"/>
            </w:pPr>
          </w:p>
        </w:tc>
        <w:tc>
          <w:tcPr>
            <w:tcW w:w="1104" w:type="dxa"/>
            <w:tcMar>
              <w:top w:w="50" w:type="dxa"/>
              <w:left w:w="100" w:type="dxa"/>
            </w:tcMar>
            <w:vAlign w:val="center"/>
          </w:tcPr>
          <w:p w14:paraId="638B6BD4" w14:textId="77777777" w:rsidR="005F2F29" w:rsidRDefault="005F2F29">
            <w:pPr>
              <w:spacing w:after="0"/>
              <w:ind w:left="135"/>
            </w:pPr>
          </w:p>
        </w:tc>
        <w:tc>
          <w:tcPr>
            <w:tcW w:w="1914" w:type="dxa"/>
            <w:tcMar>
              <w:top w:w="50" w:type="dxa"/>
              <w:left w:w="100" w:type="dxa"/>
            </w:tcMar>
            <w:vAlign w:val="center"/>
          </w:tcPr>
          <w:p w14:paraId="76B49A8D" w14:textId="77777777" w:rsidR="005F2F29" w:rsidRDefault="005F2F29">
            <w:pPr>
              <w:spacing w:after="0"/>
              <w:ind w:left="135"/>
            </w:pPr>
          </w:p>
        </w:tc>
      </w:tr>
      <w:tr w:rsidR="005F2F29" w14:paraId="4F89679D" w14:textId="77777777">
        <w:trPr>
          <w:trHeight w:val="144"/>
          <w:tblCellSpacing w:w="20" w:type="nil"/>
        </w:trPr>
        <w:tc>
          <w:tcPr>
            <w:tcW w:w="443" w:type="dxa"/>
            <w:tcMar>
              <w:top w:w="50" w:type="dxa"/>
              <w:left w:w="100" w:type="dxa"/>
            </w:tcMar>
            <w:vAlign w:val="center"/>
          </w:tcPr>
          <w:p w14:paraId="73337905" w14:textId="77777777" w:rsidR="005F2F29" w:rsidRDefault="00FF333D">
            <w:pPr>
              <w:spacing w:after="0"/>
            </w:pPr>
            <w:r>
              <w:rPr>
                <w:rFonts w:ascii="Times New Roman" w:hAnsi="Times New Roman"/>
                <w:color w:val="000000"/>
                <w:sz w:val="24"/>
              </w:rPr>
              <w:t>17</w:t>
            </w:r>
          </w:p>
        </w:tc>
        <w:tc>
          <w:tcPr>
            <w:tcW w:w="3520" w:type="dxa"/>
            <w:tcMar>
              <w:top w:w="50" w:type="dxa"/>
              <w:left w:w="100" w:type="dxa"/>
            </w:tcMar>
            <w:vAlign w:val="center"/>
          </w:tcPr>
          <w:p w14:paraId="18B6A669" w14:textId="77777777" w:rsidR="005F2F29" w:rsidRPr="00342B97" w:rsidRDefault="00FF333D">
            <w:pPr>
              <w:spacing w:after="0"/>
              <w:ind w:left="135"/>
              <w:rPr>
                <w:lang w:val="ru-RU"/>
              </w:rPr>
            </w:pPr>
            <w:r w:rsidRPr="00342B97">
              <w:rPr>
                <w:rFonts w:ascii="Times New Roman" w:hAnsi="Times New Roman"/>
                <w:color w:val="000000"/>
                <w:sz w:val="24"/>
                <w:lang w:val="ru-RU"/>
              </w:rPr>
              <w:t>Строение эукариотической клетки. Практическая работа «Изучение свойств клеточной мембраны»</w:t>
            </w:r>
          </w:p>
        </w:tc>
        <w:tc>
          <w:tcPr>
            <w:tcW w:w="777" w:type="dxa"/>
            <w:tcMar>
              <w:top w:w="50" w:type="dxa"/>
              <w:left w:w="100" w:type="dxa"/>
            </w:tcMar>
            <w:vAlign w:val="center"/>
          </w:tcPr>
          <w:p w14:paraId="321ACBB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905B61F" w14:textId="77777777" w:rsidR="005F2F29" w:rsidRDefault="005F2F29">
            <w:pPr>
              <w:spacing w:after="0"/>
              <w:ind w:left="135"/>
              <w:jc w:val="center"/>
            </w:pPr>
          </w:p>
        </w:tc>
        <w:tc>
          <w:tcPr>
            <w:tcW w:w="1569" w:type="dxa"/>
            <w:tcMar>
              <w:top w:w="50" w:type="dxa"/>
              <w:left w:w="100" w:type="dxa"/>
            </w:tcMar>
            <w:vAlign w:val="center"/>
          </w:tcPr>
          <w:p w14:paraId="7B289528"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5EEF0DD3" w14:textId="77777777" w:rsidR="005F2F29" w:rsidRDefault="005F2F29">
            <w:pPr>
              <w:spacing w:after="0"/>
              <w:ind w:left="135"/>
            </w:pPr>
          </w:p>
        </w:tc>
        <w:tc>
          <w:tcPr>
            <w:tcW w:w="1914" w:type="dxa"/>
            <w:tcMar>
              <w:top w:w="50" w:type="dxa"/>
              <w:left w:w="100" w:type="dxa"/>
            </w:tcMar>
            <w:vAlign w:val="center"/>
          </w:tcPr>
          <w:p w14:paraId="13F23FE1" w14:textId="77777777" w:rsidR="005F2F29" w:rsidRDefault="005F2F29">
            <w:pPr>
              <w:spacing w:after="0"/>
              <w:ind w:left="135"/>
            </w:pPr>
          </w:p>
        </w:tc>
      </w:tr>
      <w:tr w:rsidR="005F2F29" w14:paraId="6A86AA8D" w14:textId="77777777">
        <w:trPr>
          <w:trHeight w:val="144"/>
          <w:tblCellSpacing w:w="20" w:type="nil"/>
        </w:trPr>
        <w:tc>
          <w:tcPr>
            <w:tcW w:w="443" w:type="dxa"/>
            <w:tcMar>
              <w:top w:w="50" w:type="dxa"/>
              <w:left w:w="100" w:type="dxa"/>
            </w:tcMar>
            <w:vAlign w:val="center"/>
          </w:tcPr>
          <w:p w14:paraId="6558D9CF" w14:textId="77777777" w:rsidR="005F2F29" w:rsidRDefault="00FF333D">
            <w:pPr>
              <w:spacing w:after="0"/>
            </w:pPr>
            <w:r>
              <w:rPr>
                <w:rFonts w:ascii="Times New Roman" w:hAnsi="Times New Roman"/>
                <w:color w:val="000000"/>
                <w:sz w:val="24"/>
              </w:rPr>
              <w:t>18</w:t>
            </w:r>
          </w:p>
        </w:tc>
        <w:tc>
          <w:tcPr>
            <w:tcW w:w="3520" w:type="dxa"/>
            <w:tcMar>
              <w:top w:w="50" w:type="dxa"/>
              <w:left w:w="100" w:type="dxa"/>
            </w:tcMar>
            <w:vAlign w:val="center"/>
          </w:tcPr>
          <w:p w14:paraId="1CA8C9FF" w14:textId="77777777" w:rsidR="005F2F29" w:rsidRDefault="00FF333D">
            <w:pPr>
              <w:spacing w:after="0"/>
              <w:ind w:left="135"/>
            </w:pPr>
            <w:proofErr w:type="spellStart"/>
            <w:r>
              <w:rPr>
                <w:rFonts w:ascii="Times New Roman" w:hAnsi="Times New Roman"/>
                <w:color w:val="000000"/>
                <w:sz w:val="24"/>
              </w:rPr>
              <w:t>Поверхностный</w:t>
            </w:r>
            <w:proofErr w:type="spellEnd"/>
            <w:r>
              <w:rPr>
                <w:rFonts w:ascii="Times New Roman" w:hAnsi="Times New Roman"/>
                <w:color w:val="000000"/>
                <w:sz w:val="24"/>
              </w:rPr>
              <w:t xml:space="preserve"> </w:t>
            </w:r>
            <w:proofErr w:type="spellStart"/>
            <w:r>
              <w:rPr>
                <w:rFonts w:ascii="Times New Roman" w:hAnsi="Times New Roman"/>
                <w:color w:val="000000"/>
                <w:sz w:val="24"/>
              </w:rPr>
              <w:t>аппарат</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14:paraId="1259EF6A"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F427CB1" w14:textId="77777777" w:rsidR="005F2F29" w:rsidRDefault="005F2F29">
            <w:pPr>
              <w:spacing w:after="0"/>
              <w:ind w:left="135"/>
              <w:jc w:val="center"/>
            </w:pPr>
          </w:p>
        </w:tc>
        <w:tc>
          <w:tcPr>
            <w:tcW w:w="1569" w:type="dxa"/>
            <w:tcMar>
              <w:top w:w="50" w:type="dxa"/>
              <w:left w:w="100" w:type="dxa"/>
            </w:tcMar>
            <w:vAlign w:val="center"/>
          </w:tcPr>
          <w:p w14:paraId="54B65B34" w14:textId="77777777" w:rsidR="005F2F29" w:rsidRDefault="005F2F29">
            <w:pPr>
              <w:spacing w:after="0"/>
              <w:ind w:left="135"/>
              <w:jc w:val="center"/>
            </w:pPr>
          </w:p>
        </w:tc>
        <w:tc>
          <w:tcPr>
            <w:tcW w:w="1104" w:type="dxa"/>
            <w:tcMar>
              <w:top w:w="50" w:type="dxa"/>
              <w:left w:w="100" w:type="dxa"/>
            </w:tcMar>
            <w:vAlign w:val="center"/>
          </w:tcPr>
          <w:p w14:paraId="72D5CFFA" w14:textId="77777777" w:rsidR="005F2F29" w:rsidRDefault="005F2F29">
            <w:pPr>
              <w:spacing w:after="0"/>
              <w:ind w:left="135"/>
            </w:pPr>
          </w:p>
        </w:tc>
        <w:tc>
          <w:tcPr>
            <w:tcW w:w="1914" w:type="dxa"/>
            <w:tcMar>
              <w:top w:w="50" w:type="dxa"/>
              <w:left w:w="100" w:type="dxa"/>
            </w:tcMar>
            <w:vAlign w:val="center"/>
          </w:tcPr>
          <w:p w14:paraId="0F988DDA" w14:textId="77777777" w:rsidR="005F2F29" w:rsidRDefault="005F2F29">
            <w:pPr>
              <w:spacing w:after="0"/>
              <w:ind w:left="135"/>
            </w:pPr>
          </w:p>
        </w:tc>
      </w:tr>
      <w:tr w:rsidR="005F2F29" w14:paraId="06E77CA7" w14:textId="77777777">
        <w:trPr>
          <w:trHeight w:val="144"/>
          <w:tblCellSpacing w:w="20" w:type="nil"/>
        </w:trPr>
        <w:tc>
          <w:tcPr>
            <w:tcW w:w="443" w:type="dxa"/>
            <w:tcMar>
              <w:top w:w="50" w:type="dxa"/>
              <w:left w:w="100" w:type="dxa"/>
            </w:tcMar>
            <w:vAlign w:val="center"/>
          </w:tcPr>
          <w:p w14:paraId="4B49D291" w14:textId="77777777" w:rsidR="005F2F29" w:rsidRDefault="00FF333D">
            <w:pPr>
              <w:spacing w:after="0"/>
            </w:pPr>
            <w:r>
              <w:rPr>
                <w:rFonts w:ascii="Times New Roman" w:hAnsi="Times New Roman"/>
                <w:color w:val="000000"/>
                <w:sz w:val="24"/>
              </w:rPr>
              <w:t>19</w:t>
            </w:r>
          </w:p>
        </w:tc>
        <w:tc>
          <w:tcPr>
            <w:tcW w:w="3520" w:type="dxa"/>
            <w:tcMar>
              <w:top w:w="50" w:type="dxa"/>
              <w:left w:w="100" w:type="dxa"/>
            </w:tcMar>
            <w:vAlign w:val="center"/>
          </w:tcPr>
          <w:p w14:paraId="6A1FDB5E" w14:textId="77777777" w:rsidR="005F2F29" w:rsidRPr="00342B97" w:rsidRDefault="00FF333D">
            <w:pPr>
              <w:spacing w:after="0"/>
              <w:ind w:left="135"/>
              <w:rPr>
                <w:lang w:val="ru-RU"/>
              </w:rPr>
            </w:pPr>
            <w:proofErr w:type="spellStart"/>
            <w:r w:rsidRPr="00342B97">
              <w:rPr>
                <w:rFonts w:ascii="Times New Roman" w:hAnsi="Times New Roman"/>
                <w:color w:val="000000"/>
                <w:sz w:val="24"/>
                <w:lang w:val="ru-RU"/>
              </w:rPr>
              <w:t>Одномембранные</w:t>
            </w:r>
            <w:proofErr w:type="spellEnd"/>
            <w:r w:rsidRPr="00342B97">
              <w:rPr>
                <w:rFonts w:ascii="Times New Roman" w:hAnsi="Times New Roman"/>
                <w:color w:val="000000"/>
                <w:sz w:val="24"/>
                <w:lang w:val="ru-RU"/>
              </w:rPr>
              <w:t xml:space="preserve"> органоиды клетки. Практическая работа «Изучение движения цитоплазмы в растительных клетках»</w:t>
            </w:r>
          </w:p>
        </w:tc>
        <w:tc>
          <w:tcPr>
            <w:tcW w:w="777" w:type="dxa"/>
            <w:tcMar>
              <w:top w:w="50" w:type="dxa"/>
              <w:left w:w="100" w:type="dxa"/>
            </w:tcMar>
            <w:vAlign w:val="center"/>
          </w:tcPr>
          <w:p w14:paraId="632F850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110571C" w14:textId="77777777" w:rsidR="005F2F29" w:rsidRDefault="005F2F29">
            <w:pPr>
              <w:spacing w:after="0"/>
              <w:ind w:left="135"/>
              <w:jc w:val="center"/>
            </w:pPr>
          </w:p>
        </w:tc>
        <w:tc>
          <w:tcPr>
            <w:tcW w:w="1569" w:type="dxa"/>
            <w:tcMar>
              <w:top w:w="50" w:type="dxa"/>
              <w:left w:w="100" w:type="dxa"/>
            </w:tcMar>
            <w:vAlign w:val="center"/>
          </w:tcPr>
          <w:p w14:paraId="5AEA8BA9"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72FCBEF6" w14:textId="77777777" w:rsidR="005F2F29" w:rsidRDefault="005F2F29">
            <w:pPr>
              <w:spacing w:after="0"/>
              <w:ind w:left="135"/>
            </w:pPr>
          </w:p>
        </w:tc>
        <w:tc>
          <w:tcPr>
            <w:tcW w:w="1914" w:type="dxa"/>
            <w:tcMar>
              <w:top w:w="50" w:type="dxa"/>
              <w:left w:w="100" w:type="dxa"/>
            </w:tcMar>
            <w:vAlign w:val="center"/>
          </w:tcPr>
          <w:p w14:paraId="6536EB23" w14:textId="77777777" w:rsidR="005F2F29" w:rsidRDefault="005F2F29">
            <w:pPr>
              <w:spacing w:after="0"/>
              <w:ind w:left="135"/>
            </w:pPr>
          </w:p>
        </w:tc>
      </w:tr>
      <w:tr w:rsidR="005F2F29" w14:paraId="15EE11E4" w14:textId="77777777">
        <w:trPr>
          <w:trHeight w:val="144"/>
          <w:tblCellSpacing w:w="20" w:type="nil"/>
        </w:trPr>
        <w:tc>
          <w:tcPr>
            <w:tcW w:w="443" w:type="dxa"/>
            <w:tcMar>
              <w:top w:w="50" w:type="dxa"/>
              <w:left w:w="100" w:type="dxa"/>
            </w:tcMar>
            <w:vAlign w:val="center"/>
          </w:tcPr>
          <w:p w14:paraId="79A5CB76" w14:textId="77777777" w:rsidR="005F2F29" w:rsidRDefault="00FF333D">
            <w:pPr>
              <w:spacing w:after="0"/>
            </w:pPr>
            <w:r>
              <w:rPr>
                <w:rFonts w:ascii="Times New Roman" w:hAnsi="Times New Roman"/>
                <w:color w:val="000000"/>
                <w:sz w:val="24"/>
              </w:rPr>
              <w:t>20</w:t>
            </w:r>
          </w:p>
        </w:tc>
        <w:tc>
          <w:tcPr>
            <w:tcW w:w="3520" w:type="dxa"/>
            <w:tcMar>
              <w:top w:w="50" w:type="dxa"/>
              <w:left w:w="100" w:type="dxa"/>
            </w:tcMar>
            <w:vAlign w:val="center"/>
          </w:tcPr>
          <w:p w14:paraId="687B61EE"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Полуавтономные органоиды клетки: митохондрии, пластиды. Лабораторная работа «Исследование плазмолиза и </w:t>
            </w:r>
            <w:proofErr w:type="spellStart"/>
            <w:r w:rsidRPr="00342B97">
              <w:rPr>
                <w:rFonts w:ascii="Times New Roman" w:hAnsi="Times New Roman"/>
                <w:color w:val="000000"/>
                <w:sz w:val="24"/>
                <w:lang w:val="ru-RU"/>
              </w:rPr>
              <w:t>деплазмолиза</w:t>
            </w:r>
            <w:proofErr w:type="spellEnd"/>
            <w:r w:rsidRPr="00342B97">
              <w:rPr>
                <w:rFonts w:ascii="Times New Roman" w:hAnsi="Times New Roman"/>
                <w:color w:val="000000"/>
                <w:sz w:val="24"/>
                <w:lang w:val="ru-RU"/>
              </w:rPr>
              <w:t xml:space="preserve"> в растительных клетках»</w:t>
            </w:r>
          </w:p>
        </w:tc>
        <w:tc>
          <w:tcPr>
            <w:tcW w:w="777" w:type="dxa"/>
            <w:tcMar>
              <w:top w:w="50" w:type="dxa"/>
              <w:left w:w="100" w:type="dxa"/>
            </w:tcMar>
            <w:vAlign w:val="center"/>
          </w:tcPr>
          <w:p w14:paraId="6068CF3C"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FE32097" w14:textId="77777777" w:rsidR="005F2F29" w:rsidRDefault="005F2F29">
            <w:pPr>
              <w:spacing w:after="0"/>
              <w:ind w:left="135"/>
              <w:jc w:val="center"/>
            </w:pPr>
          </w:p>
        </w:tc>
        <w:tc>
          <w:tcPr>
            <w:tcW w:w="1569" w:type="dxa"/>
            <w:tcMar>
              <w:top w:w="50" w:type="dxa"/>
              <w:left w:w="100" w:type="dxa"/>
            </w:tcMar>
            <w:vAlign w:val="center"/>
          </w:tcPr>
          <w:p w14:paraId="37661AFF"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63266FD1" w14:textId="77777777" w:rsidR="005F2F29" w:rsidRDefault="005F2F29">
            <w:pPr>
              <w:spacing w:after="0"/>
              <w:ind w:left="135"/>
            </w:pPr>
          </w:p>
        </w:tc>
        <w:tc>
          <w:tcPr>
            <w:tcW w:w="1914" w:type="dxa"/>
            <w:tcMar>
              <w:top w:w="50" w:type="dxa"/>
              <w:left w:w="100" w:type="dxa"/>
            </w:tcMar>
            <w:vAlign w:val="center"/>
          </w:tcPr>
          <w:p w14:paraId="549C9432" w14:textId="77777777" w:rsidR="005F2F29" w:rsidRDefault="005F2F29">
            <w:pPr>
              <w:spacing w:after="0"/>
              <w:ind w:left="135"/>
            </w:pPr>
          </w:p>
        </w:tc>
      </w:tr>
      <w:tr w:rsidR="005F2F29" w14:paraId="110D743D" w14:textId="77777777">
        <w:trPr>
          <w:trHeight w:val="144"/>
          <w:tblCellSpacing w:w="20" w:type="nil"/>
        </w:trPr>
        <w:tc>
          <w:tcPr>
            <w:tcW w:w="443" w:type="dxa"/>
            <w:tcMar>
              <w:top w:w="50" w:type="dxa"/>
              <w:left w:w="100" w:type="dxa"/>
            </w:tcMar>
            <w:vAlign w:val="center"/>
          </w:tcPr>
          <w:p w14:paraId="6931157E" w14:textId="77777777" w:rsidR="005F2F29" w:rsidRDefault="00FF333D">
            <w:pPr>
              <w:spacing w:after="0"/>
            </w:pPr>
            <w:r>
              <w:rPr>
                <w:rFonts w:ascii="Times New Roman" w:hAnsi="Times New Roman"/>
                <w:color w:val="000000"/>
                <w:sz w:val="24"/>
              </w:rPr>
              <w:t>21</w:t>
            </w:r>
          </w:p>
        </w:tc>
        <w:tc>
          <w:tcPr>
            <w:tcW w:w="3520" w:type="dxa"/>
            <w:tcMar>
              <w:top w:w="50" w:type="dxa"/>
              <w:left w:w="100" w:type="dxa"/>
            </w:tcMar>
            <w:vAlign w:val="center"/>
          </w:tcPr>
          <w:p w14:paraId="1B126F6C" w14:textId="77777777" w:rsidR="005F2F29" w:rsidRDefault="00FF333D">
            <w:pPr>
              <w:spacing w:after="0"/>
              <w:ind w:left="135"/>
            </w:pPr>
            <w:proofErr w:type="spellStart"/>
            <w:r>
              <w:rPr>
                <w:rFonts w:ascii="Times New Roman" w:hAnsi="Times New Roman"/>
                <w:color w:val="000000"/>
                <w:sz w:val="24"/>
              </w:rPr>
              <w:t>Немембранные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органоиды</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14:paraId="2D49443F"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ECBFFB3" w14:textId="77777777" w:rsidR="005F2F29" w:rsidRDefault="005F2F29">
            <w:pPr>
              <w:spacing w:after="0"/>
              <w:ind w:left="135"/>
              <w:jc w:val="center"/>
            </w:pPr>
          </w:p>
        </w:tc>
        <w:tc>
          <w:tcPr>
            <w:tcW w:w="1569" w:type="dxa"/>
            <w:tcMar>
              <w:top w:w="50" w:type="dxa"/>
              <w:left w:w="100" w:type="dxa"/>
            </w:tcMar>
            <w:vAlign w:val="center"/>
          </w:tcPr>
          <w:p w14:paraId="231D5590" w14:textId="77777777" w:rsidR="005F2F29" w:rsidRDefault="005F2F29">
            <w:pPr>
              <w:spacing w:after="0"/>
              <w:ind w:left="135"/>
              <w:jc w:val="center"/>
            </w:pPr>
          </w:p>
        </w:tc>
        <w:tc>
          <w:tcPr>
            <w:tcW w:w="1104" w:type="dxa"/>
            <w:tcMar>
              <w:top w:w="50" w:type="dxa"/>
              <w:left w:w="100" w:type="dxa"/>
            </w:tcMar>
            <w:vAlign w:val="center"/>
          </w:tcPr>
          <w:p w14:paraId="37683F91" w14:textId="77777777" w:rsidR="005F2F29" w:rsidRDefault="005F2F29">
            <w:pPr>
              <w:spacing w:after="0"/>
              <w:ind w:left="135"/>
            </w:pPr>
          </w:p>
        </w:tc>
        <w:tc>
          <w:tcPr>
            <w:tcW w:w="1914" w:type="dxa"/>
            <w:tcMar>
              <w:top w:w="50" w:type="dxa"/>
              <w:left w:w="100" w:type="dxa"/>
            </w:tcMar>
            <w:vAlign w:val="center"/>
          </w:tcPr>
          <w:p w14:paraId="355B77BE" w14:textId="77777777" w:rsidR="005F2F29" w:rsidRDefault="005F2F29">
            <w:pPr>
              <w:spacing w:after="0"/>
              <w:ind w:left="135"/>
            </w:pPr>
          </w:p>
        </w:tc>
      </w:tr>
      <w:tr w:rsidR="005F2F29" w14:paraId="2000556E" w14:textId="77777777">
        <w:trPr>
          <w:trHeight w:val="144"/>
          <w:tblCellSpacing w:w="20" w:type="nil"/>
        </w:trPr>
        <w:tc>
          <w:tcPr>
            <w:tcW w:w="443" w:type="dxa"/>
            <w:tcMar>
              <w:top w:w="50" w:type="dxa"/>
              <w:left w:w="100" w:type="dxa"/>
            </w:tcMar>
            <w:vAlign w:val="center"/>
          </w:tcPr>
          <w:p w14:paraId="4C311530" w14:textId="77777777" w:rsidR="005F2F29" w:rsidRDefault="00FF333D">
            <w:pPr>
              <w:spacing w:after="0"/>
            </w:pPr>
            <w:r>
              <w:rPr>
                <w:rFonts w:ascii="Times New Roman" w:hAnsi="Times New Roman"/>
                <w:color w:val="000000"/>
                <w:sz w:val="24"/>
              </w:rPr>
              <w:t>22</w:t>
            </w:r>
          </w:p>
        </w:tc>
        <w:tc>
          <w:tcPr>
            <w:tcW w:w="3520" w:type="dxa"/>
            <w:tcMar>
              <w:top w:w="50" w:type="dxa"/>
              <w:left w:w="100" w:type="dxa"/>
            </w:tcMar>
            <w:vAlign w:val="center"/>
          </w:tcPr>
          <w:p w14:paraId="1206A1CA" w14:textId="77777777" w:rsidR="005F2F29" w:rsidRDefault="00FF333D">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функции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ядра</w:t>
            </w:r>
            <w:proofErr w:type="spellEnd"/>
          </w:p>
        </w:tc>
        <w:tc>
          <w:tcPr>
            <w:tcW w:w="777" w:type="dxa"/>
            <w:tcMar>
              <w:top w:w="50" w:type="dxa"/>
              <w:left w:w="100" w:type="dxa"/>
            </w:tcMar>
            <w:vAlign w:val="center"/>
          </w:tcPr>
          <w:p w14:paraId="23798393"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7B952EE" w14:textId="77777777" w:rsidR="005F2F29" w:rsidRDefault="005F2F29">
            <w:pPr>
              <w:spacing w:after="0"/>
              <w:ind w:left="135"/>
              <w:jc w:val="center"/>
            </w:pPr>
          </w:p>
        </w:tc>
        <w:tc>
          <w:tcPr>
            <w:tcW w:w="1569" w:type="dxa"/>
            <w:tcMar>
              <w:top w:w="50" w:type="dxa"/>
              <w:left w:w="100" w:type="dxa"/>
            </w:tcMar>
            <w:vAlign w:val="center"/>
          </w:tcPr>
          <w:p w14:paraId="6BAF3499" w14:textId="77777777" w:rsidR="005F2F29" w:rsidRDefault="005F2F29">
            <w:pPr>
              <w:spacing w:after="0"/>
              <w:ind w:left="135"/>
              <w:jc w:val="center"/>
            </w:pPr>
          </w:p>
        </w:tc>
        <w:tc>
          <w:tcPr>
            <w:tcW w:w="1104" w:type="dxa"/>
            <w:tcMar>
              <w:top w:w="50" w:type="dxa"/>
              <w:left w:w="100" w:type="dxa"/>
            </w:tcMar>
            <w:vAlign w:val="center"/>
          </w:tcPr>
          <w:p w14:paraId="3B81BE01" w14:textId="77777777" w:rsidR="005F2F29" w:rsidRDefault="005F2F29">
            <w:pPr>
              <w:spacing w:after="0"/>
              <w:ind w:left="135"/>
            </w:pPr>
          </w:p>
        </w:tc>
        <w:tc>
          <w:tcPr>
            <w:tcW w:w="1914" w:type="dxa"/>
            <w:tcMar>
              <w:top w:w="50" w:type="dxa"/>
              <w:left w:w="100" w:type="dxa"/>
            </w:tcMar>
            <w:vAlign w:val="center"/>
          </w:tcPr>
          <w:p w14:paraId="7B62FFE8" w14:textId="77777777" w:rsidR="005F2F29" w:rsidRDefault="005F2F29">
            <w:pPr>
              <w:spacing w:after="0"/>
              <w:ind w:left="135"/>
            </w:pPr>
          </w:p>
        </w:tc>
      </w:tr>
      <w:tr w:rsidR="005F2F29" w14:paraId="0C1CA32A" w14:textId="77777777">
        <w:trPr>
          <w:trHeight w:val="144"/>
          <w:tblCellSpacing w:w="20" w:type="nil"/>
        </w:trPr>
        <w:tc>
          <w:tcPr>
            <w:tcW w:w="443" w:type="dxa"/>
            <w:tcMar>
              <w:top w:w="50" w:type="dxa"/>
              <w:left w:w="100" w:type="dxa"/>
            </w:tcMar>
            <w:vAlign w:val="center"/>
          </w:tcPr>
          <w:p w14:paraId="47DA1109" w14:textId="77777777" w:rsidR="005F2F29" w:rsidRDefault="00FF333D">
            <w:pPr>
              <w:spacing w:after="0"/>
            </w:pPr>
            <w:r>
              <w:rPr>
                <w:rFonts w:ascii="Times New Roman" w:hAnsi="Times New Roman"/>
                <w:color w:val="000000"/>
                <w:sz w:val="24"/>
              </w:rPr>
              <w:lastRenderedPageBreak/>
              <w:t>23</w:t>
            </w:r>
          </w:p>
        </w:tc>
        <w:tc>
          <w:tcPr>
            <w:tcW w:w="3520" w:type="dxa"/>
            <w:tcMar>
              <w:top w:w="50" w:type="dxa"/>
              <w:left w:w="100" w:type="dxa"/>
            </w:tcMar>
            <w:vAlign w:val="center"/>
          </w:tcPr>
          <w:p w14:paraId="13CC6954" w14:textId="77777777" w:rsidR="005F2F29" w:rsidRPr="00342B97" w:rsidRDefault="00FF333D">
            <w:pPr>
              <w:spacing w:after="0"/>
              <w:ind w:left="135"/>
              <w:rPr>
                <w:lang w:val="ru-RU"/>
              </w:rPr>
            </w:pPr>
            <w:r w:rsidRPr="00342B97">
              <w:rPr>
                <w:rFonts w:ascii="Times New Roman" w:hAnsi="Times New Roman"/>
                <w:color w:val="000000"/>
                <w:sz w:val="24"/>
                <w:lang w:val="ru-RU"/>
              </w:rPr>
              <w:t>Сравнительная характеристика клеток эукариот. Лабораторная работа «Изучение строения клеток различных организмов»</w:t>
            </w:r>
          </w:p>
        </w:tc>
        <w:tc>
          <w:tcPr>
            <w:tcW w:w="777" w:type="dxa"/>
            <w:tcMar>
              <w:top w:w="50" w:type="dxa"/>
              <w:left w:w="100" w:type="dxa"/>
            </w:tcMar>
            <w:vAlign w:val="center"/>
          </w:tcPr>
          <w:p w14:paraId="23F173F0"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0F98F6A" w14:textId="77777777" w:rsidR="005F2F29" w:rsidRDefault="005F2F29">
            <w:pPr>
              <w:spacing w:after="0"/>
              <w:ind w:left="135"/>
              <w:jc w:val="center"/>
            </w:pPr>
          </w:p>
        </w:tc>
        <w:tc>
          <w:tcPr>
            <w:tcW w:w="1569" w:type="dxa"/>
            <w:tcMar>
              <w:top w:w="50" w:type="dxa"/>
              <w:left w:w="100" w:type="dxa"/>
            </w:tcMar>
            <w:vAlign w:val="center"/>
          </w:tcPr>
          <w:p w14:paraId="00FF8517"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65A183F1" w14:textId="77777777" w:rsidR="005F2F29" w:rsidRDefault="005F2F29">
            <w:pPr>
              <w:spacing w:after="0"/>
              <w:ind w:left="135"/>
            </w:pPr>
          </w:p>
        </w:tc>
        <w:tc>
          <w:tcPr>
            <w:tcW w:w="1914" w:type="dxa"/>
            <w:tcMar>
              <w:top w:w="50" w:type="dxa"/>
              <w:left w:w="100" w:type="dxa"/>
            </w:tcMar>
            <w:vAlign w:val="center"/>
          </w:tcPr>
          <w:p w14:paraId="004FAFEC" w14:textId="77777777" w:rsidR="005F2F29" w:rsidRDefault="005F2F29">
            <w:pPr>
              <w:spacing w:after="0"/>
              <w:ind w:left="135"/>
            </w:pPr>
          </w:p>
        </w:tc>
      </w:tr>
      <w:tr w:rsidR="005F2F29" w14:paraId="075715A3" w14:textId="77777777">
        <w:trPr>
          <w:trHeight w:val="144"/>
          <w:tblCellSpacing w:w="20" w:type="nil"/>
        </w:trPr>
        <w:tc>
          <w:tcPr>
            <w:tcW w:w="443" w:type="dxa"/>
            <w:tcMar>
              <w:top w:w="50" w:type="dxa"/>
              <w:left w:w="100" w:type="dxa"/>
            </w:tcMar>
            <w:vAlign w:val="center"/>
          </w:tcPr>
          <w:p w14:paraId="41AC3F1A" w14:textId="77777777" w:rsidR="005F2F29" w:rsidRDefault="00FF333D">
            <w:pPr>
              <w:spacing w:after="0"/>
            </w:pPr>
            <w:r>
              <w:rPr>
                <w:rFonts w:ascii="Times New Roman" w:hAnsi="Times New Roman"/>
                <w:color w:val="000000"/>
                <w:sz w:val="24"/>
              </w:rPr>
              <w:t>24</w:t>
            </w:r>
          </w:p>
        </w:tc>
        <w:tc>
          <w:tcPr>
            <w:tcW w:w="3520" w:type="dxa"/>
            <w:tcMar>
              <w:top w:w="50" w:type="dxa"/>
              <w:left w:w="100" w:type="dxa"/>
            </w:tcMar>
            <w:vAlign w:val="center"/>
          </w:tcPr>
          <w:p w14:paraId="07FD9D2F" w14:textId="77777777" w:rsidR="005F2F29" w:rsidRPr="00342B97" w:rsidRDefault="00FF333D">
            <w:pPr>
              <w:spacing w:after="0"/>
              <w:ind w:left="135"/>
              <w:rPr>
                <w:lang w:val="ru-RU"/>
              </w:rPr>
            </w:pPr>
            <w:r w:rsidRPr="00342B97">
              <w:rPr>
                <w:rFonts w:ascii="Times New Roman" w:hAnsi="Times New Roman"/>
                <w:color w:val="000000"/>
                <w:sz w:val="24"/>
                <w:lang w:val="ru-RU"/>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777" w:type="dxa"/>
            <w:tcMar>
              <w:top w:w="50" w:type="dxa"/>
              <w:left w:w="100" w:type="dxa"/>
            </w:tcMar>
            <w:vAlign w:val="center"/>
          </w:tcPr>
          <w:p w14:paraId="2783C8FA"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5C1DB71" w14:textId="77777777" w:rsidR="005F2F29" w:rsidRDefault="005F2F29">
            <w:pPr>
              <w:spacing w:after="0"/>
              <w:ind w:left="135"/>
              <w:jc w:val="center"/>
            </w:pPr>
          </w:p>
        </w:tc>
        <w:tc>
          <w:tcPr>
            <w:tcW w:w="1569" w:type="dxa"/>
            <w:tcMar>
              <w:top w:w="50" w:type="dxa"/>
              <w:left w:w="100" w:type="dxa"/>
            </w:tcMar>
            <w:vAlign w:val="center"/>
          </w:tcPr>
          <w:p w14:paraId="790C2F80" w14:textId="77777777" w:rsidR="005F2F29" w:rsidRDefault="005F2F29">
            <w:pPr>
              <w:spacing w:after="0"/>
              <w:ind w:left="135"/>
              <w:jc w:val="center"/>
            </w:pPr>
          </w:p>
        </w:tc>
        <w:tc>
          <w:tcPr>
            <w:tcW w:w="1104" w:type="dxa"/>
            <w:tcMar>
              <w:top w:w="50" w:type="dxa"/>
              <w:left w:w="100" w:type="dxa"/>
            </w:tcMar>
            <w:vAlign w:val="center"/>
          </w:tcPr>
          <w:p w14:paraId="63873D34" w14:textId="77777777" w:rsidR="005F2F29" w:rsidRDefault="005F2F29">
            <w:pPr>
              <w:spacing w:after="0"/>
              <w:ind w:left="135"/>
            </w:pPr>
          </w:p>
        </w:tc>
        <w:tc>
          <w:tcPr>
            <w:tcW w:w="1914" w:type="dxa"/>
            <w:tcMar>
              <w:top w:w="50" w:type="dxa"/>
              <w:left w:w="100" w:type="dxa"/>
            </w:tcMar>
            <w:vAlign w:val="center"/>
          </w:tcPr>
          <w:p w14:paraId="5643EFE5" w14:textId="77777777" w:rsidR="005F2F29" w:rsidRDefault="005F2F29">
            <w:pPr>
              <w:spacing w:after="0"/>
              <w:ind w:left="135"/>
            </w:pPr>
          </w:p>
        </w:tc>
      </w:tr>
      <w:tr w:rsidR="005F2F29" w14:paraId="352E09C6" w14:textId="77777777">
        <w:trPr>
          <w:trHeight w:val="144"/>
          <w:tblCellSpacing w:w="20" w:type="nil"/>
        </w:trPr>
        <w:tc>
          <w:tcPr>
            <w:tcW w:w="443" w:type="dxa"/>
            <w:tcMar>
              <w:top w:w="50" w:type="dxa"/>
              <w:left w:w="100" w:type="dxa"/>
            </w:tcMar>
            <w:vAlign w:val="center"/>
          </w:tcPr>
          <w:p w14:paraId="32E5C1D7" w14:textId="77777777" w:rsidR="005F2F29" w:rsidRDefault="00FF333D">
            <w:pPr>
              <w:spacing w:after="0"/>
            </w:pPr>
            <w:r>
              <w:rPr>
                <w:rFonts w:ascii="Times New Roman" w:hAnsi="Times New Roman"/>
                <w:color w:val="000000"/>
                <w:sz w:val="24"/>
              </w:rPr>
              <w:t>25</w:t>
            </w:r>
          </w:p>
        </w:tc>
        <w:tc>
          <w:tcPr>
            <w:tcW w:w="3520" w:type="dxa"/>
            <w:tcMar>
              <w:top w:w="50" w:type="dxa"/>
              <w:left w:w="100" w:type="dxa"/>
            </w:tcMar>
            <w:vAlign w:val="center"/>
          </w:tcPr>
          <w:p w14:paraId="334A34B7" w14:textId="77777777" w:rsidR="005F2F29" w:rsidRPr="00342B97" w:rsidRDefault="00FF333D">
            <w:pPr>
              <w:spacing w:after="0"/>
              <w:ind w:left="135"/>
              <w:rPr>
                <w:lang w:val="ru-RU"/>
              </w:rPr>
            </w:pPr>
            <w:r w:rsidRPr="00342B97">
              <w:rPr>
                <w:rFonts w:ascii="Times New Roman" w:hAnsi="Times New Roman"/>
                <w:color w:val="000000"/>
                <w:sz w:val="24"/>
                <w:lang w:val="ru-RU"/>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777" w:type="dxa"/>
            <w:tcMar>
              <w:top w:w="50" w:type="dxa"/>
              <w:left w:w="100" w:type="dxa"/>
            </w:tcMar>
            <w:vAlign w:val="center"/>
          </w:tcPr>
          <w:p w14:paraId="40D521A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B77EC76" w14:textId="77777777" w:rsidR="005F2F29" w:rsidRDefault="005F2F29">
            <w:pPr>
              <w:spacing w:after="0"/>
              <w:ind w:left="135"/>
              <w:jc w:val="center"/>
            </w:pPr>
          </w:p>
        </w:tc>
        <w:tc>
          <w:tcPr>
            <w:tcW w:w="1569" w:type="dxa"/>
            <w:tcMar>
              <w:top w:w="50" w:type="dxa"/>
              <w:left w:w="100" w:type="dxa"/>
            </w:tcMar>
            <w:vAlign w:val="center"/>
          </w:tcPr>
          <w:p w14:paraId="52B755F0"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5E68C7AE" w14:textId="77777777" w:rsidR="005F2F29" w:rsidRDefault="005F2F29">
            <w:pPr>
              <w:spacing w:after="0"/>
              <w:ind w:left="135"/>
            </w:pPr>
          </w:p>
        </w:tc>
        <w:tc>
          <w:tcPr>
            <w:tcW w:w="1914" w:type="dxa"/>
            <w:tcMar>
              <w:top w:w="50" w:type="dxa"/>
              <w:left w:w="100" w:type="dxa"/>
            </w:tcMar>
            <w:vAlign w:val="center"/>
          </w:tcPr>
          <w:p w14:paraId="74C142D6" w14:textId="77777777" w:rsidR="005F2F29" w:rsidRDefault="005F2F29">
            <w:pPr>
              <w:spacing w:after="0"/>
              <w:ind w:left="135"/>
            </w:pPr>
          </w:p>
        </w:tc>
      </w:tr>
      <w:tr w:rsidR="005F2F29" w14:paraId="7116335E" w14:textId="77777777">
        <w:trPr>
          <w:trHeight w:val="144"/>
          <w:tblCellSpacing w:w="20" w:type="nil"/>
        </w:trPr>
        <w:tc>
          <w:tcPr>
            <w:tcW w:w="443" w:type="dxa"/>
            <w:tcMar>
              <w:top w:w="50" w:type="dxa"/>
              <w:left w:w="100" w:type="dxa"/>
            </w:tcMar>
            <w:vAlign w:val="center"/>
          </w:tcPr>
          <w:p w14:paraId="4239B87D" w14:textId="77777777" w:rsidR="005F2F29" w:rsidRDefault="00FF333D">
            <w:pPr>
              <w:spacing w:after="0"/>
            </w:pPr>
            <w:r>
              <w:rPr>
                <w:rFonts w:ascii="Times New Roman" w:hAnsi="Times New Roman"/>
                <w:color w:val="000000"/>
                <w:sz w:val="24"/>
              </w:rPr>
              <w:t>26</w:t>
            </w:r>
          </w:p>
        </w:tc>
        <w:tc>
          <w:tcPr>
            <w:tcW w:w="3520" w:type="dxa"/>
            <w:tcMar>
              <w:top w:w="50" w:type="dxa"/>
              <w:left w:w="100" w:type="dxa"/>
            </w:tcMar>
            <w:vAlign w:val="center"/>
          </w:tcPr>
          <w:p w14:paraId="3B6758CB" w14:textId="77777777" w:rsidR="005F2F29" w:rsidRPr="00342B97" w:rsidRDefault="00FF333D">
            <w:pPr>
              <w:spacing w:after="0"/>
              <w:ind w:left="135"/>
              <w:rPr>
                <w:lang w:val="ru-RU"/>
              </w:rPr>
            </w:pPr>
            <w:r w:rsidRPr="00342B97">
              <w:rPr>
                <w:rFonts w:ascii="Times New Roman" w:hAnsi="Times New Roman"/>
                <w:color w:val="000000"/>
                <w:sz w:val="24"/>
                <w:lang w:val="ru-RU"/>
              </w:rPr>
              <w:t>Белки-активаторы и белки-ингибиторы</w:t>
            </w:r>
          </w:p>
        </w:tc>
        <w:tc>
          <w:tcPr>
            <w:tcW w:w="777" w:type="dxa"/>
            <w:tcMar>
              <w:top w:w="50" w:type="dxa"/>
              <w:left w:w="100" w:type="dxa"/>
            </w:tcMar>
            <w:vAlign w:val="center"/>
          </w:tcPr>
          <w:p w14:paraId="06C6453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F5AA7F8" w14:textId="77777777" w:rsidR="005F2F29" w:rsidRDefault="005F2F29">
            <w:pPr>
              <w:spacing w:after="0"/>
              <w:ind w:left="135"/>
              <w:jc w:val="center"/>
            </w:pPr>
          </w:p>
        </w:tc>
        <w:tc>
          <w:tcPr>
            <w:tcW w:w="1569" w:type="dxa"/>
            <w:tcMar>
              <w:top w:w="50" w:type="dxa"/>
              <w:left w:w="100" w:type="dxa"/>
            </w:tcMar>
            <w:vAlign w:val="center"/>
          </w:tcPr>
          <w:p w14:paraId="53EAD67E" w14:textId="77777777" w:rsidR="005F2F29" w:rsidRDefault="005F2F29">
            <w:pPr>
              <w:spacing w:after="0"/>
              <w:ind w:left="135"/>
              <w:jc w:val="center"/>
            </w:pPr>
          </w:p>
        </w:tc>
        <w:tc>
          <w:tcPr>
            <w:tcW w:w="1104" w:type="dxa"/>
            <w:tcMar>
              <w:top w:w="50" w:type="dxa"/>
              <w:left w:w="100" w:type="dxa"/>
            </w:tcMar>
            <w:vAlign w:val="center"/>
          </w:tcPr>
          <w:p w14:paraId="73339449" w14:textId="77777777" w:rsidR="005F2F29" w:rsidRDefault="005F2F29">
            <w:pPr>
              <w:spacing w:after="0"/>
              <w:ind w:left="135"/>
            </w:pPr>
          </w:p>
        </w:tc>
        <w:tc>
          <w:tcPr>
            <w:tcW w:w="1914" w:type="dxa"/>
            <w:tcMar>
              <w:top w:w="50" w:type="dxa"/>
              <w:left w:w="100" w:type="dxa"/>
            </w:tcMar>
            <w:vAlign w:val="center"/>
          </w:tcPr>
          <w:p w14:paraId="1CCC9FAB" w14:textId="77777777" w:rsidR="005F2F29" w:rsidRDefault="005F2F29">
            <w:pPr>
              <w:spacing w:after="0"/>
              <w:ind w:left="135"/>
            </w:pPr>
          </w:p>
        </w:tc>
      </w:tr>
      <w:tr w:rsidR="005F2F29" w14:paraId="5C19883B" w14:textId="77777777">
        <w:trPr>
          <w:trHeight w:val="144"/>
          <w:tblCellSpacing w:w="20" w:type="nil"/>
        </w:trPr>
        <w:tc>
          <w:tcPr>
            <w:tcW w:w="443" w:type="dxa"/>
            <w:tcMar>
              <w:top w:w="50" w:type="dxa"/>
              <w:left w:w="100" w:type="dxa"/>
            </w:tcMar>
            <w:vAlign w:val="center"/>
          </w:tcPr>
          <w:p w14:paraId="7BBD8B97" w14:textId="77777777" w:rsidR="005F2F29" w:rsidRDefault="00FF333D">
            <w:pPr>
              <w:spacing w:after="0"/>
            </w:pPr>
            <w:r>
              <w:rPr>
                <w:rFonts w:ascii="Times New Roman" w:hAnsi="Times New Roman"/>
                <w:color w:val="000000"/>
                <w:sz w:val="24"/>
              </w:rPr>
              <w:t>27</w:t>
            </w:r>
          </w:p>
        </w:tc>
        <w:tc>
          <w:tcPr>
            <w:tcW w:w="3520" w:type="dxa"/>
            <w:tcMar>
              <w:top w:w="50" w:type="dxa"/>
              <w:left w:w="100" w:type="dxa"/>
            </w:tcMar>
            <w:vAlign w:val="center"/>
          </w:tcPr>
          <w:p w14:paraId="31A1162B" w14:textId="77777777" w:rsidR="005F2F29" w:rsidRDefault="00FF333D">
            <w:pPr>
              <w:spacing w:after="0"/>
              <w:ind w:left="135"/>
            </w:pPr>
            <w:proofErr w:type="spellStart"/>
            <w:r>
              <w:rPr>
                <w:rFonts w:ascii="Times New Roman" w:hAnsi="Times New Roman"/>
                <w:color w:val="000000"/>
                <w:sz w:val="24"/>
              </w:rPr>
              <w:t>Автотрофный</w:t>
            </w:r>
            <w:proofErr w:type="spellEnd"/>
            <w:r>
              <w:rPr>
                <w:rFonts w:ascii="Times New Roman" w:hAnsi="Times New Roman"/>
                <w:color w:val="000000"/>
                <w:sz w:val="24"/>
              </w:rPr>
              <w:t xml:space="preserve"> </w:t>
            </w:r>
            <w:proofErr w:type="spellStart"/>
            <w:r>
              <w:rPr>
                <w:rFonts w:ascii="Times New Roman" w:hAnsi="Times New Roman"/>
                <w:color w:val="000000"/>
                <w:sz w:val="24"/>
              </w:rPr>
              <w:t>тип</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77" w:type="dxa"/>
            <w:tcMar>
              <w:top w:w="50" w:type="dxa"/>
              <w:left w:w="100" w:type="dxa"/>
            </w:tcMar>
            <w:vAlign w:val="center"/>
          </w:tcPr>
          <w:p w14:paraId="0BDC4245"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BE711F5" w14:textId="77777777" w:rsidR="005F2F29" w:rsidRDefault="005F2F29">
            <w:pPr>
              <w:spacing w:after="0"/>
              <w:ind w:left="135"/>
              <w:jc w:val="center"/>
            </w:pPr>
          </w:p>
        </w:tc>
        <w:tc>
          <w:tcPr>
            <w:tcW w:w="1569" w:type="dxa"/>
            <w:tcMar>
              <w:top w:w="50" w:type="dxa"/>
              <w:left w:w="100" w:type="dxa"/>
            </w:tcMar>
            <w:vAlign w:val="center"/>
          </w:tcPr>
          <w:p w14:paraId="0AA8A306" w14:textId="77777777" w:rsidR="005F2F29" w:rsidRDefault="005F2F29">
            <w:pPr>
              <w:spacing w:after="0"/>
              <w:ind w:left="135"/>
              <w:jc w:val="center"/>
            </w:pPr>
          </w:p>
        </w:tc>
        <w:tc>
          <w:tcPr>
            <w:tcW w:w="1104" w:type="dxa"/>
            <w:tcMar>
              <w:top w:w="50" w:type="dxa"/>
              <w:left w:w="100" w:type="dxa"/>
            </w:tcMar>
            <w:vAlign w:val="center"/>
          </w:tcPr>
          <w:p w14:paraId="0282C771" w14:textId="77777777" w:rsidR="005F2F29" w:rsidRDefault="005F2F29">
            <w:pPr>
              <w:spacing w:after="0"/>
              <w:ind w:left="135"/>
            </w:pPr>
          </w:p>
        </w:tc>
        <w:tc>
          <w:tcPr>
            <w:tcW w:w="1914" w:type="dxa"/>
            <w:tcMar>
              <w:top w:w="50" w:type="dxa"/>
              <w:left w:w="100" w:type="dxa"/>
            </w:tcMar>
            <w:vAlign w:val="center"/>
          </w:tcPr>
          <w:p w14:paraId="6E29FE9C" w14:textId="77777777" w:rsidR="005F2F29" w:rsidRDefault="005F2F29">
            <w:pPr>
              <w:spacing w:after="0"/>
              <w:ind w:left="135"/>
            </w:pPr>
          </w:p>
        </w:tc>
      </w:tr>
      <w:tr w:rsidR="005F2F29" w14:paraId="054AA04F" w14:textId="77777777">
        <w:trPr>
          <w:trHeight w:val="144"/>
          <w:tblCellSpacing w:w="20" w:type="nil"/>
        </w:trPr>
        <w:tc>
          <w:tcPr>
            <w:tcW w:w="443" w:type="dxa"/>
            <w:tcMar>
              <w:top w:w="50" w:type="dxa"/>
              <w:left w:w="100" w:type="dxa"/>
            </w:tcMar>
            <w:vAlign w:val="center"/>
          </w:tcPr>
          <w:p w14:paraId="5A8C1D05" w14:textId="77777777" w:rsidR="005F2F29" w:rsidRDefault="00FF333D">
            <w:pPr>
              <w:spacing w:after="0"/>
            </w:pPr>
            <w:r>
              <w:rPr>
                <w:rFonts w:ascii="Times New Roman" w:hAnsi="Times New Roman"/>
                <w:color w:val="000000"/>
                <w:sz w:val="24"/>
              </w:rPr>
              <w:t>28</w:t>
            </w:r>
          </w:p>
        </w:tc>
        <w:tc>
          <w:tcPr>
            <w:tcW w:w="3520" w:type="dxa"/>
            <w:tcMar>
              <w:top w:w="50" w:type="dxa"/>
              <w:left w:w="100" w:type="dxa"/>
            </w:tcMar>
            <w:vAlign w:val="center"/>
          </w:tcPr>
          <w:p w14:paraId="4C421DA3" w14:textId="77777777" w:rsidR="005F2F29" w:rsidRDefault="00FF333D">
            <w:pPr>
              <w:spacing w:after="0"/>
              <w:ind w:left="135"/>
            </w:pPr>
            <w:proofErr w:type="spellStart"/>
            <w:r>
              <w:rPr>
                <w:rFonts w:ascii="Times New Roman" w:hAnsi="Times New Roman"/>
                <w:color w:val="000000"/>
                <w:sz w:val="24"/>
              </w:rPr>
              <w:t>Фотосинтез</w:t>
            </w:r>
            <w:proofErr w:type="spellEnd"/>
          </w:p>
        </w:tc>
        <w:tc>
          <w:tcPr>
            <w:tcW w:w="777" w:type="dxa"/>
            <w:tcMar>
              <w:top w:w="50" w:type="dxa"/>
              <w:left w:w="100" w:type="dxa"/>
            </w:tcMar>
            <w:vAlign w:val="center"/>
          </w:tcPr>
          <w:p w14:paraId="1F77C15F"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042141B" w14:textId="77777777" w:rsidR="005F2F29" w:rsidRDefault="005F2F29">
            <w:pPr>
              <w:spacing w:after="0"/>
              <w:ind w:left="135"/>
              <w:jc w:val="center"/>
            </w:pPr>
          </w:p>
        </w:tc>
        <w:tc>
          <w:tcPr>
            <w:tcW w:w="1569" w:type="dxa"/>
            <w:tcMar>
              <w:top w:w="50" w:type="dxa"/>
              <w:left w:w="100" w:type="dxa"/>
            </w:tcMar>
            <w:vAlign w:val="center"/>
          </w:tcPr>
          <w:p w14:paraId="120A2B4D" w14:textId="77777777" w:rsidR="005F2F29" w:rsidRDefault="005F2F29">
            <w:pPr>
              <w:spacing w:after="0"/>
              <w:ind w:left="135"/>
              <w:jc w:val="center"/>
            </w:pPr>
          </w:p>
        </w:tc>
        <w:tc>
          <w:tcPr>
            <w:tcW w:w="1104" w:type="dxa"/>
            <w:tcMar>
              <w:top w:w="50" w:type="dxa"/>
              <w:left w:w="100" w:type="dxa"/>
            </w:tcMar>
            <w:vAlign w:val="center"/>
          </w:tcPr>
          <w:p w14:paraId="2B2BD422" w14:textId="77777777" w:rsidR="005F2F29" w:rsidRDefault="005F2F29">
            <w:pPr>
              <w:spacing w:after="0"/>
              <w:ind w:left="135"/>
            </w:pPr>
          </w:p>
        </w:tc>
        <w:tc>
          <w:tcPr>
            <w:tcW w:w="1914" w:type="dxa"/>
            <w:tcMar>
              <w:top w:w="50" w:type="dxa"/>
              <w:left w:w="100" w:type="dxa"/>
            </w:tcMar>
            <w:vAlign w:val="center"/>
          </w:tcPr>
          <w:p w14:paraId="4B75E7CE" w14:textId="77777777" w:rsidR="005F2F29" w:rsidRDefault="005F2F29">
            <w:pPr>
              <w:spacing w:after="0"/>
              <w:ind w:left="135"/>
            </w:pPr>
          </w:p>
        </w:tc>
      </w:tr>
      <w:tr w:rsidR="005F2F29" w14:paraId="4DE64752" w14:textId="77777777">
        <w:trPr>
          <w:trHeight w:val="144"/>
          <w:tblCellSpacing w:w="20" w:type="nil"/>
        </w:trPr>
        <w:tc>
          <w:tcPr>
            <w:tcW w:w="443" w:type="dxa"/>
            <w:tcMar>
              <w:top w:w="50" w:type="dxa"/>
              <w:left w:w="100" w:type="dxa"/>
            </w:tcMar>
            <w:vAlign w:val="center"/>
          </w:tcPr>
          <w:p w14:paraId="1AF49B57" w14:textId="77777777" w:rsidR="005F2F29" w:rsidRDefault="00FF333D">
            <w:pPr>
              <w:spacing w:after="0"/>
            </w:pPr>
            <w:r>
              <w:rPr>
                <w:rFonts w:ascii="Times New Roman" w:hAnsi="Times New Roman"/>
                <w:color w:val="000000"/>
                <w:sz w:val="24"/>
              </w:rPr>
              <w:t>29</w:t>
            </w:r>
          </w:p>
        </w:tc>
        <w:tc>
          <w:tcPr>
            <w:tcW w:w="3520" w:type="dxa"/>
            <w:tcMar>
              <w:top w:w="50" w:type="dxa"/>
              <w:left w:w="100" w:type="dxa"/>
            </w:tcMar>
            <w:vAlign w:val="center"/>
          </w:tcPr>
          <w:p w14:paraId="34F82BA1" w14:textId="77777777" w:rsidR="005F2F29" w:rsidRPr="00342B97" w:rsidRDefault="00FF333D">
            <w:pPr>
              <w:spacing w:after="0"/>
              <w:ind w:left="135"/>
              <w:rPr>
                <w:lang w:val="ru-RU"/>
              </w:rPr>
            </w:pPr>
            <w:r w:rsidRPr="00342B97">
              <w:rPr>
                <w:rFonts w:ascii="Times New Roman" w:hAnsi="Times New Roman"/>
                <w:color w:val="000000"/>
                <w:sz w:val="24"/>
                <w:lang w:val="ru-RU"/>
              </w:rPr>
              <w:t>Хемосинтез. Лабораторная работа «Сравнение процессов фотосинтеза и хемосинтеза»</w:t>
            </w:r>
          </w:p>
        </w:tc>
        <w:tc>
          <w:tcPr>
            <w:tcW w:w="777" w:type="dxa"/>
            <w:tcMar>
              <w:top w:w="50" w:type="dxa"/>
              <w:left w:w="100" w:type="dxa"/>
            </w:tcMar>
            <w:vAlign w:val="center"/>
          </w:tcPr>
          <w:p w14:paraId="2FAE7CD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3F8AE55" w14:textId="77777777" w:rsidR="005F2F29" w:rsidRDefault="005F2F29">
            <w:pPr>
              <w:spacing w:after="0"/>
              <w:ind w:left="135"/>
              <w:jc w:val="center"/>
            </w:pPr>
          </w:p>
        </w:tc>
        <w:tc>
          <w:tcPr>
            <w:tcW w:w="1569" w:type="dxa"/>
            <w:tcMar>
              <w:top w:w="50" w:type="dxa"/>
              <w:left w:w="100" w:type="dxa"/>
            </w:tcMar>
            <w:vAlign w:val="center"/>
          </w:tcPr>
          <w:p w14:paraId="0644C561"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1754CD31" w14:textId="77777777" w:rsidR="005F2F29" w:rsidRDefault="005F2F29">
            <w:pPr>
              <w:spacing w:after="0"/>
              <w:ind w:left="135"/>
            </w:pPr>
          </w:p>
        </w:tc>
        <w:tc>
          <w:tcPr>
            <w:tcW w:w="1914" w:type="dxa"/>
            <w:tcMar>
              <w:top w:w="50" w:type="dxa"/>
              <w:left w:w="100" w:type="dxa"/>
            </w:tcMar>
            <w:vAlign w:val="center"/>
          </w:tcPr>
          <w:p w14:paraId="2B50980F" w14:textId="77777777" w:rsidR="005F2F29" w:rsidRDefault="005F2F29">
            <w:pPr>
              <w:spacing w:after="0"/>
              <w:ind w:left="135"/>
            </w:pPr>
          </w:p>
        </w:tc>
      </w:tr>
      <w:tr w:rsidR="005F2F29" w14:paraId="50F0F0DA" w14:textId="77777777">
        <w:trPr>
          <w:trHeight w:val="144"/>
          <w:tblCellSpacing w:w="20" w:type="nil"/>
        </w:trPr>
        <w:tc>
          <w:tcPr>
            <w:tcW w:w="443" w:type="dxa"/>
            <w:tcMar>
              <w:top w:w="50" w:type="dxa"/>
              <w:left w:w="100" w:type="dxa"/>
            </w:tcMar>
            <w:vAlign w:val="center"/>
          </w:tcPr>
          <w:p w14:paraId="164B06C2" w14:textId="77777777" w:rsidR="005F2F29" w:rsidRDefault="00FF333D">
            <w:pPr>
              <w:spacing w:after="0"/>
            </w:pPr>
            <w:r>
              <w:rPr>
                <w:rFonts w:ascii="Times New Roman" w:hAnsi="Times New Roman"/>
                <w:color w:val="000000"/>
                <w:sz w:val="24"/>
              </w:rPr>
              <w:t>30</w:t>
            </w:r>
          </w:p>
        </w:tc>
        <w:tc>
          <w:tcPr>
            <w:tcW w:w="3520" w:type="dxa"/>
            <w:tcMar>
              <w:top w:w="50" w:type="dxa"/>
              <w:left w:w="100" w:type="dxa"/>
            </w:tcMar>
            <w:vAlign w:val="center"/>
          </w:tcPr>
          <w:p w14:paraId="574EFE84" w14:textId="77777777" w:rsidR="005F2F29" w:rsidRPr="00342B97" w:rsidRDefault="00FF333D">
            <w:pPr>
              <w:spacing w:after="0"/>
              <w:ind w:left="135"/>
              <w:rPr>
                <w:lang w:val="ru-RU"/>
              </w:rPr>
            </w:pPr>
            <w:r w:rsidRPr="00342B97">
              <w:rPr>
                <w:rFonts w:ascii="Times New Roman" w:hAnsi="Times New Roman"/>
                <w:color w:val="000000"/>
                <w:sz w:val="24"/>
                <w:lang w:val="ru-RU"/>
              </w:rPr>
              <w:t>Анаэробные организмы. Виды брожения. Лабораторная работа «Сравнение процессов брожения и дыхания»</w:t>
            </w:r>
          </w:p>
        </w:tc>
        <w:tc>
          <w:tcPr>
            <w:tcW w:w="777" w:type="dxa"/>
            <w:tcMar>
              <w:top w:w="50" w:type="dxa"/>
              <w:left w:w="100" w:type="dxa"/>
            </w:tcMar>
            <w:vAlign w:val="center"/>
          </w:tcPr>
          <w:p w14:paraId="0C86F71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0C18E09" w14:textId="77777777" w:rsidR="005F2F29" w:rsidRDefault="005F2F29">
            <w:pPr>
              <w:spacing w:after="0"/>
              <w:ind w:left="135"/>
              <w:jc w:val="center"/>
            </w:pPr>
          </w:p>
        </w:tc>
        <w:tc>
          <w:tcPr>
            <w:tcW w:w="1569" w:type="dxa"/>
            <w:tcMar>
              <w:top w:w="50" w:type="dxa"/>
              <w:left w:w="100" w:type="dxa"/>
            </w:tcMar>
            <w:vAlign w:val="center"/>
          </w:tcPr>
          <w:p w14:paraId="0C72CBF6" w14:textId="77777777" w:rsidR="005F2F29" w:rsidRDefault="005F2F29">
            <w:pPr>
              <w:spacing w:after="0"/>
              <w:ind w:left="135"/>
              <w:jc w:val="center"/>
            </w:pPr>
          </w:p>
        </w:tc>
        <w:tc>
          <w:tcPr>
            <w:tcW w:w="1104" w:type="dxa"/>
            <w:tcMar>
              <w:top w:w="50" w:type="dxa"/>
              <w:left w:w="100" w:type="dxa"/>
            </w:tcMar>
            <w:vAlign w:val="center"/>
          </w:tcPr>
          <w:p w14:paraId="2B0743EE" w14:textId="77777777" w:rsidR="005F2F29" w:rsidRDefault="005F2F29">
            <w:pPr>
              <w:spacing w:after="0"/>
              <w:ind w:left="135"/>
            </w:pPr>
          </w:p>
        </w:tc>
        <w:tc>
          <w:tcPr>
            <w:tcW w:w="1914" w:type="dxa"/>
            <w:tcMar>
              <w:top w:w="50" w:type="dxa"/>
              <w:left w:w="100" w:type="dxa"/>
            </w:tcMar>
            <w:vAlign w:val="center"/>
          </w:tcPr>
          <w:p w14:paraId="50C5D7B4" w14:textId="77777777" w:rsidR="005F2F29" w:rsidRDefault="005F2F29">
            <w:pPr>
              <w:spacing w:after="0"/>
              <w:ind w:left="135"/>
            </w:pPr>
          </w:p>
        </w:tc>
      </w:tr>
      <w:tr w:rsidR="005F2F29" w14:paraId="590F3458" w14:textId="77777777">
        <w:trPr>
          <w:trHeight w:val="144"/>
          <w:tblCellSpacing w:w="20" w:type="nil"/>
        </w:trPr>
        <w:tc>
          <w:tcPr>
            <w:tcW w:w="443" w:type="dxa"/>
            <w:tcMar>
              <w:top w:w="50" w:type="dxa"/>
              <w:left w:w="100" w:type="dxa"/>
            </w:tcMar>
            <w:vAlign w:val="center"/>
          </w:tcPr>
          <w:p w14:paraId="4654BA94" w14:textId="77777777" w:rsidR="005F2F29" w:rsidRDefault="00FF333D">
            <w:pPr>
              <w:spacing w:after="0"/>
            </w:pPr>
            <w:r>
              <w:rPr>
                <w:rFonts w:ascii="Times New Roman" w:hAnsi="Times New Roman"/>
                <w:color w:val="000000"/>
                <w:sz w:val="24"/>
              </w:rPr>
              <w:t>31</w:t>
            </w:r>
          </w:p>
        </w:tc>
        <w:tc>
          <w:tcPr>
            <w:tcW w:w="3520" w:type="dxa"/>
            <w:tcMar>
              <w:top w:w="50" w:type="dxa"/>
              <w:left w:w="100" w:type="dxa"/>
            </w:tcMar>
            <w:vAlign w:val="center"/>
          </w:tcPr>
          <w:p w14:paraId="3B86A25F" w14:textId="77777777" w:rsidR="005F2F29" w:rsidRPr="00342B97" w:rsidRDefault="00FF333D">
            <w:pPr>
              <w:spacing w:after="0"/>
              <w:ind w:left="135"/>
              <w:rPr>
                <w:lang w:val="ru-RU"/>
              </w:rPr>
            </w:pPr>
            <w:r w:rsidRPr="00342B97">
              <w:rPr>
                <w:rFonts w:ascii="Times New Roman" w:hAnsi="Times New Roman"/>
                <w:color w:val="000000"/>
                <w:sz w:val="24"/>
                <w:lang w:val="ru-RU"/>
              </w:rPr>
              <w:t>Аэробные организмы. Этапы энергетического обмена</w:t>
            </w:r>
          </w:p>
        </w:tc>
        <w:tc>
          <w:tcPr>
            <w:tcW w:w="777" w:type="dxa"/>
            <w:tcMar>
              <w:top w:w="50" w:type="dxa"/>
              <w:left w:w="100" w:type="dxa"/>
            </w:tcMar>
            <w:vAlign w:val="center"/>
          </w:tcPr>
          <w:p w14:paraId="370FF1DA"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9BDFBC7" w14:textId="77777777" w:rsidR="005F2F29" w:rsidRDefault="005F2F29">
            <w:pPr>
              <w:spacing w:after="0"/>
              <w:ind w:left="135"/>
              <w:jc w:val="center"/>
            </w:pPr>
          </w:p>
        </w:tc>
        <w:tc>
          <w:tcPr>
            <w:tcW w:w="1569" w:type="dxa"/>
            <w:tcMar>
              <w:top w:w="50" w:type="dxa"/>
              <w:left w:w="100" w:type="dxa"/>
            </w:tcMar>
            <w:vAlign w:val="center"/>
          </w:tcPr>
          <w:p w14:paraId="0870FB5B" w14:textId="77777777" w:rsidR="005F2F29" w:rsidRDefault="005F2F29">
            <w:pPr>
              <w:spacing w:after="0"/>
              <w:ind w:left="135"/>
              <w:jc w:val="center"/>
            </w:pPr>
          </w:p>
        </w:tc>
        <w:tc>
          <w:tcPr>
            <w:tcW w:w="1104" w:type="dxa"/>
            <w:tcMar>
              <w:top w:w="50" w:type="dxa"/>
              <w:left w:w="100" w:type="dxa"/>
            </w:tcMar>
            <w:vAlign w:val="center"/>
          </w:tcPr>
          <w:p w14:paraId="7167817C" w14:textId="77777777" w:rsidR="005F2F29" w:rsidRDefault="005F2F29">
            <w:pPr>
              <w:spacing w:after="0"/>
              <w:ind w:left="135"/>
            </w:pPr>
          </w:p>
        </w:tc>
        <w:tc>
          <w:tcPr>
            <w:tcW w:w="1914" w:type="dxa"/>
            <w:tcMar>
              <w:top w:w="50" w:type="dxa"/>
              <w:left w:w="100" w:type="dxa"/>
            </w:tcMar>
            <w:vAlign w:val="center"/>
          </w:tcPr>
          <w:p w14:paraId="2ADF716D" w14:textId="77777777" w:rsidR="005F2F29" w:rsidRDefault="005F2F29">
            <w:pPr>
              <w:spacing w:after="0"/>
              <w:ind w:left="135"/>
            </w:pPr>
          </w:p>
        </w:tc>
      </w:tr>
      <w:tr w:rsidR="005F2F29" w14:paraId="73ED086C" w14:textId="77777777">
        <w:trPr>
          <w:trHeight w:val="144"/>
          <w:tblCellSpacing w:w="20" w:type="nil"/>
        </w:trPr>
        <w:tc>
          <w:tcPr>
            <w:tcW w:w="443" w:type="dxa"/>
            <w:tcMar>
              <w:top w:w="50" w:type="dxa"/>
              <w:left w:w="100" w:type="dxa"/>
            </w:tcMar>
            <w:vAlign w:val="center"/>
          </w:tcPr>
          <w:p w14:paraId="3757F454" w14:textId="77777777" w:rsidR="005F2F29" w:rsidRDefault="00FF333D">
            <w:pPr>
              <w:spacing w:after="0"/>
            </w:pPr>
            <w:r>
              <w:rPr>
                <w:rFonts w:ascii="Times New Roman" w:hAnsi="Times New Roman"/>
                <w:color w:val="000000"/>
                <w:sz w:val="24"/>
              </w:rPr>
              <w:t>32</w:t>
            </w:r>
          </w:p>
        </w:tc>
        <w:tc>
          <w:tcPr>
            <w:tcW w:w="3520" w:type="dxa"/>
            <w:tcMar>
              <w:top w:w="50" w:type="dxa"/>
              <w:left w:w="100" w:type="dxa"/>
            </w:tcMar>
            <w:vAlign w:val="center"/>
          </w:tcPr>
          <w:p w14:paraId="4445049F"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Энергия мембранного градиента протонов. Синтез АТФ: работа </w:t>
            </w:r>
            <w:r w:rsidRPr="00342B97">
              <w:rPr>
                <w:rFonts w:ascii="Times New Roman" w:hAnsi="Times New Roman"/>
                <w:color w:val="000000"/>
                <w:sz w:val="24"/>
                <w:lang w:val="ru-RU"/>
              </w:rPr>
              <w:lastRenderedPageBreak/>
              <w:t>протонной АТФ-</w:t>
            </w:r>
            <w:proofErr w:type="spellStart"/>
            <w:r w:rsidRPr="00342B97">
              <w:rPr>
                <w:rFonts w:ascii="Times New Roman" w:hAnsi="Times New Roman"/>
                <w:color w:val="000000"/>
                <w:sz w:val="24"/>
                <w:lang w:val="ru-RU"/>
              </w:rPr>
              <w:t>синтазы</w:t>
            </w:r>
            <w:proofErr w:type="spellEnd"/>
          </w:p>
        </w:tc>
        <w:tc>
          <w:tcPr>
            <w:tcW w:w="777" w:type="dxa"/>
            <w:tcMar>
              <w:top w:w="50" w:type="dxa"/>
              <w:left w:w="100" w:type="dxa"/>
            </w:tcMar>
            <w:vAlign w:val="center"/>
          </w:tcPr>
          <w:p w14:paraId="26CF13E4" w14:textId="77777777" w:rsidR="005F2F29" w:rsidRDefault="00FF333D">
            <w:pPr>
              <w:spacing w:after="0"/>
              <w:ind w:left="135"/>
              <w:jc w:val="center"/>
            </w:pPr>
            <w:r w:rsidRPr="00342B9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14:paraId="713ADA48" w14:textId="77777777" w:rsidR="005F2F29" w:rsidRDefault="005F2F29">
            <w:pPr>
              <w:spacing w:after="0"/>
              <w:ind w:left="135"/>
              <w:jc w:val="center"/>
            </w:pPr>
          </w:p>
        </w:tc>
        <w:tc>
          <w:tcPr>
            <w:tcW w:w="1569" w:type="dxa"/>
            <w:tcMar>
              <w:top w:w="50" w:type="dxa"/>
              <w:left w:w="100" w:type="dxa"/>
            </w:tcMar>
            <w:vAlign w:val="center"/>
          </w:tcPr>
          <w:p w14:paraId="79D4EECB" w14:textId="77777777" w:rsidR="005F2F29" w:rsidRDefault="005F2F29">
            <w:pPr>
              <w:spacing w:after="0"/>
              <w:ind w:left="135"/>
              <w:jc w:val="center"/>
            </w:pPr>
          </w:p>
        </w:tc>
        <w:tc>
          <w:tcPr>
            <w:tcW w:w="1104" w:type="dxa"/>
            <w:tcMar>
              <w:top w:w="50" w:type="dxa"/>
              <w:left w:w="100" w:type="dxa"/>
            </w:tcMar>
            <w:vAlign w:val="center"/>
          </w:tcPr>
          <w:p w14:paraId="78D9DEA6" w14:textId="77777777" w:rsidR="005F2F29" w:rsidRDefault="005F2F29">
            <w:pPr>
              <w:spacing w:after="0"/>
              <w:ind w:left="135"/>
            </w:pPr>
          </w:p>
        </w:tc>
        <w:tc>
          <w:tcPr>
            <w:tcW w:w="1914" w:type="dxa"/>
            <w:tcMar>
              <w:top w:w="50" w:type="dxa"/>
              <w:left w:w="100" w:type="dxa"/>
            </w:tcMar>
            <w:vAlign w:val="center"/>
          </w:tcPr>
          <w:p w14:paraId="593F7EB7" w14:textId="77777777" w:rsidR="005F2F29" w:rsidRDefault="005F2F29">
            <w:pPr>
              <w:spacing w:after="0"/>
              <w:ind w:left="135"/>
            </w:pPr>
          </w:p>
        </w:tc>
      </w:tr>
      <w:tr w:rsidR="005F2F29" w14:paraId="125186D2" w14:textId="77777777">
        <w:trPr>
          <w:trHeight w:val="144"/>
          <w:tblCellSpacing w:w="20" w:type="nil"/>
        </w:trPr>
        <w:tc>
          <w:tcPr>
            <w:tcW w:w="443" w:type="dxa"/>
            <w:tcMar>
              <w:top w:w="50" w:type="dxa"/>
              <w:left w:w="100" w:type="dxa"/>
            </w:tcMar>
            <w:vAlign w:val="center"/>
          </w:tcPr>
          <w:p w14:paraId="6768FE2F" w14:textId="77777777" w:rsidR="005F2F29" w:rsidRDefault="00FF333D">
            <w:pPr>
              <w:spacing w:after="0"/>
            </w:pPr>
            <w:r>
              <w:rPr>
                <w:rFonts w:ascii="Times New Roman" w:hAnsi="Times New Roman"/>
                <w:color w:val="000000"/>
                <w:sz w:val="24"/>
              </w:rPr>
              <w:t>33</w:t>
            </w:r>
          </w:p>
        </w:tc>
        <w:tc>
          <w:tcPr>
            <w:tcW w:w="3520" w:type="dxa"/>
            <w:tcMar>
              <w:top w:w="50" w:type="dxa"/>
              <w:left w:w="100" w:type="dxa"/>
            </w:tcMar>
            <w:vAlign w:val="center"/>
          </w:tcPr>
          <w:p w14:paraId="41EC4118" w14:textId="77777777" w:rsidR="005F2F29" w:rsidRDefault="00FF333D">
            <w:pPr>
              <w:spacing w:after="0"/>
              <w:ind w:left="135"/>
            </w:pP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матричного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синтеза</w:t>
            </w:r>
            <w:proofErr w:type="spellEnd"/>
          </w:p>
        </w:tc>
        <w:tc>
          <w:tcPr>
            <w:tcW w:w="777" w:type="dxa"/>
            <w:tcMar>
              <w:top w:w="50" w:type="dxa"/>
              <w:left w:w="100" w:type="dxa"/>
            </w:tcMar>
            <w:vAlign w:val="center"/>
          </w:tcPr>
          <w:p w14:paraId="1F89FE67"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BF1703D" w14:textId="77777777" w:rsidR="005F2F29" w:rsidRDefault="005F2F29">
            <w:pPr>
              <w:spacing w:after="0"/>
              <w:ind w:left="135"/>
              <w:jc w:val="center"/>
            </w:pPr>
          </w:p>
        </w:tc>
        <w:tc>
          <w:tcPr>
            <w:tcW w:w="1569" w:type="dxa"/>
            <w:tcMar>
              <w:top w:w="50" w:type="dxa"/>
              <w:left w:w="100" w:type="dxa"/>
            </w:tcMar>
            <w:vAlign w:val="center"/>
          </w:tcPr>
          <w:p w14:paraId="486B9E30" w14:textId="77777777" w:rsidR="005F2F29" w:rsidRDefault="005F2F29">
            <w:pPr>
              <w:spacing w:after="0"/>
              <w:ind w:left="135"/>
              <w:jc w:val="center"/>
            </w:pPr>
          </w:p>
        </w:tc>
        <w:tc>
          <w:tcPr>
            <w:tcW w:w="1104" w:type="dxa"/>
            <w:tcMar>
              <w:top w:w="50" w:type="dxa"/>
              <w:left w:w="100" w:type="dxa"/>
            </w:tcMar>
            <w:vAlign w:val="center"/>
          </w:tcPr>
          <w:p w14:paraId="63A082F5" w14:textId="77777777" w:rsidR="005F2F29" w:rsidRDefault="005F2F29">
            <w:pPr>
              <w:spacing w:after="0"/>
              <w:ind w:left="135"/>
            </w:pPr>
          </w:p>
        </w:tc>
        <w:tc>
          <w:tcPr>
            <w:tcW w:w="1914" w:type="dxa"/>
            <w:tcMar>
              <w:top w:w="50" w:type="dxa"/>
              <w:left w:w="100" w:type="dxa"/>
            </w:tcMar>
            <w:vAlign w:val="center"/>
          </w:tcPr>
          <w:p w14:paraId="1FCCE3F2" w14:textId="77777777" w:rsidR="005F2F29" w:rsidRDefault="005F2F29">
            <w:pPr>
              <w:spacing w:after="0"/>
              <w:ind w:left="135"/>
            </w:pPr>
          </w:p>
        </w:tc>
      </w:tr>
      <w:tr w:rsidR="005F2F29" w14:paraId="2B763369" w14:textId="77777777">
        <w:trPr>
          <w:trHeight w:val="144"/>
          <w:tblCellSpacing w:w="20" w:type="nil"/>
        </w:trPr>
        <w:tc>
          <w:tcPr>
            <w:tcW w:w="443" w:type="dxa"/>
            <w:tcMar>
              <w:top w:w="50" w:type="dxa"/>
              <w:left w:w="100" w:type="dxa"/>
            </w:tcMar>
            <w:vAlign w:val="center"/>
          </w:tcPr>
          <w:p w14:paraId="5CADD9D7" w14:textId="77777777" w:rsidR="005F2F29" w:rsidRDefault="00FF333D">
            <w:pPr>
              <w:spacing w:after="0"/>
            </w:pPr>
            <w:r>
              <w:rPr>
                <w:rFonts w:ascii="Times New Roman" w:hAnsi="Times New Roman"/>
                <w:color w:val="000000"/>
                <w:sz w:val="24"/>
              </w:rPr>
              <w:t>34</w:t>
            </w:r>
          </w:p>
        </w:tc>
        <w:tc>
          <w:tcPr>
            <w:tcW w:w="3520" w:type="dxa"/>
            <w:tcMar>
              <w:top w:w="50" w:type="dxa"/>
              <w:left w:w="100" w:type="dxa"/>
            </w:tcMar>
            <w:vAlign w:val="center"/>
          </w:tcPr>
          <w:p w14:paraId="148AE5C0" w14:textId="77777777" w:rsidR="005F2F29" w:rsidRDefault="00FF333D">
            <w:pPr>
              <w:spacing w:after="0"/>
              <w:ind w:left="135"/>
            </w:pPr>
            <w:proofErr w:type="spellStart"/>
            <w:r>
              <w:rPr>
                <w:rFonts w:ascii="Times New Roman" w:hAnsi="Times New Roman"/>
                <w:color w:val="000000"/>
                <w:sz w:val="24"/>
              </w:rPr>
              <w:t>Транскрипция</w:t>
            </w:r>
            <w:proofErr w:type="spellEnd"/>
            <w:r>
              <w:rPr>
                <w:rFonts w:ascii="Times New Roman" w:hAnsi="Times New Roman"/>
                <w:color w:val="000000"/>
                <w:sz w:val="24"/>
              </w:rPr>
              <w:t xml:space="preserve"> — </w:t>
            </w:r>
            <w:proofErr w:type="spellStart"/>
            <w:r>
              <w:rPr>
                <w:rFonts w:ascii="Times New Roman" w:hAnsi="Times New Roman"/>
                <w:color w:val="000000"/>
                <w:sz w:val="24"/>
              </w:rPr>
              <w:t>матричный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w:t>
            </w:r>
            <w:proofErr w:type="spellEnd"/>
            <w:r>
              <w:rPr>
                <w:rFonts w:ascii="Times New Roman" w:hAnsi="Times New Roman"/>
                <w:color w:val="000000"/>
                <w:sz w:val="24"/>
              </w:rPr>
              <w:t xml:space="preserve"> РНК</w:t>
            </w:r>
          </w:p>
        </w:tc>
        <w:tc>
          <w:tcPr>
            <w:tcW w:w="777" w:type="dxa"/>
            <w:tcMar>
              <w:top w:w="50" w:type="dxa"/>
              <w:left w:w="100" w:type="dxa"/>
            </w:tcMar>
            <w:vAlign w:val="center"/>
          </w:tcPr>
          <w:p w14:paraId="2F9CA5A8"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78BECA2" w14:textId="77777777" w:rsidR="005F2F29" w:rsidRDefault="005F2F29">
            <w:pPr>
              <w:spacing w:after="0"/>
              <w:ind w:left="135"/>
              <w:jc w:val="center"/>
            </w:pPr>
          </w:p>
        </w:tc>
        <w:tc>
          <w:tcPr>
            <w:tcW w:w="1569" w:type="dxa"/>
            <w:tcMar>
              <w:top w:w="50" w:type="dxa"/>
              <w:left w:w="100" w:type="dxa"/>
            </w:tcMar>
            <w:vAlign w:val="center"/>
          </w:tcPr>
          <w:p w14:paraId="3E01CB15" w14:textId="77777777" w:rsidR="005F2F29" w:rsidRDefault="005F2F29">
            <w:pPr>
              <w:spacing w:after="0"/>
              <w:ind w:left="135"/>
              <w:jc w:val="center"/>
            </w:pPr>
          </w:p>
        </w:tc>
        <w:tc>
          <w:tcPr>
            <w:tcW w:w="1104" w:type="dxa"/>
            <w:tcMar>
              <w:top w:w="50" w:type="dxa"/>
              <w:left w:w="100" w:type="dxa"/>
            </w:tcMar>
            <w:vAlign w:val="center"/>
          </w:tcPr>
          <w:p w14:paraId="65D8C25D" w14:textId="77777777" w:rsidR="005F2F29" w:rsidRDefault="005F2F29">
            <w:pPr>
              <w:spacing w:after="0"/>
              <w:ind w:left="135"/>
            </w:pPr>
          </w:p>
        </w:tc>
        <w:tc>
          <w:tcPr>
            <w:tcW w:w="1914" w:type="dxa"/>
            <w:tcMar>
              <w:top w:w="50" w:type="dxa"/>
              <w:left w:w="100" w:type="dxa"/>
            </w:tcMar>
            <w:vAlign w:val="center"/>
          </w:tcPr>
          <w:p w14:paraId="47A54C8A" w14:textId="77777777" w:rsidR="005F2F29" w:rsidRDefault="005F2F29">
            <w:pPr>
              <w:spacing w:after="0"/>
              <w:ind w:left="135"/>
            </w:pPr>
          </w:p>
        </w:tc>
      </w:tr>
      <w:tr w:rsidR="005F2F29" w14:paraId="040249B1" w14:textId="77777777">
        <w:trPr>
          <w:trHeight w:val="144"/>
          <w:tblCellSpacing w:w="20" w:type="nil"/>
        </w:trPr>
        <w:tc>
          <w:tcPr>
            <w:tcW w:w="443" w:type="dxa"/>
            <w:tcMar>
              <w:top w:w="50" w:type="dxa"/>
              <w:left w:w="100" w:type="dxa"/>
            </w:tcMar>
            <w:vAlign w:val="center"/>
          </w:tcPr>
          <w:p w14:paraId="709EFE7C" w14:textId="77777777" w:rsidR="005F2F29" w:rsidRDefault="00FF333D">
            <w:pPr>
              <w:spacing w:after="0"/>
            </w:pPr>
            <w:r>
              <w:rPr>
                <w:rFonts w:ascii="Times New Roman" w:hAnsi="Times New Roman"/>
                <w:color w:val="000000"/>
                <w:sz w:val="24"/>
              </w:rPr>
              <w:t>35</w:t>
            </w:r>
          </w:p>
        </w:tc>
        <w:tc>
          <w:tcPr>
            <w:tcW w:w="3520" w:type="dxa"/>
            <w:tcMar>
              <w:top w:w="50" w:type="dxa"/>
              <w:left w:w="100" w:type="dxa"/>
            </w:tcMar>
            <w:vAlign w:val="center"/>
          </w:tcPr>
          <w:p w14:paraId="1E95D5DB" w14:textId="77777777" w:rsidR="005F2F29" w:rsidRDefault="00FF333D">
            <w:pPr>
              <w:spacing w:after="0"/>
              <w:ind w:left="135"/>
            </w:pPr>
            <w:proofErr w:type="spellStart"/>
            <w:r>
              <w:rPr>
                <w:rFonts w:ascii="Times New Roman" w:hAnsi="Times New Roman"/>
                <w:color w:val="000000"/>
                <w:sz w:val="24"/>
              </w:rPr>
              <w:t>Трансляция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p>
        </w:tc>
        <w:tc>
          <w:tcPr>
            <w:tcW w:w="777" w:type="dxa"/>
            <w:tcMar>
              <w:top w:w="50" w:type="dxa"/>
              <w:left w:w="100" w:type="dxa"/>
            </w:tcMar>
            <w:vAlign w:val="center"/>
          </w:tcPr>
          <w:p w14:paraId="753A014E"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D5109DE" w14:textId="77777777" w:rsidR="005F2F29" w:rsidRDefault="005F2F29">
            <w:pPr>
              <w:spacing w:after="0"/>
              <w:ind w:left="135"/>
              <w:jc w:val="center"/>
            </w:pPr>
          </w:p>
        </w:tc>
        <w:tc>
          <w:tcPr>
            <w:tcW w:w="1569" w:type="dxa"/>
            <w:tcMar>
              <w:top w:w="50" w:type="dxa"/>
              <w:left w:w="100" w:type="dxa"/>
            </w:tcMar>
            <w:vAlign w:val="center"/>
          </w:tcPr>
          <w:p w14:paraId="38F45F4B" w14:textId="77777777" w:rsidR="005F2F29" w:rsidRDefault="005F2F29">
            <w:pPr>
              <w:spacing w:after="0"/>
              <w:ind w:left="135"/>
              <w:jc w:val="center"/>
            </w:pPr>
          </w:p>
        </w:tc>
        <w:tc>
          <w:tcPr>
            <w:tcW w:w="1104" w:type="dxa"/>
            <w:tcMar>
              <w:top w:w="50" w:type="dxa"/>
              <w:left w:w="100" w:type="dxa"/>
            </w:tcMar>
            <w:vAlign w:val="center"/>
          </w:tcPr>
          <w:p w14:paraId="11F88B54" w14:textId="77777777" w:rsidR="005F2F29" w:rsidRDefault="005F2F29">
            <w:pPr>
              <w:spacing w:after="0"/>
              <w:ind w:left="135"/>
            </w:pPr>
          </w:p>
        </w:tc>
        <w:tc>
          <w:tcPr>
            <w:tcW w:w="1914" w:type="dxa"/>
            <w:tcMar>
              <w:top w:w="50" w:type="dxa"/>
              <w:left w:w="100" w:type="dxa"/>
            </w:tcMar>
            <w:vAlign w:val="center"/>
          </w:tcPr>
          <w:p w14:paraId="0705C925" w14:textId="77777777" w:rsidR="005F2F29" w:rsidRDefault="005F2F29">
            <w:pPr>
              <w:spacing w:after="0"/>
              <w:ind w:left="135"/>
            </w:pPr>
          </w:p>
        </w:tc>
      </w:tr>
      <w:tr w:rsidR="005F2F29" w14:paraId="4269E1BA" w14:textId="77777777">
        <w:trPr>
          <w:trHeight w:val="144"/>
          <w:tblCellSpacing w:w="20" w:type="nil"/>
        </w:trPr>
        <w:tc>
          <w:tcPr>
            <w:tcW w:w="443" w:type="dxa"/>
            <w:tcMar>
              <w:top w:w="50" w:type="dxa"/>
              <w:left w:w="100" w:type="dxa"/>
            </w:tcMar>
            <w:vAlign w:val="center"/>
          </w:tcPr>
          <w:p w14:paraId="66D1B615" w14:textId="77777777" w:rsidR="005F2F29" w:rsidRDefault="00FF333D">
            <w:pPr>
              <w:spacing w:after="0"/>
            </w:pPr>
            <w:r>
              <w:rPr>
                <w:rFonts w:ascii="Times New Roman" w:hAnsi="Times New Roman"/>
                <w:color w:val="000000"/>
                <w:sz w:val="24"/>
              </w:rPr>
              <w:t>36</w:t>
            </w:r>
          </w:p>
        </w:tc>
        <w:tc>
          <w:tcPr>
            <w:tcW w:w="3520" w:type="dxa"/>
            <w:tcMar>
              <w:top w:w="50" w:type="dxa"/>
              <w:left w:w="100" w:type="dxa"/>
            </w:tcMar>
            <w:vAlign w:val="center"/>
          </w:tcPr>
          <w:p w14:paraId="164338F8" w14:textId="77777777" w:rsidR="005F2F29" w:rsidRPr="00342B97" w:rsidRDefault="00FF333D">
            <w:pPr>
              <w:spacing w:after="0"/>
              <w:ind w:left="135"/>
              <w:rPr>
                <w:lang w:val="ru-RU"/>
              </w:rPr>
            </w:pPr>
            <w:r w:rsidRPr="00342B97">
              <w:rPr>
                <w:rFonts w:ascii="Times New Roman" w:hAnsi="Times New Roman"/>
                <w:color w:val="000000"/>
                <w:sz w:val="24"/>
                <w:lang w:val="ru-RU"/>
              </w:rPr>
              <w:t>Кодирование аминокислот. Роль рибосом в биосинтезе белка</w:t>
            </w:r>
          </w:p>
        </w:tc>
        <w:tc>
          <w:tcPr>
            <w:tcW w:w="777" w:type="dxa"/>
            <w:tcMar>
              <w:top w:w="50" w:type="dxa"/>
              <w:left w:w="100" w:type="dxa"/>
            </w:tcMar>
            <w:vAlign w:val="center"/>
          </w:tcPr>
          <w:p w14:paraId="2BED46C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8C215F7" w14:textId="77777777" w:rsidR="005F2F29" w:rsidRDefault="005F2F29">
            <w:pPr>
              <w:spacing w:after="0"/>
              <w:ind w:left="135"/>
              <w:jc w:val="center"/>
            </w:pPr>
          </w:p>
        </w:tc>
        <w:tc>
          <w:tcPr>
            <w:tcW w:w="1569" w:type="dxa"/>
            <w:tcMar>
              <w:top w:w="50" w:type="dxa"/>
              <w:left w:w="100" w:type="dxa"/>
            </w:tcMar>
            <w:vAlign w:val="center"/>
          </w:tcPr>
          <w:p w14:paraId="58D1895C" w14:textId="77777777" w:rsidR="005F2F29" w:rsidRDefault="005F2F29">
            <w:pPr>
              <w:spacing w:after="0"/>
              <w:ind w:left="135"/>
              <w:jc w:val="center"/>
            </w:pPr>
          </w:p>
        </w:tc>
        <w:tc>
          <w:tcPr>
            <w:tcW w:w="1104" w:type="dxa"/>
            <w:tcMar>
              <w:top w:w="50" w:type="dxa"/>
              <w:left w:w="100" w:type="dxa"/>
            </w:tcMar>
            <w:vAlign w:val="center"/>
          </w:tcPr>
          <w:p w14:paraId="798F6616" w14:textId="77777777" w:rsidR="005F2F29" w:rsidRDefault="005F2F29">
            <w:pPr>
              <w:spacing w:after="0"/>
              <w:ind w:left="135"/>
            </w:pPr>
          </w:p>
        </w:tc>
        <w:tc>
          <w:tcPr>
            <w:tcW w:w="1914" w:type="dxa"/>
            <w:tcMar>
              <w:top w:w="50" w:type="dxa"/>
              <w:left w:w="100" w:type="dxa"/>
            </w:tcMar>
            <w:vAlign w:val="center"/>
          </w:tcPr>
          <w:p w14:paraId="0D4C47C4" w14:textId="77777777" w:rsidR="005F2F29" w:rsidRDefault="005F2F29">
            <w:pPr>
              <w:spacing w:after="0"/>
              <w:ind w:left="135"/>
            </w:pPr>
          </w:p>
        </w:tc>
      </w:tr>
      <w:tr w:rsidR="005F2F29" w14:paraId="1526BAEC" w14:textId="77777777">
        <w:trPr>
          <w:trHeight w:val="144"/>
          <w:tblCellSpacing w:w="20" w:type="nil"/>
        </w:trPr>
        <w:tc>
          <w:tcPr>
            <w:tcW w:w="443" w:type="dxa"/>
            <w:tcMar>
              <w:top w:w="50" w:type="dxa"/>
              <w:left w:w="100" w:type="dxa"/>
            </w:tcMar>
            <w:vAlign w:val="center"/>
          </w:tcPr>
          <w:p w14:paraId="730566E5" w14:textId="77777777" w:rsidR="005F2F29" w:rsidRDefault="00FF333D">
            <w:pPr>
              <w:spacing w:after="0"/>
            </w:pPr>
            <w:r>
              <w:rPr>
                <w:rFonts w:ascii="Times New Roman" w:hAnsi="Times New Roman"/>
                <w:color w:val="000000"/>
                <w:sz w:val="24"/>
              </w:rPr>
              <w:t>37</w:t>
            </w:r>
          </w:p>
        </w:tc>
        <w:tc>
          <w:tcPr>
            <w:tcW w:w="3520" w:type="dxa"/>
            <w:tcMar>
              <w:top w:w="50" w:type="dxa"/>
              <w:left w:w="100" w:type="dxa"/>
            </w:tcMar>
            <w:vAlign w:val="center"/>
          </w:tcPr>
          <w:p w14:paraId="31496697" w14:textId="77777777" w:rsidR="005F2F29" w:rsidRPr="00342B97" w:rsidRDefault="00FF333D">
            <w:pPr>
              <w:spacing w:after="0"/>
              <w:ind w:left="135"/>
              <w:rPr>
                <w:lang w:val="ru-RU"/>
              </w:rPr>
            </w:pPr>
            <w:r w:rsidRPr="00342B97">
              <w:rPr>
                <w:rFonts w:ascii="Times New Roman" w:hAnsi="Times New Roman"/>
                <w:color w:val="000000"/>
                <w:sz w:val="24"/>
                <w:lang w:val="ru-RU"/>
              </w:rPr>
              <w:t>Организация генома у прокариот и эукариот</w:t>
            </w:r>
          </w:p>
        </w:tc>
        <w:tc>
          <w:tcPr>
            <w:tcW w:w="777" w:type="dxa"/>
            <w:tcMar>
              <w:top w:w="50" w:type="dxa"/>
              <w:left w:w="100" w:type="dxa"/>
            </w:tcMar>
            <w:vAlign w:val="center"/>
          </w:tcPr>
          <w:p w14:paraId="67F16B0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3A3998D" w14:textId="77777777" w:rsidR="005F2F29" w:rsidRDefault="005F2F29">
            <w:pPr>
              <w:spacing w:after="0"/>
              <w:ind w:left="135"/>
              <w:jc w:val="center"/>
            </w:pPr>
          </w:p>
        </w:tc>
        <w:tc>
          <w:tcPr>
            <w:tcW w:w="1569" w:type="dxa"/>
            <w:tcMar>
              <w:top w:w="50" w:type="dxa"/>
              <w:left w:w="100" w:type="dxa"/>
            </w:tcMar>
            <w:vAlign w:val="center"/>
          </w:tcPr>
          <w:p w14:paraId="26467DEE" w14:textId="77777777" w:rsidR="005F2F29" w:rsidRDefault="005F2F29">
            <w:pPr>
              <w:spacing w:after="0"/>
              <w:ind w:left="135"/>
              <w:jc w:val="center"/>
            </w:pPr>
          </w:p>
        </w:tc>
        <w:tc>
          <w:tcPr>
            <w:tcW w:w="1104" w:type="dxa"/>
            <w:tcMar>
              <w:top w:w="50" w:type="dxa"/>
              <w:left w:w="100" w:type="dxa"/>
            </w:tcMar>
            <w:vAlign w:val="center"/>
          </w:tcPr>
          <w:p w14:paraId="7959E6C7" w14:textId="77777777" w:rsidR="005F2F29" w:rsidRDefault="005F2F29">
            <w:pPr>
              <w:spacing w:after="0"/>
              <w:ind w:left="135"/>
            </w:pPr>
          </w:p>
        </w:tc>
        <w:tc>
          <w:tcPr>
            <w:tcW w:w="1914" w:type="dxa"/>
            <w:tcMar>
              <w:top w:w="50" w:type="dxa"/>
              <w:left w:w="100" w:type="dxa"/>
            </w:tcMar>
            <w:vAlign w:val="center"/>
          </w:tcPr>
          <w:p w14:paraId="08F75FE6" w14:textId="77777777" w:rsidR="005F2F29" w:rsidRDefault="005F2F29">
            <w:pPr>
              <w:spacing w:after="0"/>
              <w:ind w:left="135"/>
            </w:pPr>
          </w:p>
        </w:tc>
      </w:tr>
      <w:tr w:rsidR="005F2F29" w14:paraId="26FA16C7" w14:textId="77777777">
        <w:trPr>
          <w:trHeight w:val="144"/>
          <w:tblCellSpacing w:w="20" w:type="nil"/>
        </w:trPr>
        <w:tc>
          <w:tcPr>
            <w:tcW w:w="443" w:type="dxa"/>
            <w:tcMar>
              <w:top w:w="50" w:type="dxa"/>
              <w:left w:w="100" w:type="dxa"/>
            </w:tcMar>
            <w:vAlign w:val="center"/>
          </w:tcPr>
          <w:p w14:paraId="09DDA456" w14:textId="77777777" w:rsidR="005F2F29" w:rsidRDefault="00FF333D">
            <w:pPr>
              <w:spacing w:after="0"/>
            </w:pPr>
            <w:r>
              <w:rPr>
                <w:rFonts w:ascii="Times New Roman" w:hAnsi="Times New Roman"/>
                <w:color w:val="000000"/>
                <w:sz w:val="24"/>
              </w:rPr>
              <w:t>38</w:t>
            </w:r>
          </w:p>
        </w:tc>
        <w:tc>
          <w:tcPr>
            <w:tcW w:w="3520" w:type="dxa"/>
            <w:tcMar>
              <w:top w:w="50" w:type="dxa"/>
              <w:left w:w="100" w:type="dxa"/>
            </w:tcMar>
            <w:vAlign w:val="center"/>
          </w:tcPr>
          <w:p w14:paraId="16F63E5A" w14:textId="77777777" w:rsidR="005F2F29" w:rsidRPr="00342B97" w:rsidRDefault="00FF333D">
            <w:pPr>
              <w:spacing w:after="0"/>
              <w:ind w:left="135"/>
              <w:rPr>
                <w:lang w:val="ru-RU"/>
              </w:rPr>
            </w:pPr>
            <w:r w:rsidRPr="00342B97">
              <w:rPr>
                <w:rFonts w:ascii="Times New Roman" w:hAnsi="Times New Roman"/>
                <w:color w:val="000000"/>
                <w:sz w:val="24"/>
                <w:lang w:val="ru-RU"/>
              </w:rPr>
              <w:t>Молекулярные механизмы экспрессии генов у эукариот</w:t>
            </w:r>
          </w:p>
        </w:tc>
        <w:tc>
          <w:tcPr>
            <w:tcW w:w="777" w:type="dxa"/>
            <w:tcMar>
              <w:top w:w="50" w:type="dxa"/>
              <w:left w:w="100" w:type="dxa"/>
            </w:tcMar>
            <w:vAlign w:val="center"/>
          </w:tcPr>
          <w:p w14:paraId="7FC2C4A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DFE4EB2" w14:textId="77777777" w:rsidR="005F2F29" w:rsidRDefault="005F2F29">
            <w:pPr>
              <w:spacing w:after="0"/>
              <w:ind w:left="135"/>
              <w:jc w:val="center"/>
            </w:pPr>
          </w:p>
        </w:tc>
        <w:tc>
          <w:tcPr>
            <w:tcW w:w="1569" w:type="dxa"/>
            <w:tcMar>
              <w:top w:w="50" w:type="dxa"/>
              <w:left w:w="100" w:type="dxa"/>
            </w:tcMar>
            <w:vAlign w:val="center"/>
          </w:tcPr>
          <w:p w14:paraId="501DE665" w14:textId="77777777" w:rsidR="005F2F29" w:rsidRDefault="005F2F29">
            <w:pPr>
              <w:spacing w:after="0"/>
              <w:ind w:left="135"/>
              <w:jc w:val="center"/>
            </w:pPr>
          </w:p>
        </w:tc>
        <w:tc>
          <w:tcPr>
            <w:tcW w:w="1104" w:type="dxa"/>
            <w:tcMar>
              <w:top w:w="50" w:type="dxa"/>
              <w:left w:w="100" w:type="dxa"/>
            </w:tcMar>
            <w:vAlign w:val="center"/>
          </w:tcPr>
          <w:p w14:paraId="261C818A" w14:textId="77777777" w:rsidR="005F2F29" w:rsidRDefault="005F2F29">
            <w:pPr>
              <w:spacing w:after="0"/>
              <w:ind w:left="135"/>
            </w:pPr>
          </w:p>
        </w:tc>
        <w:tc>
          <w:tcPr>
            <w:tcW w:w="1914" w:type="dxa"/>
            <w:tcMar>
              <w:top w:w="50" w:type="dxa"/>
              <w:left w:w="100" w:type="dxa"/>
            </w:tcMar>
            <w:vAlign w:val="center"/>
          </w:tcPr>
          <w:p w14:paraId="2EA26499" w14:textId="77777777" w:rsidR="005F2F29" w:rsidRDefault="005F2F29">
            <w:pPr>
              <w:spacing w:after="0"/>
              <w:ind w:left="135"/>
            </w:pPr>
          </w:p>
        </w:tc>
      </w:tr>
      <w:tr w:rsidR="005F2F29" w14:paraId="3BC72A9F" w14:textId="77777777">
        <w:trPr>
          <w:trHeight w:val="144"/>
          <w:tblCellSpacing w:w="20" w:type="nil"/>
        </w:trPr>
        <w:tc>
          <w:tcPr>
            <w:tcW w:w="443" w:type="dxa"/>
            <w:tcMar>
              <w:top w:w="50" w:type="dxa"/>
              <w:left w:w="100" w:type="dxa"/>
            </w:tcMar>
            <w:vAlign w:val="center"/>
          </w:tcPr>
          <w:p w14:paraId="634897EC" w14:textId="77777777" w:rsidR="005F2F29" w:rsidRDefault="00FF333D">
            <w:pPr>
              <w:spacing w:after="0"/>
            </w:pPr>
            <w:r>
              <w:rPr>
                <w:rFonts w:ascii="Times New Roman" w:hAnsi="Times New Roman"/>
                <w:color w:val="000000"/>
                <w:sz w:val="24"/>
              </w:rPr>
              <w:t>39</w:t>
            </w:r>
          </w:p>
        </w:tc>
        <w:tc>
          <w:tcPr>
            <w:tcW w:w="3520" w:type="dxa"/>
            <w:tcMar>
              <w:top w:w="50" w:type="dxa"/>
              <w:left w:w="100" w:type="dxa"/>
            </w:tcMar>
            <w:vAlign w:val="center"/>
          </w:tcPr>
          <w:p w14:paraId="72F92B72" w14:textId="77777777" w:rsidR="005F2F29" w:rsidRPr="00342B97" w:rsidRDefault="00FF333D">
            <w:pPr>
              <w:spacing w:after="0"/>
              <w:ind w:left="135"/>
              <w:rPr>
                <w:lang w:val="ru-RU"/>
              </w:rPr>
            </w:pPr>
            <w:r w:rsidRPr="00342B97">
              <w:rPr>
                <w:rFonts w:ascii="Times New Roman" w:hAnsi="Times New Roman"/>
                <w:color w:val="000000"/>
                <w:sz w:val="24"/>
                <w:lang w:val="ru-RU"/>
              </w:rPr>
              <w:t>Вирусы — неклеточные формы жизни и облигатные паразиты. Практическая работа «Создание модели вируса»</w:t>
            </w:r>
          </w:p>
        </w:tc>
        <w:tc>
          <w:tcPr>
            <w:tcW w:w="777" w:type="dxa"/>
            <w:tcMar>
              <w:top w:w="50" w:type="dxa"/>
              <w:left w:w="100" w:type="dxa"/>
            </w:tcMar>
            <w:vAlign w:val="center"/>
          </w:tcPr>
          <w:p w14:paraId="5C04B82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C18FD24" w14:textId="77777777" w:rsidR="005F2F29" w:rsidRDefault="005F2F29">
            <w:pPr>
              <w:spacing w:after="0"/>
              <w:ind w:left="135"/>
              <w:jc w:val="center"/>
            </w:pPr>
          </w:p>
        </w:tc>
        <w:tc>
          <w:tcPr>
            <w:tcW w:w="1569" w:type="dxa"/>
            <w:tcMar>
              <w:top w:w="50" w:type="dxa"/>
              <w:left w:w="100" w:type="dxa"/>
            </w:tcMar>
            <w:vAlign w:val="center"/>
          </w:tcPr>
          <w:p w14:paraId="25B43388"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0D29C000" w14:textId="77777777" w:rsidR="005F2F29" w:rsidRDefault="005F2F29">
            <w:pPr>
              <w:spacing w:after="0"/>
              <w:ind w:left="135"/>
            </w:pPr>
          </w:p>
        </w:tc>
        <w:tc>
          <w:tcPr>
            <w:tcW w:w="1914" w:type="dxa"/>
            <w:tcMar>
              <w:top w:w="50" w:type="dxa"/>
              <w:left w:w="100" w:type="dxa"/>
            </w:tcMar>
            <w:vAlign w:val="center"/>
          </w:tcPr>
          <w:p w14:paraId="15B78071" w14:textId="77777777" w:rsidR="005F2F29" w:rsidRDefault="005F2F29">
            <w:pPr>
              <w:spacing w:after="0"/>
              <w:ind w:left="135"/>
            </w:pPr>
          </w:p>
        </w:tc>
      </w:tr>
      <w:tr w:rsidR="005F2F29" w14:paraId="2C89557E" w14:textId="77777777">
        <w:trPr>
          <w:trHeight w:val="144"/>
          <w:tblCellSpacing w:w="20" w:type="nil"/>
        </w:trPr>
        <w:tc>
          <w:tcPr>
            <w:tcW w:w="443" w:type="dxa"/>
            <w:tcMar>
              <w:top w:w="50" w:type="dxa"/>
              <w:left w:w="100" w:type="dxa"/>
            </w:tcMar>
            <w:vAlign w:val="center"/>
          </w:tcPr>
          <w:p w14:paraId="62BAD8BF" w14:textId="77777777" w:rsidR="005F2F29" w:rsidRDefault="00FF333D">
            <w:pPr>
              <w:spacing w:after="0"/>
            </w:pPr>
            <w:r>
              <w:rPr>
                <w:rFonts w:ascii="Times New Roman" w:hAnsi="Times New Roman"/>
                <w:color w:val="000000"/>
                <w:sz w:val="24"/>
              </w:rPr>
              <w:t>40</w:t>
            </w:r>
          </w:p>
        </w:tc>
        <w:tc>
          <w:tcPr>
            <w:tcW w:w="3520" w:type="dxa"/>
            <w:tcMar>
              <w:top w:w="50" w:type="dxa"/>
              <w:left w:w="100" w:type="dxa"/>
            </w:tcMar>
            <w:vAlign w:val="center"/>
          </w:tcPr>
          <w:p w14:paraId="351A0010" w14:textId="77777777" w:rsidR="005F2F29" w:rsidRPr="00342B97" w:rsidRDefault="00FF333D">
            <w:pPr>
              <w:spacing w:after="0"/>
              <w:ind w:left="135"/>
              <w:rPr>
                <w:lang w:val="ru-RU"/>
              </w:rPr>
            </w:pPr>
            <w:r w:rsidRPr="00342B97">
              <w:rPr>
                <w:rFonts w:ascii="Times New Roman" w:hAnsi="Times New Roman"/>
                <w:color w:val="000000"/>
                <w:sz w:val="24"/>
                <w:lang w:val="ru-RU"/>
              </w:rPr>
              <w:t>Вирусные заболевания человека, животных, растений</w:t>
            </w:r>
          </w:p>
        </w:tc>
        <w:tc>
          <w:tcPr>
            <w:tcW w:w="777" w:type="dxa"/>
            <w:tcMar>
              <w:top w:w="50" w:type="dxa"/>
              <w:left w:w="100" w:type="dxa"/>
            </w:tcMar>
            <w:vAlign w:val="center"/>
          </w:tcPr>
          <w:p w14:paraId="4181362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506ABC4" w14:textId="77777777" w:rsidR="005F2F29" w:rsidRDefault="005F2F29">
            <w:pPr>
              <w:spacing w:after="0"/>
              <w:ind w:left="135"/>
              <w:jc w:val="center"/>
            </w:pPr>
          </w:p>
        </w:tc>
        <w:tc>
          <w:tcPr>
            <w:tcW w:w="1569" w:type="dxa"/>
            <w:tcMar>
              <w:top w:w="50" w:type="dxa"/>
              <w:left w:w="100" w:type="dxa"/>
            </w:tcMar>
            <w:vAlign w:val="center"/>
          </w:tcPr>
          <w:p w14:paraId="3BF849E2" w14:textId="77777777" w:rsidR="005F2F29" w:rsidRDefault="005F2F29">
            <w:pPr>
              <w:spacing w:after="0"/>
              <w:ind w:left="135"/>
              <w:jc w:val="center"/>
            </w:pPr>
          </w:p>
        </w:tc>
        <w:tc>
          <w:tcPr>
            <w:tcW w:w="1104" w:type="dxa"/>
            <w:tcMar>
              <w:top w:w="50" w:type="dxa"/>
              <w:left w:w="100" w:type="dxa"/>
            </w:tcMar>
            <w:vAlign w:val="center"/>
          </w:tcPr>
          <w:p w14:paraId="3F37281C" w14:textId="77777777" w:rsidR="005F2F29" w:rsidRDefault="005F2F29">
            <w:pPr>
              <w:spacing w:after="0"/>
              <w:ind w:left="135"/>
            </w:pPr>
          </w:p>
        </w:tc>
        <w:tc>
          <w:tcPr>
            <w:tcW w:w="1914" w:type="dxa"/>
            <w:tcMar>
              <w:top w:w="50" w:type="dxa"/>
              <w:left w:w="100" w:type="dxa"/>
            </w:tcMar>
            <w:vAlign w:val="center"/>
          </w:tcPr>
          <w:p w14:paraId="420A9F2D" w14:textId="77777777" w:rsidR="005F2F29" w:rsidRDefault="005F2F29">
            <w:pPr>
              <w:spacing w:after="0"/>
              <w:ind w:left="135"/>
            </w:pPr>
          </w:p>
        </w:tc>
      </w:tr>
      <w:tr w:rsidR="005F2F29" w14:paraId="20C5B52F" w14:textId="77777777">
        <w:trPr>
          <w:trHeight w:val="144"/>
          <w:tblCellSpacing w:w="20" w:type="nil"/>
        </w:trPr>
        <w:tc>
          <w:tcPr>
            <w:tcW w:w="443" w:type="dxa"/>
            <w:tcMar>
              <w:top w:w="50" w:type="dxa"/>
              <w:left w:w="100" w:type="dxa"/>
            </w:tcMar>
            <w:vAlign w:val="center"/>
          </w:tcPr>
          <w:p w14:paraId="2BA19BF1" w14:textId="77777777" w:rsidR="005F2F29" w:rsidRDefault="00FF333D">
            <w:pPr>
              <w:spacing w:after="0"/>
            </w:pPr>
            <w:r>
              <w:rPr>
                <w:rFonts w:ascii="Times New Roman" w:hAnsi="Times New Roman"/>
                <w:color w:val="000000"/>
                <w:sz w:val="24"/>
              </w:rPr>
              <w:t>41</w:t>
            </w:r>
          </w:p>
        </w:tc>
        <w:tc>
          <w:tcPr>
            <w:tcW w:w="3520" w:type="dxa"/>
            <w:tcMar>
              <w:top w:w="50" w:type="dxa"/>
              <w:left w:w="100" w:type="dxa"/>
            </w:tcMar>
            <w:vAlign w:val="center"/>
          </w:tcPr>
          <w:p w14:paraId="71E825DE" w14:textId="77777777" w:rsidR="005F2F29" w:rsidRPr="00342B97" w:rsidRDefault="00FF333D">
            <w:pPr>
              <w:spacing w:after="0"/>
              <w:ind w:left="135"/>
              <w:rPr>
                <w:lang w:val="ru-RU"/>
              </w:rPr>
            </w:pPr>
            <w:r w:rsidRPr="00342B97">
              <w:rPr>
                <w:rFonts w:ascii="Times New Roman" w:hAnsi="Times New Roman"/>
                <w:color w:val="000000"/>
                <w:sz w:val="24"/>
                <w:lang w:val="ru-RU"/>
              </w:rPr>
              <w:t>Нанотехнологии в биологии и медицине</w:t>
            </w:r>
          </w:p>
        </w:tc>
        <w:tc>
          <w:tcPr>
            <w:tcW w:w="777" w:type="dxa"/>
            <w:tcMar>
              <w:top w:w="50" w:type="dxa"/>
              <w:left w:w="100" w:type="dxa"/>
            </w:tcMar>
            <w:vAlign w:val="center"/>
          </w:tcPr>
          <w:p w14:paraId="7201B420"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66820D7" w14:textId="77777777" w:rsidR="005F2F29" w:rsidRDefault="005F2F29">
            <w:pPr>
              <w:spacing w:after="0"/>
              <w:ind w:left="135"/>
              <w:jc w:val="center"/>
            </w:pPr>
          </w:p>
        </w:tc>
        <w:tc>
          <w:tcPr>
            <w:tcW w:w="1569" w:type="dxa"/>
            <w:tcMar>
              <w:top w:w="50" w:type="dxa"/>
              <w:left w:w="100" w:type="dxa"/>
            </w:tcMar>
            <w:vAlign w:val="center"/>
          </w:tcPr>
          <w:p w14:paraId="23C0C3A1" w14:textId="77777777" w:rsidR="005F2F29" w:rsidRDefault="005F2F29">
            <w:pPr>
              <w:spacing w:after="0"/>
              <w:ind w:left="135"/>
              <w:jc w:val="center"/>
            </w:pPr>
          </w:p>
        </w:tc>
        <w:tc>
          <w:tcPr>
            <w:tcW w:w="1104" w:type="dxa"/>
            <w:tcMar>
              <w:top w:w="50" w:type="dxa"/>
              <w:left w:w="100" w:type="dxa"/>
            </w:tcMar>
            <w:vAlign w:val="center"/>
          </w:tcPr>
          <w:p w14:paraId="351DC411" w14:textId="77777777" w:rsidR="005F2F29" w:rsidRDefault="005F2F29">
            <w:pPr>
              <w:spacing w:after="0"/>
              <w:ind w:left="135"/>
            </w:pPr>
          </w:p>
        </w:tc>
        <w:tc>
          <w:tcPr>
            <w:tcW w:w="1914" w:type="dxa"/>
            <w:tcMar>
              <w:top w:w="50" w:type="dxa"/>
              <w:left w:w="100" w:type="dxa"/>
            </w:tcMar>
            <w:vAlign w:val="center"/>
          </w:tcPr>
          <w:p w14:paraId="51F78C14" w14:textId="77777777" w:rsidR="005F2F29" w:rsidRDefault="005F2F29">
            <w:pPr>
              <w:spacing w:after="0"/>
              <w:ind w:left="135"/>
            </w:pPr>
          </w:p>
        </w:tc>
      </w:tr>
      <w:tr w:rsidR="005F2F29" w14:paraId="2EF05834" w14:textId="77777777">
        <w:trPr>
          <w:trHeight w:val="144"/>
          <w:tblCellSpacing w:w="20" w:type="nil"/>
        </w:trPr>
        <w:tc>
          <w:tcPr>
            <w:tcW w:w="443" w:type="dxa"/>
            <w:tcMar>
              <w:top w:w="50" w:type="dxa"/>
              <w:left w:w="100" w:type="dxa"/>
            </w:tcMar>
            <w:vAlign w:val="center"/>
          </w:tcPr>
          <w:p w14:paraId="5BC47E5A" w14:textId="77777777" w:rsidR="005F2F29" w:rsidRDefault="00FF333D">
            <w:pPr>
              <w:spacing w:after="0"/>
            </w:pPr>
            <w:r>
              <w:rPr>
                <w:rFonts w:ascii="Times New Roman" w:hAnsi="Times New Roman"/>
                <w:color w:val="000000"/>
                <w:sz w:val="24"/>
              </w:rPr>
              <w:t>42</w:t>
            </w:r>
          </w:p>
        </w:tc>
        <w:tc>
          <w:tcPr>
            <w:tcW w:w="3520" w:type="dxa"/>
            <w:tcMar>
              <w:top w:w="50" w:type="dxa"/>
              <w:left w:w="100" w:type="dxa"/>
            </w:tcMar>
            <w:vAlign w:val="center"/>
          </w:tcPr>
          <w:p w14:paraId="1C3017F7" w14:textId="77777777" w:rsidR="005F2F29" w:rsidRDefault="00FF333D">
            <w:pPr>
              <w:spacing w:after="0"/>
              <w:ind w:left="135"/>
            </w:pPr>
            <w:proofErr w:type="spellStart"/>
            <w:r>
              <w:rPr>
                <w:rFonts w:ascii="Times New Roman" w:hAnsi="Times New Roman"/>
                <w:color w:val="000000"/>
                <w:sz w:val="24"/>
              </w:rPr>
              <w:t>Жизненный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p>
        </w:tc>
        <w:tc>
          <w:tcPr>
            <w:tcW w:w="777" w:type="dxa"/>
            <w:tcMar>
              <w:top w:w="50" w:type="dxa"/>
              <w:left w:w="100" w:type="dxa"/>
            </w:tcMar>
            <w:vAlign w:val="center"/>
          </w:tcPr>
          <w:p w14:paraId="7C142D54"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D1BDE1C" w14:textId="77777777" w:rsidR="005F2F29" w:rsidRDefault="005F2F29">
            <w:pPr>
              <w:spacing w:after="0"/>
              <w:ind w:left="135"/>
              <w:jc w:val="center"/>
            </w:pPr>
          </w:p>
        </w:tc>
        <w:tc>
          <w:tcPr>
            <w:tcW w:w="1569" w:type="dxa"/>
            <w:tcMar>
              <w:top w:w="50" w:type="dxa"/>
              <w:left w:w="100" w:type="dxa"/>
            </w:tcMar>
            <w:vAlign w:val="center"/>
          </w:tcPr>
          <w:p w14:paraId="2124B5E9" w14:textId="77777777" w:rsidR="005F2F29" w:rsidRDefault="005F2F29">
            <w:pPr>
              <w:spacing w:after="0"/>
              <w:ind w:left="135"/>
              <w:jc w:val="center"/>
            </w:pPr>
          </w:p>
        </w:tc>
        <w:tc>
          <w:tcPr>
            <w:tcW w:w="1104" w:type="dxa"/>
            <w:tcMar>
              <w:top w:w="50" w:type="dxa"/>
              <w:left w:w="100" w:type="dxa"/>
            </w:tcMar>
            <w:vAlign w:val="center"/>
          </w:tcPr>
          <w:p w14:paraId="1863680A" w14:textId="77777777" w:rsidR="005F2F29" w:rsidRDefault="005F2F29">
            <w:pPr>
              <w:spacing w:after="0"/>
              <w:ind w:left="135"/>
            </w:pPr>
          </w:p>
        </w:tc>
        <w:tc>
          <w:tcPr>
            <w:tcW w:w="1914" w:type="dxa"/>
            <w:tcMar>
              <w:top w:w="50" w:type="dxa"/>
              <w:left w:w="100" w:type="dxa"/>
            </w:tcMar>
            <w:vAlign w:val="center"/>
          </w:tcPr>
          <w:p w14:paraId="389B0A8B" w14:textId="77777777" w:rsidR="005F2F29" w:rsidRDefault="005F2F29">
            <w:pPr>
              <w:spacing w:after="0"/>
              <w:ind w:left="135"/>
            </w:pPr>
          </w:p>
        </w:tc>
      </w:tr>
      <w:tr w:rsidR="005F2F29" w14:paraId="1399D286" w14:textId="77777777">
        <w:trPr>
          <w:trHeight w:val="144"/>
          <w:tblCellSpacing w:w="20" w:type="nil"/>
        </w:trPr>
        <w:tc>
          <w:tcPr>
            <w:tcW w:w="443" w:type="dxa"/>
            <w:tcMar>
              <w:top w:w="50" w:type="dxa"/>
              <w:left w:w="100" w:type="dxa"/>
            </w:tcMar>
            <w:vAlign w:val="center"/>
          </w:tcPr>
          <w:p w14:paraId="55749755" w14:textId="77777777" w:rsidR="005F2F29" w:rsidRDefault="00FF333D">
            <w:pPr>
              <w:spacing w:after="0"/>
            </w:pPr>
            <w:r>
              <w:rPr>
                <w:rFonts w:ascii="Times New Roman" w:hAnsi="Times New Roman"/>
                <w:color w:val="000000"/>
                <w:sz w:val="24"/>
              </w:rPr>
              <w:t>43</w:t>
            </w:r>
          </w:p>
        </w:tc>
        <w:tc>
          <w:tcPr>
            <w:tcW w:w="3520" w:type="dxa"/>
            <w:tcMar>
              <w:top w:w="50" w:type="dxa"/>
              <w:left w:w="100" w:type="dxa"/>
            </w:tcMar>
            <w:vAlign w:val="center"/>
          </w:tcPr>
          <w:p w14:paraId="74DE8CEA" w14:textId="77777777" w:rsidR="005F2F29" w:rsidRDefault="00FF333D">
            <w:pPr>
              <w:spacing w:after="0"/>
              <w:ind w:left="135"/>
            </w:pPr>
            <w:proofErr w:type="spellStart"/>
            <w:r>
              <w:rPr>
                <w:rFonts w:ascii="Times New Roman" w:hAnsi="Times New Roman"/>
                <w:color w:val="000000"/>
                <w:sz w:val="24"/>
              </w:rPr>
              <w:t>Матричный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синтез</w:t>
            </w:r>
            <w:proofErr w:type="spellEnd"/>
            <w:r>
              <w:rPr>
                <w:rFonts w:ascii="Times New Roman" w:hAnsi="Times New Roman"/>
                <w:color w:val="000000"/>
                <w:sz w:val="24"/>
              </w:rPr>
              <w:t xml:space="preserve"> ДНК</w:t>
            </w:r>
          </w:p>
        </w:tc>
        <w:tc>
          <w:tcPr>
            <w:tcW w:w="777" w:type="dxa"/>
            <w:tcMar>
              <w:top w:w="50" w:type="dxa"/>
              <w:left w:w="100" w:type="dxa"/>
            </w:tcMar>
            <w:vAlign w:val="center"/>
          </w:tcPr>
          <w:p w14:paraId="18D0E293"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090D4BB" w14:textId="77777777" w:rsidR="005F2F29" w:rsidRDefault="005F2F29">
            <w:pPr>
              <w:spacing w:after="0"/>
              <w:ind w:left="135"/>
              <w:jc w:val="center"/>
            </w:pPr>
          </w:p>
        </w:tc>
        <w:tc>
          <w:tcPr>
            <w:tcW w:w="1569" w:type="dxa"/>
            <w:tcMar>
              <w:top w:w="50" w:type="dxa"/>
              <w:left w:w="100" w:type="dxa"/>
            </w:tcMar>
            <w:vAlign w:val="center"/>
          </w:tcPr>
          <w:p w14:paraId="6F3DCDAB" w14:textId="77777777" w:rsidR="005F2F29" w:rsidRDefault="005F2F29">
            <w:pPr>
              <w:spacing w:after="0"/>
              <w:ind w:left="135"/>
              <w:jc w:val="center"/>
            </w:pPr>
          </w:p>
        </w:tc>
        <w:tc>
          <w:tcPr>
            <w:tcW w:w="1104" w:type="dxa"/>
            <w:tcMar>
              <w:top w:w="50" w:type="dxa"/>
              <w:left w:w="100" w:type="dxa"/>
            </w:tcMar>
            <w:vAlign w:val="center"/>
          </w:tcPr>
          <w:p w14:paraId="3107FAC1" w14:textId="77777777" w:rsidR="005F2F29" w:rsidRDefault="005F2F29">
            <w:pPr>
              <w:spacing w:after="0"/>
              <w:ind w:left="135"/>
            </w:pPr>
          </w:p>
        </w:tc>
        <w:tc>
          <w:tcPr>
            <w:tcW w:w="1914" w:type="dxa"/>
            <w:tcMar>
              <w:top w:w="50" w:type="dxa"/>
              <w:left w:w="100" w:type="dxa"/>
            </w:tcMar>
            <w:vAlign w:val="center"/>
          </w:tcPr>
          <w:p w14:paraId="1A2B8BAB" w14:textId="77777777" w:rsidR="005F2F29" w:rsidRDefault="005F2F29">
            <w:pPr>
              <w:spacing w:after="0"/>
              <w:ind w:left="135"/>
            </w:pPr>
          </w:p>
        </w:tc>
      </w:tr>
      <w:tr w:rsidR="005F2F29" w14:paraId="147B1401" w14:textId="77777777">
        <w:trPr>
          <w:trHeight w:val="144"/>
          <w:tblCellSpacing w:w="20" w:type="nil"/>
        </w:trPr>
        <w:tc>
          <w:tcPr>
            <w:tcW w:w="443" w:type="dxa"/>
            <w:tcMar>
              <w:top w:w="50" w:type="dxa"/>
              <w:left w:w="100" w:type="dxa"/>
            </w:tcMar>
            <w:vAlign w:val="center"/>
          </w:tcPr>
          <w:p w14:paraId="0F2E2963" w14:textId="77777777" w:rsidR="005F2F29" w:rsidRDefault="00FF333D">
            <w:pPr>
              <w:spacing w:after="0"/>
            </w:pPr>
            <w:r>
              <w:rPr>
                <w:rFonts w:ascii="Times New Roman" w:hAnsi="Times New Roman"/>
                <w:color w:val="000000"/>
                <w:sz w:val="24"/>
              </w:rPr>
              <w:t>44</w:t>
            </w:r>
          </w:p>
        </w:tc>
        <w:tc>
          <w:tcPr>
            <w:tcW w:w="3520" w:type="dxa"/>
            <w:tcMar>
              <w:top w:w="50" w:type="dxa"/>
              <w:left w:w="100" w:type="dxa"/>
            </w:tcMar>
            <w:vAlign w:val="center"/>
          </w:tcPr>
          <w:p w14:paraId="78F6721C" w14:textId="77777777" w:rsidR="005F2F29" w:rsidRPr="00342B97" w:rsidRDefault="00FF333D">
            <w:pPr>
              <w:spacing w:after="0"/>
              <w:ind w:left="135"/>
              <w:rPr>
                <w:lang w:val="ru-RU"/>
              </w:rPr>
            </w:pPr>
            <w:r w:rsidRPr="00342B97">
              <w:rPr>
                <w:rFonts w:ascii="Times New Roman" w:hAnsi="Times New Roman"/>
                <w:color w:val="000000"/>
                <w:sz w:val="24"/>
                <w:lang w:val="ru-RU"/>
              </w:rPr>
              <w:t>Хромосомы. Лабораторная работа «Изучение хромосом на готовых микропрепаратах»</w:t>
            </w:r>
          </w:p>
        </w:tc>
        <w:tc>
          <w:tcPr>
            <w:tcW w:w="777" w:type="dxa"/>
            <w:tcMar>
              <w:top w:w="50" w:type="dxa"/>
              <w:left w:w="100" w:type="dxa"/>
            </w:tcMar>
            <w:vAlign w:val="center"/>
          </w:tcPr>
          <w:p w14:paraId="2184906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5A3F550" w14:textId="77777777" w:rsidR="005F2F29" w:rsidRDefault="005F2F29">
            <w:pPr>
              <w:spacing w:after="0"/>
              <w:ind w:left="135"/>
              <w:jc w:val="center"/>
            </w:pPr>
          </w:p>
        </w:tc>
        <w:tc>
          <w:tcPr>
            <w:tcW w:w="1569" w:type="dxa"/>
            <w:tcMar>
              <w:top w:w="50" w:type="dxa"/>
              <w:left w:w="100" w:type="dxa"/>
            </w:tcMar>
            <w:vAlign w:val="center"/>
          </w:tcPr>
          <w:p w14:paraId="2E06E59D"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59A39312" w14:textId="77777777" w:rsidR="005F2F29" w:rsidRDefault="005F2F29">
            <w:pPr>
              <w:spacing w:after="0"/>
              <w:ind w:left="135"/>
            </w:pPr>
          </w:p>
        </w:tc>
        <w:tc>
          <w:tcPr>
            <w:tcW w:w="1914" w:type="dxa"/>
            <w:tcMar>
              <w:top w:w="50" w:type="dxa"/>
              <w:left w:w="100" w:type="dxa"/>
            </w:tcMar>
            <w:vAlign w:val="center"/>
          </w:tcPr>
          <w:p w14:paraId="734E0DFA" w14:textId="77777777" w:rsidR="005F2F29" w:rsidRDefault="005F2F29">
            <w:pPr>
              <w:spacing w:after="0"/>
              <w:ind w:left="135"/>
            </w:pPr>
          </w:p>
        </w:tc>
      </w:tr>
      <w:tr w:rsidR="005F2F29" w14:paraId="660F9D36" w14:textId="77777777">
        <w:trPr>
          <w:trHeight w:val="144"/>
          <w:tblCellSpacing w:w="20" w:type="nil"/>
        </w:trPr>
        <w:tc>
          <w:tcPr>
            <w:tcW w:w="443" w:type="dxa"/>
            <w:tcMar>
              <w:top w:w="50" w:type="dxa"/>
              <w:left w:w="100" w:type="dxa"/>
            </w:tcMar>
            <w:vAlign w:val="center"/>
          </w:tcPr>
          <w:p w14:paraId="50BB184B" w14:textId="77777777" w:rsidR="005F2F29" w:rsidRDefault="00FF333D">
            <w:pPr>
              <w:spacing w:after="0"/>
            </w:pPr>
            <w:r>
              <w:rPr>
                <w:rFonts w:ascii="Times New Roman" w:hAnsi="Times New Roman"/>
                <w:color w:val="000000"/>
                <w:sz w:val="24"/>
              </w:rPr>
              <w:t>45</w:t>
            </w:r>
          </w:p>
        </w:tc>
        <w:tc>
          <w:tcPr>
            <w:tcW w:w="3520" w:type="dxa"/>
            <w:tcMar>
              <w:top w:w="50" w:type="dxa"/>
              <w:left w:w="100" w:type="dxa"/>
            </w:tcMar>
            <w:vAlign w:val="center"/>
          </w:tcPr>
          <w:p w14:paraId="349FDC59" w14:textId="77777777" w:rsidR="005F2F29" w:rsidRDefault="00FF333D">
            <w:pPr>
              <w:spacing w:after="0"/>
              <w:ind w:left="135"/>
            </w:pPr>
            <w:proofErr w:type="spellStart"/>
            <w:r>
              <w:rPr>
                <w:rFonts w:ascii="Times New Roman" w:hAnsi="Times New Roman"/>
                <w:color w:val="000000"/>
                <w:sz w:val="24"/>
              </w:rPr>
              <w:t>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клетки</w:t>
            </w:r>
            <w:proofErr w:type="spellEnd"/>
            <w:r>
              <w:rPr>
                <w:rFonts w:ascii="Times New Roman" w:hAnsi="Times New Roman"/>
                <w:color w:val="000000"/>
                <w:sz w:val="24"/>
              </w:rPr>
              <w:t xml:space="preserve"> — </w:t>
            </w:r>
            <w:proofErr w:type="spellStart"/>
            <w:r>
              <w:rPr>
                <w:rFonts w:ascii="Times New Roman" w:hAnsi="Times New Roman"/>
                <w:color w:val="000000"/>
                <w:sz w:val="24"/>
              </w:rPr>
              <w:t>митоз</w:t>
            </w:r>
            <w:proofErr w:type="spellEnd"/>
          </w:p>
        </w:tc>
        <w:tc>
          <w:tcPr>
            <w:tcW w:w="777" w:type="dxa"/>
            <w:tcMar>
              <w:top w:w="50" w:type="dxa"/>
              <w:left w:w="100" w:type="dxa"/>
            </w:tcMar>
            <w:vAlign w:val="center"/>
          </w:tcPr>
          <w:p w14:paraId="73D519C5"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14A99CB" w14:textId="77777777" w:rsidR="005F2F29" w:rsidRDefault="005F2F29">
            <w:pPr>
              <w:spacing w:after="0"/>
              <w:ind w:left="135"/>
              <w:jc w:val="center"/>
            </w:pPr>
          </w:p>
        </w:tc>
        <w:tc>
          <w:tcPr>
            <w:tcW w:w="1569" w:type="dxa"/>
            <w:tcMar>
              <w:top w:w="50" w:type="dxa"/>
              <w:left w:w="100" w:type="dxa"/>
            </w:tcMar>
            <w:vAlign w:val="center"/>
          </w:tcPr>
          <w:p w14:paraId="35FAEB12" w14:textId="77777777" w:rsidR="005F2F29" w:rsidRDefault="005F2F29">
            <w:pPr>
              <w:spacing w:after="0"/>
              <w:ind w:left="135"/>
              <w:jc w:val="center"/>
            </w:pPr>
          </w:p>
        </w:tc>
        <w:tc>
          <w:tcPr>
            <w:tcW w:w="1104" w:type="dxa"/>
            <w:tcMar>
              <w:top w:w="50" w:type="dxa"/>
              <w:left w:w="100" w:type="dxa"/>
            </w:tcMar>
            <w:vAlign w:val="center"/>
          </w:tcPr>
          <w:p w14:paraId="7618E1B6" w14:textId="77777777" w:rsidR="005F2F29" w:rsidRDefault="005F2F29">
            <w:pPr>
              <w:spacing w:after="0"/>
              <w:ind w:left="135"/>
            </w:pPr>
          </w:p>
        </w:tc>
        <w:tc>
          <w:tcPr>
            <w:tcW w:w="1914" w:type="dxa"/>
            <w:tcMar>
              <w:top w:w="50" w:type="dxa"/>
              <w:left w:w="100" w:type="dxa"/>
            </w:tcMar>
            <w:vAlign w:val="center"/>
          </w:tcPr>
          <w:p w14:paraId="3397EA98" w14:textId="77777777" w:rsidR="005F2F29" w:rsidRDefault="005F2F29">
            <w:pPr>
              <w:spacing w:after="0"/>
              <w:ind w:left="135"/>
            </w:pPr>
          </w:p>
        </w:tc>
      </w:tr>
      <w:tr w:rsidR="005F2F29" w14:paraId="1AB9F1A8" w14:textId="77777777">
        <w:trPr>
          <w:trHeight w:val="144"/>
          <w:tblCellSpacing w:w="20" w:type="nil"/>
        </w:trPr>
        <w:tc>
          <w:tcPr>
            <w:tcW w:w="443" w:type="dxa"/>
            <w:tcMar>
              <w:top w:w="50" w:type="dxa"/>
              <w:left w:w="100" w:type="dxa"/>
            </w:tcMar>
            <w:vAlign w:val="center"/>
          </w:tcPr>
          <w:p w14:paraId="000F1236" w14:textId="77777777" w:rsidR="005F2F29" w:rsidRDefault="00FF333D">
            <w:pPr>
              <w:spacing w:after="0"/>
            </w:pPr>
            <w:r>
              <w:rPr>
                <w:rFonts w:ascii="Times New Roman" w:hAnsi="Times New Roman"/>
                <w:color w:val="000000"/>
                <w:sz w:val="24"/>
              </w:rPr>
              <w:t>46</w:t>
            </w:r>
          </w:p>
        </w:tc>
        <w:tc>
          <w:tcPr>
            <w:tcW w:w="3520" w:type="dxa"/>
            <w:tcMar>
              <w:top w:w="50" w:type="dxa"/>
              <w:left w:w="100" w:type="dxa"/>
            </w:tcMar>
            <w:vAlign w:val="center"/>
          </w:tcPr>
          <w:p w14:paraId="5D3A632E" w14:textId="77777777" w:rsidR="005F2F29" w:rsidRPr="00342B97" w:rsidRDefault="00FF333D">
            <w:pPr>
              <w:spacing w:after="0"/>
              <w:ind w:left="135"/>
              <w:rPr>
                <w:lang w:val="ru-RU"/>
              </w:rPr>
            </w:pPr>
            <w:r w:rsidRPr="00342B97">
              <w:rPr>
                <w:rFonts w:ascii="Times New Roman" w:hAnsi="Times New Roman"/>
                <w:color w:val="000000"/>
                <w:sz w:val="24"/>
                <w:lang w:val="ru-RU"/>
              </w:rPr>
              <w:t>Типы клеток. Кариокинез и цитокинез. Лабораторная работа «Наблюдение митоза в клетках кончика корешка лука (на готовых микропрепаратах)»</w:t>
            </w:r>
          </w:p>
        </w:tc>
        <w:tc>
          <w:tcPr>
            <w:tcW w:w="777" w:type="dxa"/>
            <w:tcMar>
              <w:top w:w="50" w:type="dxa"/>
              <w:left w:w="100" w:type="dxa"/>
            </w:tcMar>
            <w:vAlign w:val="center"/>
          </w:tcPr>
          <w:p w14:paraId="23FBB31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A11E5CE" w14:textId="77777777" w:rsidR="005F2F29" w:rsidRDefault="005F2F29">
            <w:pPr>
              <w:spacing w:after="0"/>
              <w:ind w:left="135"/>
              <w:jc w:val="center"/>
            </w:pPr>
          </w:p>
        </w:tc>
        <w:tc>
          <w:tcPr>
            <w:tcW w:w="1569" w:type="dxa"/>
            <w:tcMar>
              <w:top w:w="50" w:type="dxa"/>
              <w:left w:w="100" w:type="dxa"/>
            </w:tcMar>
            <w:vAlign w:val="center"/>
          </w:tcPr>
          <w:p w14:paraId="6BA9B3A6"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685DE0C3" w14:textId="77777777" w:rsidR="005F2F29" w:rsidRDefault="005F2F29">
            <w:pPr>
              <w:spacing w:after="0"/>
              <w:ind w:left="135"/>
            </w:pPr>
          </w:p>
        </w:tc>
        <w:tc>
          <w:tcPr>
            <w:tcW w:w="1914" w:type="dxa"/>
            <w:tcMar>
              <w:top w:w="50" w:type="dxa"/>
              <w:left w:w="100" w:type="dxa"/>
            </w:tcMar>
            <w:vAlign w:val="center"/>
          </w:tcPr>
          <w:p w14:paraId="7484839C" w14:textId="77777777" w:rsidR="005F2F29" w:rsidRDefault="005F2F29">
            <w:pPr>
              <w:spacing w:after="0"/>
              <w:ind w:left="135"/>
            </w:pPr>
          </w:p>
        </w:tc>
      </w:tr>
      <w:tr w:rsidR="005F2F29" w14:paraId="0CE62715" w14:textId="77777777">
        <w:trPr>
          <w:trHeight w:val="144"/>
          <w:tblCellSpacing w:w="20" w:type="nil"/>
        </w:trPr>
        <w:tc>
          <w:tcPr>
            <w:tcW w:w="443" w:type="dxa"/>
            <w:tcMar>
              <w:top w:w="50" w:type="dxa"/>
              <w:left w:w="100" w:type="dxa"/>
            </w:tcMar>
            <w:vAlign w:val="center"/>
          </w:tcPr>
          <w:p w14:paraId="6A7888C7" w14:textId="77777777" w:rsidR="005F2F29" w:rsidRDefault="00FF333D">
            <w:pPr>
              <w:spacing w:after="0"/>
            </w:pPr>
            <w:r>
              <w:rPr>
                <w:rFonts w:ascii="Times New Roman" w:hAnsi="Times New Roman"/>
                <w:color w:val="000000"/>
                <w:sz w:val="24"/>
              </w:rPr>
              <w:t>47</w:t>
            </w:r>
          </w:p>
        </w:tc>
        <w:tc>
          <w:tcPr>
            <w:tcW w:w="3520" w:type="dxa"/>
            <w:tcMar>
              <w:top w:w="50" w:type="dxa"/>
              <w:left w:w="100" w:type="dxa"/>
            </w:tcMar>
            <w:vAlign w:val="center"/>
          </w:tcPr>
          <w:p w14:paraId="2D2436D3" w14:textId="77777777" w:rsidR="005F2F29" w:rsidRDefault="00FF333D">
            <w:pPr>
              <w:spacing w:after="0"/>
              <w:ind w:left="135"/>
            </w:pPr>
            <w:proofErr w:type="spellStart"/>
            <w:r>
              <w:rPr>
                <w:rFonts w:ascii="Times New Roman" w:hAnsi="Times New Roman"/>
                <w:color w:val="000000"/>
                <w:sz w:val="24"/>
              </w:rPr>
              <w:t>Регуляция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цикла</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клеток</w:t>
            </w:r>
            <w:proofErr w:type="spellEnd"/>
          </w:p>
        </w:tc>
        <w:tc>
          <w:tcPr>
            <w:tcW w:w="777" w:type="dxa"/>
            <w:tcMar>
              <w:top w:w="50" w:type="dxa"/>
              <w:left w:w="100" w:type="dxa"/>
            </w:tcMar>
            <w:vAlign w:val="center"/>
          </w:tcPr>
          <w:p w14:paraId="61581225"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ABCF8F3" w14:textId="77777777" w:rsidR="005F2F29" w:rsidRDefault="005F2F29">
            <w:pPr>
              <w:spacing w:after="0"/>
              <w:ind w:left="135"/>
              <w:jc w:val="center"/>
            </w:pPr>
          </w:p>
        </w:tc>
        <w:tc>
          <w:tcPr>
            <w:tcW w:w="1569" w:type="dxa"/>
            <w:tcMar>
              <w:top w:w="50" w:type="dxa"/>
              <w:left w:w="100" w:type="dxa"/>
            </w:tcMar>
            <w:vAlign w:val="center"/>
          </w:tcPr>
          <w:p w14:paraId="0EA73E26" w14:textId="77777777" w:rsidR="005F2F29" w:rsidRDefault="005F2F29">
            <w:pPr>
              <w:spacing w:after="0"/>
              <w:ind w:left="135"/>
              <w:jc w:val="center"/>
            </w:pPr>
          </w:p>
        </w:tc>
        <w:tc>
          <w:tcPr>
            <w:tcW w:w="1104" w:type="dxa"/>
            <w:tcMar>
              <w:top w:w="50" w:type="dxa"/>
              <w:left w:w="100" w:type="dxa"/>
            </w:tcMar>
            <w:vAlign w:val="center"/>
          </w:tcPr>
          <w:p w14:paraId="4107F04D" w14:textId="77777777" w:rsidR="005F2F29" w:rsidRDefault="005F2F29">
            <w:pPr>
              <w:spacing w:after="0"/>
              <w:ind w:left="135"/>
            </w:pPr>
          </w:p>
        </w:tc>
        <w:tc>
          <w:tcPr>
            <w:tcW w:w="1914" w:type="dxa"/>
            <w:tcMar>
              <w:top w:w="50" w:type="dxa"/>
              <w:left w:w="100" w:type="dxa"/>
            </w:tcMar>
            <w:vAlign w:val="center"/>
          </w:tcPr>
          <w:p w14:paraId="689A9229" w14:textId="77777777" w:rsidR="005F2F29" w:rsidRDefault="005F2F29">
            <w:pPr>
              <w:spacing w:after="0"/>
              <w:ind w:left="135"/>
            </w:pPr>
          </w:p>
        </w:tc>
      </w:tr>
      <w:tr w:rsidR="005F2F29" w14:paraId="11D5CBF7" w14:textId="77777777">
        <w:trPr>
          <w:trHeight w:val="144"/>
          <w:tblCellSpacing w:w="20" w:type="nil"/>
        </w:trPr>
        <w:tc>
          <w:tcPr>
            <w:tcW w:w="443" w:type="dxa"/>
            <w:tcMar>
              <w:top w:w="50" w:type="dxa"/>
              <w:left w:w="100" w:type="dxa"/>
            </w:tcMar>
            <w:vAlign w:val="center"/>
          </w:tcPr>
          <w:p w14:paraId="74761197" w14:textId="77777777" w:rsidR="005F2F29" w:rsidRDefault="00FF333D">
            <w:pPr>
              <w:spacing w:after="0"/>
            </w:pPr>
            <w:r>
              <w:rPr>
                <w:rFonts w:ascii="Times New Roman" w:hAnsi="Times New Roman"/>
                <w:color w:val="000000"/>
                <w:sz w:val="24"/>
              </w:rPr>
              <w:lastRenderedPageBreak/>
              <w:t>48</w:t>
            </w:r>
          </w:p>
        </w:tc>
        <w:tc>
          <w:tcPr>
            <w:tcW w:w="3520" w:type="dxa"/>
            <w:tcMar>
              <w:top w:w="50" w:type="dxa"/>
              <w:left w:w="100" w:type="dxa"/>
            </w:tcMar>
            <w:vAlign w:val="center"/>
          </w:tcPr>
          <w:p w14:paraId="708DBA33" w14:textId="77777777" w:rsidR="005F2F29" w:rsidRDefault="00FF333D">
            <w:pPr>
              <w:spacing w:after="0"/>
              <w:ind w:left="135"/>
            </w:pPr>
            <w:proofErr w:type="spellStart"/>
            <w:r>
              <w:rPr>
                <w:rFonts w:ascii="Times New Roman" w:hAnsi="Times New Roman"/>
                <w:color w:val="000000"/>
                <w:sz w:val="24"/>
              </w:rPr>
              <w:t>Организм</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единое</w:t>
            </w:r>
            <w:proofErr w:type="spellEnd"/>
            <w:r>
              <w:rPr>
                <w:rFonts w:ascii="Times New Roman" w:hAnsi="Times New Roman"/>
                <w:color w:val="000000"/>
                <w:sz w:val="24"/>
              </w:rPr>
              <w:t xml:space="preserve"> </w:t>
            </w:r>
            <w:proofErr w:type="spellStart"/>
            <w:r>
              <w:rPr>
                <w:rFonts w:ascii="Times New Roman" w:hAnsi="Times New Roman"/>
                <w:color w:val="000000"/>
                <w:sz w:val="24"/>
              </w:rPr>
              <w:t>целое</w:t>
            </w:r>
            <w:proofErr w:type="spellEnd"/>
          </w:p>
        </w:tc>
        <w:tc>
          <w:tcPr>
            <w:tcW w:w="777" w:type="dxa"/>
            <w:tcMar>
              <w:top w:w="50" w:type="dxa"/>
              <w:left w:w="100" w:type="dxa"/>
            </w:tcMar>
            <w:vAlign w:val="center"/>
          </w:tcPr>
          <w:p w14:paraId="082D298C"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479F8C71" w14:textId="77777777" w:rsidR="005F2F29" w:rsidRDefault="005F2F29">
            <w:pPr>
              <w:spacing w:after="0"/>
              <w:ind w:left="135"/>
              <w:jc w:val="center"/>
            </w:pPr>
          </w:p>
        </w:tc>
        <w:tc>
          <w:tcPr>
            <w:tcW w:w="1569" w:type="dxa"/>
            <w:tcMar>
              <w:top w:w="50" w:type="dxa"/>
              <w:left w:w="100" w:type="dxa"/>
            </w:tcMar>
            <w:vAlign w:val="center"/>
          </w:tcPr>
          <w:p w14:paraId="4EDBA7D0" w14:textId="77777777" w:rsidR="005F2F29" w:rsidRDefault="005F2F29">
            <w:pPr>
              <w:spacing w:after="0"/>
              <w:ind w:left="135"/>
              <w:jc w:val="center"/>
            </w:pPr>
          </w:p>
        </w:tc>
        <w:tc>
          <w:tcPr>
            <w:tcW w:w="1104" w:type="dxa"/>
            <w:tcMar>
              <w:top w:w="50" w:type="dxa"/>
              <w:left w:w="100" w:type="dxa"/>
            </w:tcMar>
            <w:vAlign w:val="center"/>
          </w:tcPr>
          <w:p w14:paraId="5BC1AB74" w14:textId="77777777" w:rsidR="005F2F29" w:rsidRDefault="005F2F29">
            <w:pPr>
              <w:spacing w:after="0"/>
              <w:ind w:left="135"/>
            </w:pPr>
          </w:p>
        </w:tc>
        <w:tc>
          <w:tcPr>
            <w:tcW w:w="1914" w:type="dxa"/>
            <w:tcMar>
              <w:top w:w="50" w:type="dxa"/>
              <w:left w:w="100" w:type="dxa"/>
            </w:tcMar>
            <w:vAlign w:val="center"/>
          </w:tcPr>
          <w:p w14:paraId="2FDB79A0" w14:textId="77777777" w:rsidR="005F2F29" w:rsidRDefault="005F2F29">
            <w:pPr>
              <w:spacing w:after="0"/>
              <w:ind w:left="135"/>
            </w:pPr>
          </w:p>
        </w:tc>
      </w:tr>
      <w:tr w:rsidR="005F2F29" w14:paraId="0E0711A5" w14:textId="77777777">
        <w:trPr>
          <w:trHeight w:val="144"/>
          <w:tblCellSpacing w:w="20" w:type="nil"/>
        </w:trPr>
        <w:tc>
          <w:tcPr>
            <w:tcW w:w="443" w:type="dxa"/>
            <w:tcMar>
              <w:top w:w="50" w:type="dxa"/>
              <w:left w:w="100" w:type="dxa"/>
            </w:tcMar>
            <w:vAlign w:val="center"/>
          </w:tcPr>
          <w:p w14:paraId="51FE783A" w14:textId="77777777" w:rsidR="005F2F29" w:rsidRDefault="00FF333D">
            <w:pPr>
              <w:spacing w:after="0"/>
            </w:pPr>
            <w:r>
              <w:rPr>
                <w:rFonts w:ascii="Times New Roman" w:hAnsi="Times New Roman"/>
                <w:color w:val="000000"/>
                <w:sz w:val="24"/>
              </w:rPr>
              <w:t>49</w:t>
            </w:r>
          </w:p>
        </w:tc>
        <w:tc>
          <w:tcPr>
            <w:tcW w:w="3520" w:type="dxa"/>
            <w:tcMar>
              <w:top w:w="50" w:type="dxa"/>
              <w:left w:w="100" w:type="dxa"/>
            </w:tcMar>
            <w:vAlign w:val="center"/>
          </w:tcPr>
          <w:p w14:paraId="2A573D70" w14:textId="77777777" w:rsidR="005F2F29" w:rsidRPr="00342B97" w:rsidRDefault="00FF333D">
            <w:pPr>
              <w:spacing w:after="0"/>
              <w:ind w:left="135"/>
              <w:rPr>
                <w:lang w:val="ru-RU"/>
              </w:rPr>
            </w:pPr>
            <w:r w:rsidRPr="00342B97">
              <w:rPr>
                <w:rFonts w:ascii="Times New Roman" w:hAnsi="Times New Roman"/>
                <w:color w:val="000000"/>
                <w:sz w:val="24"/>
                <w:lang w:val="ru-RU"/>
              </w:rPr>
              <w:t>Ткани растений. Лабораторная работа «Изучение тканей растений»</w:t>
            </w:r>
          </w:p>
        </w:tc>
        <w:tc>
          <w:tcPr>
            <w:tcW w:w="777" w:type="dxa"/>
            <w:tcMar>
              <w:top w:w="50" w:type="dxa"/>
              <w:left w:w="100" w:type="dxa"/>
            </w:tcMar>
            <w:vAlign w:val="center"/>
          </w:tcPr>
          <w:p w14:paraId="6FDCA888"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F3A681B" w14:textId="77777777" w:rsidR="005F2F29" w:rsidRDefault="005F2F29">
            <w:pPr>
              <w:spacing w:after="0"/>
              <w:ind w:left="135"/>
              <w:jc w:val="center"/>
            </w:pPr>
          </w:p>
        </w:tc>
        <w:tc>
          <w:tcPr>
            <w:tcW w:w="1569" w:type="dxa"/>
            <w:tcMar>
              <w:top w:w="50" w:type="dxa"/>
              <w:left w:w="100" w:type="dxa"/>
            </w:tcMar>
            <w:vAlign w:val="center"/>
          </w:tcPr>
          <w:p w14:paraId="7EB8DA00"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14903E7E" w14:textId="77777777" w:rsidR="005F2F29" w:rsidRDefault="005F2F29">
            <w:pPr>
              <w:spacing w:after="0"/>
              <w:ind w:left="135"/>
            </w:pPr>
          </w:p>
        </w:tc>
        <w:tc>
          <w:tcPr>
            <w:tcW w:w="1914" w:type="dxa"/>
            <w:tcMar>
              <w:top w:w="50" w:type="dxa"/>
              <w:left w:w="100" w:type="dxa"/>
            </w:tcMar>
            <w:vAlign w:val="center"/>
          </w:tcPr>
          <w:p w14:paraId="7CBA316D" w14:textId="77777777" w:rsidR="005F2F29" w:rsidRDefault="005F2F29">
            <w:pPr>
              <w:spacing w:after="0"/>
              <w:ind w:left="135"/>
            </w:pPr>
          </w:p>
        </w:tc>
      </w:tr>
      <w:tr w:rsidR="005F2F29" w14:paraId="03D040DE" w14:textId="77777777">
        <w:trPr>
          <w:trHeight w:val="144"/>
          <w:tblCellSpacing w:w="20" w:type="nil"/>
        </w:trPr>
        <w:tc>
          <w:tcPr>
            <w:tcW w:w="443" w:type="dxa"/>
            <w:tcMar>
              <w:top w:w="50" w:type="dxa"/>
              <w:left w:w="100" w:type="dxa"/>
            </w:tcMar>
            <w:vAlign w:val="center"/>
          </w:tcPr>
          <w:p w14:paraId="403CA1E9" w14:textId="77777777" w:rsidR="005F2F29" w:rsidRDefault="00FF333D">
            <w:pPr>
              <w:spacing w:after="0"/>
            </w:pPr>
            <w:r>
              <w:rPr>
                <w:rFonts w:ascii="Times New Roman" w:hAnsi="Times New Roman"/>
                <w:color w:val="000000"/>
                <w:sz w:val="24"/>
              </w:rPr>
              <w:t>50</w:t>
            </w:r>
          </w:p>
        </w:tc>
        <w:tc>
          <w:tcPr>
            <w:tcW w:w="3520" w:type="dxa"/>
            <w:tcMar>
              <w:top w:w="50" w:type="dxa"/>
              <w:left w:w="100" w:type="dxa"/>
            </w:tcMar>
            <w:vAlign w:val="center"/>
          </w:tcPr>
          <w:p w14:paraId="711C3F9C" w14:textId="77777777" w:rsidR="005F2F29" w:rsidRPr="00342B97" w:rsidRDefault="00FF333D">
            <w:pPr>
              <w:spacing w:after="0"/>
              <w:ind w:left="135"/>
              <w:rPr>
                <w:lang w:val="ru-RU"/>
              </w:rPr>
            </w:pPr>
            <w:r w:rsidRPr="00342B97">
              <w:rPr>
                <w:rFonts w:ascii="Times New Roman" w:hAnsi="Times New Roman"/>
                <w:color w:val="000000"/>
                <w:sz w:val="24"/>
                <w:lang w:val="ru-RU"/>
              </w:rPr>
              <w:t>Ткани животных и человека. Лабораторная работа «Изучение тканей животных»</w:t>
            </w:r>
          </w:p>
        </w:tc>
        <w:tc>
          <w:tcPr>
            <w:tcW w:w="777" w:type="dxa"/>
            <w:tcMar>
              <w:top w:w="50" w:type="dxa"/>
              <w:left w:w="100" w:type="dxa"/>
            </w:tcMar>
            <w:vAlign w:val="center"/>
          </w:tcPr>
          <w:p w14:paraId="63C126F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4002C0C" w14:textId="77777777" w:rsidR="005F2F29" w:rsidRDefault="005F2F29">
            <w:pPr>
              <w:spacing w:after="0"/>
              <w:ind w:left="135"/>
              <w:jc w:val="center"/>
            </w:pPr>
          </w:p>
        </w:tc>
        <w:tc>
          <w:tcPr>
            <w:tcW w:w="1569" w:type="dxa"/>
            <w:tcMar>
              <w:top w:w="50" w:type="dxa"/>
              <w:left w:w="100" w:type="dxa"/>
            </w:tcMar>
            <w:vAlign w:val="center"/>
          </w:tcPr>
          <w:p w14:paraId="15A66DD4"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2CD00A99" w14:textId="77777777" w:rsidR="005F2F29" w:rsidRDefault="005F2F29">
            <w:pPr>
              <w:spacing w:after="0"/>
              <w:ind w:left="135"/>
            </w:pPr>
          </w:p>
        </w:tc>
        <w:tc>
          <w:tcPr>
            <w:tcW w:w="1914" w:type="dxa"/>
            <w:tcMar>
              <w:top w:w="50" w:type="dxa"/>
              <w:left w:w="100" w:type="dxa"/>
            </w:tcMar>
            <w:vAlign w:val="center"/>
          </w:tcPr>
          <w:p w14:paraId="44336C58" w14:textId="77777777" w:rsidR="005F2F29" w:rsidRDefault="005F2F29">
            <w:pPr>
              <w:spacing w:after="0"/>
              <w:ind w:left="135"/>
            </w:pPr>
          </w:p>
        </w:tc>
      </w:tr>
      <w:tr w:rsidR="005F2F29" w14:paraId="1CF114F4" w14:textId="77777777">
        <w:trPr>
          <w:trHeight w:val="144"/>
          <w:tblCellSpacing w:w="20" w:type="nil"/>
        </w:trPr>
        <w:tc>
          <w:tcPr>
            <w:tcW w:w="443" w:type="dxa"/>
            <w:tcMar>
              <w:top w:w="50" w:type="dxa"/>
              <w:left w:w="100" w:type="dxa"/>
            </w:tcMar>
            <w:vAlign w:val="center"/>
          </w:tcPr>
          <w:p w14:paraId="67553068" w14:textId="77777777" w:rsidR="005F2F29" w:rsidRDefault="00FF333D">
            <w:pPr>
              <w:spacing w:after="0"/>
            </w:pPr>
            <w:r>
              <w:rPr>
                <w:rFonts w:ascii="Times New Roman" w:hAnsi="Times New Roman"/>
                <w:color w:val="000000"/>
                <w:sz w:val="24"/>
              </w:rPr>
              <w:t>51</w:t>
            </w:r>
          </w:p>
        </w:tc>
        <w:tc>
          <w:tcPr>
            <w:tcW w:w="3520" w:type="dxa"/>
            <w:tcMar>
              <w:top w:w="50" w:type="dxa"/>
              <w:left w:w="100" w:type="dxa"/>
            </w:tcMar>
            <w:vAlign w:val="center"/>
          </w:tcPr>
          <w:p w14:paraId="4A2EE29E" w14:textId="77777777" w:rsidR="005F2F29" w:rsidRPr="00342B97" w:rsidRDefault="00FF333D">
            <w:pPr>
              <w:spacing w:after="0"/>
              <w:ind w:left="135"/>
              <w:rPr>
                <w:lang w:val="ru-RU"/>
              </w:rPr>
            </w:pPr>
            <w:r w:rsidRPr="00342B97">
              <w:rPr>
                <w:rFonts w:ascii="Times New Roman" w:hAnsi="Times New Roman"/>
                <w:color w:val="000000"/>
                <w:sz w:val="24"/>
                <w:lang w:val="ru-RU"/>
              </w:rPr>
              <w:t>Органы. Системы органов. Лабораторная работа «Изучение органов цветкового растения»</w:t>
            </w:r>
          </w:p>
        </w:tc>
        <w:tc>
          <w:tcPr>
            <w:tcW w:w="777" w:type="dxa"/>
            <w:tcMar>
              <w:top w:w="50" w:type="dxa"/>
              <w:left w:w="100" w:type="dxa"/>
            </w:tcMar>
            <w:vAlign w:val="center"/>
          </w:tcPr>
          <w:p w14:paraId="03B8A344"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D5C0F57" w14:textId="77777777" w:rsidR="005F2F29" w:rsidRDefault="005F2F29">
            <w:pPr>
              <w:spacing w:after="0"/>
              <w:ind w:left="135"/>
              <w:jc w:val="center"/>
            </w:pPr>
          </w:p>
        </w:tc>
        <w:tc>
          <w:tcPr>
            <w:tcW w:w="1569" w:type="dxa"/>
            <w:tcMar>
              <w:top w:w="50" w:type="dxa"/>
              <w:left w:w="100" w:type="dxa"/>
            </w:tcMar>
            <w:vAlign w:val="center"/>
          </w:tcPr>
          <w:p w14:paraId="2FC559D1"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41137F44" w14:textId="77777777" w:rsidR="005F2F29" w:rsidRDefault="005F2F29">
            <w:pPr>
              <w:spacing w:after="0"/>
              <w:ind w:left="135"/>
            </w:pPr>
          </w:p>
        </w:tc>
        <w:tc>
          <w:tcPr>
            <w:tcW w:w="1914" w:type="dxa"/>
            <w:tcMar>
              <w:top w:w="50" w:type="dxa"/>
              <w:left w:w="100" w:type="dxa"/>
            </w:tcMar>
            <w:vAlign w:val="center"/>
          </w:tcPr>
          <w:p w14:paraId="24063377" w14:textId="77777777" w:rsidR="005F2F29" w:rsidRDefault="005F2F29">
            <w:pPr>
              <w:spacing w:after="0"/>
              <w:ind w:left="135"/>
            </w:pPr>
          </w:p>
        </w:tc>
      </w:tr>
      <w:tr w:rsidR="005F2F29" w14:paraId="1E7BE1D8" w14:textId="77777777">
        <w:trPr>
          <w:trHeight w:val="144"/>
          <w:tblCellSpacing w:w="20" w:type="nil"/>
        </w:trPr>
        <w:tc>
          <w:tcPr>
            <w:tcW w:w="443" w:type="dxa"/>
            <w:tcMar>
              <w:top w:w="50" w:type="dxa"/>
              <w:left w:w="100" w:type="dxa"/>
            </w:tcMar>
            <w:vAlign w:val="center"/>
          </w:tcPr>
          <w:p w14:paraId="67BD9B5F" w14:textId="77777777" w:rsidR="005F2F29" w:rsidRDefault="00FF333D">
            <w:pPr>
              <w:spacing w:after="0"/>
            </w:pPr>
            <w:r>
              <w:rPr>
                <w:rFonts w:ascii="Times New Roman" w:hAnsi="Times New Roman"/>
                <w:color w:val="000000"/>
                <w:sz w:val="24"/>
              </w:rPr>
              <w:t>52</w:t>
            </w:r>
          </w:p>
        </w:tc>
        <w:tc>
          <w:tcPr>
            <w:tcW w:w="3520" w:type="dxa"/>
            <w:tcMar>
              <w:top w:w="50" w:type="dxa"/>
              <w:left w:w="100" w:type="dxa"/>
            </w:tcMar>
            <w:vAlign w:val="center"/>
          </w:tcPr>
          <w:p w14:paraId="6FFE7755" w14:textId="77777777" w:rsidR="005F2F29" w:rsidRDefault="00FF333D">
            <w:pPr>
              <w:spacing w:after="0"/>
              <w:ind w:left="135"/>
            </w:pPr>
            <w:proofErr w:type="spellStart"/>
            <w:r>
              <w:rPr>
                <w:rFonts w:ascii="Times New Roman" w:hAnsi="Times New Roman"/>
                <w:color w:val="000000"/>
                <w:sz w:val="24"/>
              </w:rPr>
              <w:t>Опора</w:t>
            </w:r>
            <w:proofErr w:type="spellEnd"/>
            <w:r>
              <w:rPr>
                <w:rFonts w:ascii="Times New Roman" w:hAnsi="Times New Roman"/>
                <w:color w:val="000000"/>
                <w:sz w:val="24"/>
              </w:rPr>
              <w:t xml:space="preserve"> тела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14:paraId="1034E055"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78ED872" w14:textId="77777777" w:rsidR="005F2F29" w:rsidRDefault="005F2F29">
            <w:pPr>
              <w:spacing w:after="0"/>
              <w:ind w:left="135"/>
              <w:jc w:val="center"/>
            </w:pPr>
          </w:p>
        </w:tc>
        <w:tc>
          <w:tcPr>
            <w:tcW w:w="1569" w:type="dxa"/>
            <w:tcMar>
              <w:top w:w="50" w:type="dxa"/>
              <w:left w:w="100" w:type="dxa"/>
            </w:tcMar>
            <w:vAlign w:val="center"/>
          </w:tcPr>
          <w:p w14:paraId="1E1276C4" w14:textId="77777777" w:rsidR="005F2F29" w:rsidRDefault="005F2F29">
            <w:pPr>
              <w:spacing w:after="0"/>
              <w:ind w:left="135"/>
              <w:jc w:val="center"/>
            </w:pPr>
          </w:p>
        </w:tc>
        <w:tc>
          <w:tcPr>
            <w:tcW w:w="1104" w:type="dxa"/>
            <w:tcMar>
              <w:top w:w="50" w:type="dxa"/>
              <w:left w:w="100" w:type="dxa"/>
            </w:tcMar>
            <w:vAlign w:val="center"/>
          </w:tcPr>
          <w:p w14:paraId="4562FF84" w14:textId="77777777" w:rsidR="005F2F29" w:rsidRDefault="005F2F29">
            <w:pPr>
              <w:spacing w:after="0"/>
              <w:ind w:left="135"/>
            </w:pPr>
          </w:p>
        </w:tc>
        <w:tc>
          <w:tcPr>
            <w:tcW w:w="1914" w:type="dxa"/>
            <w:tcMar>
              <w:top w:w="50" w:type="dxa"/>
              <w:left w:w="100" w:type="dxa"/>
            </w:tcMar>
            <w:vAlign w:val="center"/>
          </w:tcPr>
          <w:p w14:paraId="01F13B48" w14:textId="77777777" w:rsidR="005F2F29" w:rsidRDefault="005F2F29">
            <w:pPr>
              <w:spacing w:after="0"/>
              <w:ind w:left="135"/>
            </w:pPr>
          </w:p>
        </w:tc>
      </w:tr>
      <w:tr w:rsidR="005F2F29" w14:paraId="54C41DFD" w14:textId="77777777">
        <w:trPr>
          <w:trHeight w:val="144"/>
          <w:tblCellSpacing w:w="20" w:type="nil"/>
        </w:trPr>
        <w:tc>
          <w:tcPr>
            <w:tcW w:w="443" w:type="dxa"/>
            <w:tcMar>
              <w:top w:w="50" w:type="dxa"/>
              <w:left w:w="100" w:type="dxa"/>
            </w:tcMar>
            <w:vAlign w:val="center"/>
          </w:tcPr>
          <w:p w14:paraId="1193E727" w14:textId="77777777" w:rsidR="005F2F29" w:rsidRDefault="00FF333D">
            <w:pPr>
              <w:spacing w:after="0"/>
            </w:pPr>
            <w:r>
              <w:rPr>
                <w:rFonts w:ascii="Times New Roman" w:hAnsi="Times New Roman"/>
                <w:color w:val="000000"/>
                <w:sz w:val="24"/>
              </w:rPr>
              <w:t>53</w:t>
            </w:r>
          </w:p>
        </w:tc>
        <w:tc>
          <w:tcPr>
            <w:tcW w:w="3520" w:type="dxa"/>
            <w:tcMar>
              <w:top w:w="50" w:type="dxa"/>
              <w:left w:w="100" w:type="dxa"/>
            </w:tcMar>
            <w:vAlign w:val="center"/>
          </w:tcPr>
          <w:p w14:paraId="721778D0" w14:textId="77777777" w:rsidR="005F2F29" w:rsidRDefault="00FF333D">
            <w:pPr>
              <w:spacing w:after="0"/>
              <w:ind w:left="135"/>
            </w:pPr>
            <w:proofErr w:type="spellStart"/>
            <w:r>
              <w:rPr>
                <w:rFonts w:ascii="Times New Roman" w:hAnsi="Times New Roman"/>
                <w:color w:val="000000"/>
                <w:sz w:val="24"/>
              </w:rPr>
              <w:t>Движение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14:paraId="0982C5DE"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8ED8453" w14:textId="77777777" w:rsidR="005F2F29" w:rsidRDefault="005F2F29">
            <w:pPr>
              <w:spacing w:after="0"/>
              <w:ind w:left="135"/>
              <w:jc w:val="center"/>
            </w:pPr>
          </w:p>
        </w:tc>
        <w:tc>
          <w:tcPr>
            <w:tcW w:w="1569" w:type="dxa"/>
            <w:tcMar>
              <w:top w:w="50" w:type="dxa"/>
              <w:left w:w="100" w:type="dxa"/>
            </w:tcMar>
            <w:vAlign w:val="center"/>
          </w:tcPr>
          <w:p w14:paraId="4AFA6A93" w14:textId="77777777" w:rsidR="005F2F29" w:rsidRDefault="005F2F29">
            <w:pPr>
              <w:spacing w:after="0"/>
              <w:ind w:left="135"/>
              <w:jc w:val="center"/>
            </w:pPr>
          </w:p>
        </w:tc>
        <w:tc>
          <w:tcPr>
            <w:tcW w:w="1104" w:type="dxa"/>
            <w:tcMar>
              <w:top w:w="50" w:type="dxa"/>
              <w:left w:w="100" w:type="dxa"/>
            </w:tcMar>
            <w:vAlign w:val="center"/>
          </w:tcPr>
          <w:p w14:paraId="03D75E26" w14:textId="77777777" w:rsidR="005F2F29" w:rsidRDefault="005F2F29">
            <w:pPr>
              <w:spacing w:after="0"/>
              <w:ind w:left="135"/>
            </w:pPr>
          </w:p>
        </w:tc>
        <w:tc>
          <w:tcPr>
            <w:tcW w:w="1914" w:type="dxa"/>
            <w:tcMar>
              <w:top w:w="50" w:type="dxa"/>
              <w:left w:w="100" w:type="dxa"/>
            </w:tcMar>
            <w:vAlign w:val="center"/>
          </w:tcPr>
          <w:p w14:paraId="78439BFC" w14:textId="77777777" w:rsidR="005F2F29" w:rsidRDefault="005F2F29">
            <w:pPr>
              <w:spacing w:after="0"/>
              <w:ind w:left="135"/>
            </w:pPr>
          </w:p>
        </w:tc>
      </w:tr>
      <w:tr w:rsidR="005F2F29" w14:paraId="189564A5" w14:textId="77777777">
        <w:trPr>
          <w:trHeight w:val="144"/>
          <w:tblCellSpacing w:w="20" w:type="nil"/>
        </w:trPr>
        <w:tc>
          <w:tcPr>
            <w:tcW w:w="443" w:type="dxa"/>
            <w:tcMar>
              <w:top w:w="50" w:type="dxa"/>
              <w:left w:w="100" w:type="dxa"/>
            </w:tcMar>
            <w:vAlign w:val="center"/>
          </w:tcPr>
          <w:p w14:paraId="02BF4E1A" w14:textId="77777777" w:rsidR="005F2F29" w:rsidRDefault="00FF333D">
            <w:pPr>
              <w:spacing w:after="0"/>
            </w:pPr>
            <w:r>
              <w:rPr>
                <w:rFonts w:ascii="Times New Roman" w:hAnsi="Times New Roman"/>
                <w:color w:val="000000"/>
                <w:sz w:val="24"/>
              </w:rPr>
              <w:t>54</w:t>
            </w:r>
          </w:p>
        </w:tc>
        <w:tc>
          <w:tcPr>
            <w:tcW w:w="3520" w:type="dxa"/>
            <w:tcMar>
              <w:top w:w="50" w:type="dxa"/>
              <w:left w:w="100" w:type="dxa"/>
            </w:tcMar>
            <w:vAlign w:val="center"/>
          </w:tcPr>
          <w:p w14:paraId="0023F119" w14:textId="77777777" w:rsidR="005F2F29" w:rsidRDefault="00FF333D">
            <w:pPr>
              <w:spacing w:after="0"/>
              <w:ind w:left="135"/>
            </w:pPr>
            <w:proofErr w:type="spellStart"/>
            <w:r>
              <w:rPr>
                <w:rFonts w:ascii="Times New Roman" w:hAnsi="Times New Roman"/>
                <w:color w:val="000000"/>
                <w:sz w:val="24"/>
              </w:rPr>
              <w:t>Питание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14:paraId="7DE501A8"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57D75FF" w14:textId="77777777" w:rsidR="005F2F29" w:rsidRDefault="005F2F29">
            <w:pPr>
              <w:spacing w:after="0"/>
              <w:ind w:left="135"/>
              <w:jc w:val="center"/>
            </w:pPr>
          </w:p>
        </w:tc>
        <w:tc>
          <w:tcPr>
            <w:tcW w:w="1569" w:type="dxa"/>
            <w:tcMar>
              <w:top w:w="50" w:type="dxa"/>
              <w:left w:w="100" w:type="dxa"/>
            </w:tcMar>
            <w:vAlign w:val="center"/>
          </w:tcPr>
          <w:p w14:paraId="49249DEA" w14:textId="77777777" w:rsidR="005F2F29" w:rsidRDefault="005F2F29">
            <w:pPr>
              <w:spacing w:after="0"/>
              <w:ind w:left="135"/>
              <w:jc w:val="center"/>
            </w:pPr>
          </w:p>
        </w:tc>
        <w:tc>
          <w:tcPr>
            <w:tcW w:w="1104" w:type="dxa"/>
            <w:tcMar>
              <w:top w:w="50" w:type="dxa"/>
              <w:left w:w="100" w:type="dxa"/>
            </w:tcMar>
            <w:vAlign w:val="center"/>
          </w:tcPr>
          <w:p w14:paraId="1CCAF187" w14:textId="77777777" w:rsidR="005F2F29" w:rsidRDefault="005F2F29">
            <w:pPr>
              <w:spacing w:after="0"/>
              <w:ind w:left="135"/>
            </w:pPr>
          </w:p>
        </w:tc>
        <w:tc>
          <w:tcPr>
            <w:tcW w:w="1914" w:type="dxa"/>
            <w:tcMar>
              <w:top w:w="50" w:type="dxa"/>
              <w:left w:w="100" w:type="dxa"/>
            </w:tcMar>
            <w:vAlign w:val="center"/>
          </w:tcPr>
          <w:p w14:paraId="30A08184" w14:textId="77777777" w:rsidR="005F2F29" w:rsidRDefault="005F2F29">
            <w:pPr>
              <w:spacing w:after="0"/>
              <w:ind w:left="135"/>
            </w:pPr>
          </w:p>
        </w:tc>
      </w:tr>
      <w:tr w:rsidR="005F2F29" w14:paraId="79F882A6" w14:textId="77777777">
        <w:trPr>
          <w:trHeight w:val="144"/>
          <w:tblCellSpacing w:w="20" w:type="nil"/>
        </w:trPr>
        <w:tc>
          <w:tcPr>
            <w:tcW w:w="443" w:type="dxa"/>
            <w:tcMar>
              <w:top w:w="50" w:type="dxa"/>
              <w:left w:w="100" w:type="dxa"/>
            </w:tcMar>
            <w:vAlign w:val="center"/>
          </w:tcPr>
          <w:p w14:paraId="3642D08E" w14:textId="77777777" w:rsidR="005F2F29" w:rsidRDefault="00FF333D">
            <w:pPr>
              <w:spacing w:after="0"/>
            </w:pPr>
            <w:r>
              <w:rPr>
                <w:rFonts w:ascii="Times New Roman" w:hAnsi="Times New Roman"/>
                <w:color w:val="000000"/>
                <w:sz w:val="24"/>
              </w:rPr>
              <w:t>55</w:t>
            </w:r>
          </w:p>
        </w:tc>
        <w:tc>
          <w:tcPr>
            <w:tcW w:w="3520" w:type="dxa"/>
            <w:tcMar>
              <w:top w:w="50" w:type="dxa"/>
              <w:left w:w="100" w:type="dxa"/>
            </w:tcMar>
            <w:vAlign w:val="center"/>
          </w:tcPr>
          <w:p w14:paraId="3C479D6B" w14:textId="77777777" w:rsidR="005F2F29" w:rsidRPr="00342B97" w:rsidRDefault="00FF333D">
            <w:pPr>
              <w:spacing w:after="0"/>
              <w:ind w:left="135"/>
              <w:rPr>
                <w:lang w:val="ru-RU"/>
              </w:rPr>
            </w:pPr>
            <w:r w:rsidRPr="00342B97">
              <w:rPr>
                <w:rFonts w:ascii="Times New Roman" w:hAnsi="Times New Roman"/>
                <w:color w:val="000000"/>
                <w:sz w:val="24"/>
                <w:lang w:val="ru-RU"/>
              </w:rPr>
              <w:t>Питание позвоночных животных. Пищеварительная система человека</w:t>
            </w:r>
          </w:p>
        </w:tc>
        <w:tc>
          <w:tcPr>
            <w:tcW w:w="777" w:type="dxa"/>
            <w:tcMar>
              <w:top w:w="50" w:type="dxa"/>
              <w:left w:w="100" w:type="dxa"/>
            </w:tcMar>
            <w:vAlign w:val="center"/>
          </w:tcPr>
          <w:p w14:paraId="226EF6CD"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5FEE3A7" w14:textId="77777777" w:rsidR="005F2F29" w:rsidRDefault="005F2F29">
            <w:pPr>
              <w:spacing w:after="0"/>
              <w:ind w:left="135"/>
              <w:jc w:val="center"/>
            </w:pPr>
          </w:p>
        </w:tc>
        <w:tc>
          <w:tcPr>
            <w:tcW w:w="1569" w:type="dxa"/>
            <w:tcMar>
              <w:top w:w="50" w:type="dxa"/>
              <w:left w:w="100" w:type="dxa"/>
            </w:tcMar>
            <w:vAlign w:val="center"/>
          </w:tcPr>
          <w:p w14:paraId="6E703497" w14:textId="77777777" w:rsidR="005F2F29" w:rsidRDefault="005F2F29">
            <w:pPr>
              <w:spacing w:after="0"/>
              <w:ind w:left="135"/>
              <w:jc w:val="center"/>
            </w:pPr>
          </w:p>
        </w:tc>
        <w:tc>
          <w:tcPr>
            <w:tcW w:w="1104" w:type="dxa"/>
            <w:tcMar>
              <w:top w:w="50" w:type="dxa"/>
              <w:left w:w="100" w:type="dxa"/>
            </w:tcMar>
            <w:vAlign w:val="center"/>
          </w:tcPr>
          <w:p w14:paraId="619E642A" w14:textId="77777777" w:rsidR="005F2F29" w:rsidRDefault="005F2F29">
            <w:pPr>
              <w:spacing w:after="0"/>
              <w:ind w:left="135"/>
            </w:pPr>
          </w:p>
        </w:tc>
        <w:tc>
          <w:tcPr>
            <w:tcW w:w="1914" w:type="dxa"/>
            <w:tcMar>
              <w:top w:w="50" w:type="dxa"/>
              <w:left w:w="100" w:type="dxa"/>
            </w:tcMar>
            <w:vAlign w:val="center"/>
          </w:tcPr>
          <w:p w14:paraId="14757AE6" w14:textId="77777777" w:rsidR="005F2F29" w:rsidRDefault="005F2F29">
            <w:pPr>
              <w:spacing w:after="0"/>
              <w:ind w:left="135"/>
            </w:pPr>
          </w:p>
        </w:tc>
      </w:tr>
      <w:tr w:rsidR="005F2F29" w14:paraId="377118B1" w14:textId="77777777">
        <w:trPr>
          <w:trHeight w:val="144"/>
          <w:tblCellSpacing w:w="20" w:type="nil"/>
        </w:trPr>
        <w:tc>
          <w:tcPr>
            <w:tcW w:w="443" w:type="dxa"/>
            <w:tcMar>
              <w:top w:w="50" w:type="dxa"/>
              <w:left w:w="100" w:type="dxa"/>
            </w:tcMar>
            <w:vAlign w:val="center"/>
          </w:tcPr>
          <w:p w14:paraId="4DB903E1" w14:textId="77777777" w:rsidR="005F2F29" w:rsidRDefault="00FF333D">
            <w:pPr>
              <w:spacing w:after="0"/>
            </w:pPr>
            <w:r>
              <w:rPr>
                <w:rFonts w:ascii="Times New Roman" w:hAnsi="Times New Roman"/>
                <w:color w:val="000000"/>
                <w:sz w:val="24"/>
              </w:rPr>
              <w:t>56</w:t>
            </w:r>
          </w:p>
        </w:tc>
        <w:tc>
          <w:tcPr>
            <w:tcW w:w="3520" w:type="dxa"/>
            <w:tcMar>
              <w:top w:w="50" w:type="dxa"/>
              <w:left w:w="100" w:type="dxa"/>
            </w:tcMar>
            <w:vAlign w:val="center"/>
          </w:tcPr>
          <w:p w14:paraId="4DD6A607" w14:textId="77777777" w:rsidR="005F2F29" w:rsidRDefault="00FF333D">
            <w:pPr>
              <w:spacing w:after="0"/>
              <w:ind w:left="135"/>
            </w:pPr>
            <w:proofErr w:type="spellStart"/>
            <w:r>
              <w:rPr>
                <w:rFonts w:ascii="Times New Roman" w:hAnsi="Times New Roman"/>
                <w:color w:val="000000"/>
                <w:sz w:val="24"/>
              </w:rPr>
              <w:t>Дыхание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14:paraId="3EAC4BD6"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2E61CCB" w14:textId="77777777" w:rsidR="005F2F29" w:rsidRDefault="005F2F29">
            <w:pPr>
              <w:spacing w:after="0"/>
              <w:ind w:left="135"/>
              <w:jc w:val="center"/>
            </w:pPr>
          </w:p>
        </w:tc>
        <w:tc>
          <w:tcPr>
            <w:tcW w:w="1569" w:type="dxa"/>
            <w:tcMar>
              <w:top w:w="50" w:type="dxa"/>
              <w:left w:w="100" w:type="dxa"/>
            </w:tcMar>
            <w:vAlign w:val="center"/>
          </w:tcPr>
          <w:p w14:paraId="00EB7F9A" w14:textId="77777777" w:rsidR="005F2F29" w:rsidRDefault="005F2F29">
            <w:pPr>
              <w:spacing w:after="0"/>
              <w:ind w:left="135"/>
              <w:jc w:val="center"/>
            </w:pPr>
          </w:p>
        </w:tc>
        <w:tc>
          <w:tcPr>
            <w:tcW w:w="1104" w:type="dxa"/>
            <w:tcMar>
              <w:top w:w="50" w:type="dxa"/>
              <w:left w:w="100" w:type="dxa"/>
            </w:tcMar>
            <w:vAlign w:val="center"/>
          </w:tcPr>
          <w:p w14:paraId="658AE121" w14:textId="77777777" w:rsidR="005F2F29" w:rsidRDefault="005F2F29">
            <w:pPr>
              <w:spacing w:after="0"/>
              <w:ind w:left="135"/>
            </w:pPr>
          </w:p>
        </w:tc>
        <w:tc>
          <w:tcPr>
            <w:tcW w:w="1914" w:type="dxa"/>
            <w:tcMar>
              <w:top w:w="50" w:type="dxa"/>
              <w:left w:w="100" w:type="dxa"/>
            </w:tcMar>
            <w:vAlign w:val="center"/>
          </w:tcPr>
          <w:p w14:paraId="1BEB92F2" w14:textId="77777777" w:rsidR="005F2F29" w:rsidRDefault="005F2F29">
            <w:pPr>
              <w:spacing w:after="0"/>
              <w:ind w:left="135"/>
            </w:pPr>
          </w:p>
        </w:tc>
      </w:tr>
      <w:tr w:rsidR="005F2F29" w14:paraId="55E82F70" w14:textId="77777777">
        <w:trPr>
          <w:trHeight w:val="144"/>
          <w:tblCellSpacing w:w="20" w:type="nil"/>
        </w:trPr>
        <w:tc>
          <w:tcPr>
            <w:tcW w:w="443" w:type="dxa"/>
            <w:tcMar>
              <w:top w:w="50" w:type="dxa"/>
              <w:left w:w="100" w:type="dxa"/>
            </w:tcMar>
            <w:vAlign w:val="center"/>
          </w:tcPr>
          <w:p w14:paraId="08CD22C9" w14:textId="77777777" w:rsidR="005F2F29" w:rsidRDefault="00FF333D">
            <w:pPr>
              <w:spacing w:after="0"/>
            </w:pPr>
            <w:r>
              <w:rPr>
                <w:rFonts w:ascii="Times New Roman" w:hAnsi="Times New Roman"/>
                <w:color w:val="000000"/>
                <w:sz w:val="24"/>
              </w:rPr>
              <w:t>57</w:t>
            </w:r>
          </w:p>
        </w:tc>
        <w:tc>
          <w:tcPr>
            <w:tcW w:w="3520" w:type="dxa"/>
            <w:tcMar>
              <w:top w:w="50" w:type="dxa"/>
              <w:left w:w="100" w:type="dxa"/>
            </w:tcMar>
            <w:vAlign w:val="center"/>
          </w:tcPr>
          <w:p w14:paraId="40BC1C63" w14:textId="77777777" w:rsidR="005F2F29" w:rsidRPr="00342B97" w:rsidRDefault="00FF333D">
            <w:pPr>
              <w:spacing w:after="0"/>
              <w:ind w:left="135"/>
              <w:rPr>
                <w:lang w:val="ru-RU"/>
              </w:rPr>
            </w:pPr>
            <w:r w:rsidRPr="00342B97">
              <w:rPr>
                <w:rFonts w:ascii="Times New Roman" w:hAnsi="Times New Roman"/>
                <w:color w:val="000000"/>
                <w:sz w:val="24"/>
                <w:lang w:val="ru-RU"/>
              </w:rPr>
              <w:t>Дыхание позвоночных животных и человека</w:t>
            </w:r>
          </w:p>
        </w:tc>
        <w:tc>
          <w:tcPr>
            <w:tcW w:w="777" w:type="dxa"/>
            <w:tcMar>
              <w:top w:w="50" w:type="dxa"/>
              <w:left w:w="100" w:type="dxa"/>
            </w:tcMar>
            <w:vAlign w:val="center"/>
          </w:tcPr>
          <w:p w14:paraId="0B99D19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70B5119" w14:textId="77777777" w:rsidR="005F2F29" w:rsidRDefault="005F2F29">
            <w:pPr>
              <w:spacing w:after="0"/>
              <w:ind w:left="135"/>
              <w:jc w:val="center"/>
            </w:pPr>
          </w:p>
        </w:tc>
        <w:tc>
          <w:tcPr>
            <w:tcW w:w="1569" w:type="dxa"/>
            <w:tcMar>
              <w:top w:w="50" w:type="dxa"/>
              <w:left w:w="100" w:type="dxa"/>
            </w:tcMar>
            <w:vAlign w:val="center"/>
          </w:tcPr>
          <w:p w14:paraId="7832F67C" w14:textId="77777777" w:rsidR="005F2F29" w:rsidRDefault="005F2F29">
            <w:pPr>
              <w:spacing w:after="0"/>
              <w:ind w:left="135"/>
              <w:jc w:val="center"/>
            </w:pPr>
          </w:p>
        </w:tc>
        <w:tc>
          <w:tcPr>
            <w:tcW w:w="1104" w:type="dxa"/>
            <w:tcMar>
              <w:top w:w="50" w:type="dxa"/>
              <w:left w:w="100" w:type="dxa"/>
            </w:tcMar>
            <w:vAlign w:val="center"/>
          </w:tcPr>
          <w:p w14:paraId="5626DB0C" w14:textId="77777777" w:rsidR="005F2F29" w:rsidRDefault="005F2F29">
            <w:pPr>
              <w:spacing w:after="0"/>
              <w:ind w:left="135"/>
            </w:pPr>
          </w:p>
        </w:tc>
        <w:tc>
          <w:tcPr>
            <w:tcW w:w="1914" w:type="dxa"/>
            <w:tcMar>
              <w:top w:w="50" w:type="dxa"/>
              <w:left w:w="100" w:type="dxa"/>
            </w:tcMar>
            <w:vAlign w:val="center"/>
          </w:tcPr>
          <w:p w14:paraId="2BAE39B2" w14:textId="77777777" w:rsidR="005F2F29" w:rsidRDefault="005F2F29">
            <w:pPr>
              <w:spacing w:after="0"/>
              <w:ind w:left="135"/>
            </w:pPr>
          </w:p>
        </w:tc>
      </w:tr>
      <w:tr w:rsidR="005F2F29" w14:paraId="6A522382" w14:textId="77777777">
        <w:trPr>
          <w:trHeight w:val="144"/>
          <w:tblCellSpacing w:w="20" w:type="nil"/>
        </w:trPr>
        <w:tc>
          <w:tcPr>
            <w:tcW w:w="443" w:type="dxa"/>
            <w:tcMar>
              <w:top w:w="50" w:type="dxa"/>
              <w:left w:w="100" w:type="dxa"/>
            </w:tcMar>
            <w:vAlign w:val="center"/>
          </w:tcPr>
          <w:p w14:paraId="4770CA5B" w14:textId="77777777" w:rsidR="005F2F29" w:rsidRDefault="00FF333D">
            <w:pPr>
              <w:spacing w:after="0"/>
            </w:pPr>
            <w:r>
              <w:rPr>
                <w:rFonts w:ascii="Times New Roman" w:hAnsi="Times New Roman"/>
                <w:color w:val="000000"/>
                <w:sz w:val="24"/>
              </w:rPr>
              <w:t>58</w:t>
            </w:r>
          </w:p>
        </w:tc>
        <w:tc>
          <w:tcPr>
            <w:tcW w:w="3520" w:type="dxa"/>
            <w:tcMar>
              <w:top w:w="50" w:type="dxa"/>
              <w:left w:w="100" w:type="dxa"/>
            </w:tcMar>
            <w:vAlign w:val="center"/>
          </w:tcPr>
          <w:p w14:paraId="4D0FE9C3" w14:textId="77777777" w:rsidR="005F2F29" w:rsidRDefault="00FF333D">
            <w:pPr>
              <w:spacing w:after="0"/>
              <w:ind w:left="135"/>
            </w:pPr>
            <w:proofErr w:type="spellStart"/>
            <w:r>
              <w:rPr>
                <w:rFonts w:ascii="Times New Roman" w:hAnsi="Times New Roman"/>
                <w:color w:val="000000"/>
                <w:sz w:val="24"/>
              </w:rPr>
              <w:t>Транспорт</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14:paraId="7687BC79"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056579B" w14:textId="77777777" w:rsidR="005F2F29" w:rsidRDefault="005F2F29">
            <w:pPr>
              <w:spacing w:after="0"/>
              <w:ind w:left="135"/>
              <w:jc w:val="center"/>
            </w:pPr>
          </w:p>
        </w:tc>
        <w:tc>
          <w:tcPr>
            <w:tcW w:w="1569" w:type="dxa"/>
            <w:tcMar>
              <w:top w:w="50" w:type="dxa"/>
              <w:left w:w="100" w:type="dxa"/>
            </w:tcMar>
            <w:vAlign w:val="center"/>
          </w:tcPr>
          <w:p w14:paraId="1B6BB3A5" w14:textId="77777777" w:rsidR="005F2F29" w:rsidRDefault="005F2F29">
            <w:pPr>
              <w:spacing w:after="0"/>
              <w:ind w:left="135"/>
              <w:jc w:val="center"/>
            </w:pPr>
          </w:p>
        </w:tc>
        <w:tc>
          <w:tcPr>
            <w:tcW w:w="1104" w:type="dxa"/>
            <w:tcMar>
              <w:top w:w="50" w:type="dxa"/>
              <w:left w:w="100" w:type="dxa"/>
            </w:tcMar>
            <w:vAlign w:val="center"/>
          </w:tcPr>
          <w:p w14:paraId="0DD78EB8" w14:textId="77777777" w:rsidR="005F2F29" w:rsidRDefault="005F2F29">
            <w:pPr>
              <w:spacing w:after="0"/>
              <w:ind w:left="135"/>
            </w:pPr>
          </w:p>
        </w:tc>
        <w:tc>
          <w:tcPr>
            <w:tcW w:w="1914" w:type="dxa"/>
            <w:tcMar>
              <w:top w:w="50" w:type="dxa"/>
              <w:left w:w="100" w:type="dxa"/>
            </w:tcMar>
            <w:vAlign w:val="center"/>
          </w:tcPr>
          <w:p w14:paraId="218AF127" w14:textId="77777777" w:rsidR="005F2F29" w:rsidRDefault="005F2F29">
            <w:pPr>
              <w:spacing w:after="0"/>
              <w:ind w:left="135"/>
            </w:pPr>
          </w:p>
        </w:tc>
      </w:tr>
      <w:tr w:rsidR="005F2F29" w14:paraId="042C5245" w14:textId="77777777">
        <w:trPr>
          <w:trHeight w:val="144"/>
          <w:tblCellSpacing w:w="20" w:type="nil"/>
        </w:trPr>
        <w:tc>
          <w:tcPr>
            <w:tcW w:w="443" w:type="dxa"/>
            <w:tcMar>
              <w:top w:w="50" w:type="dxa"/>
              <w:left w:w="100" w:type="dxa"/>
            </w:tcMar>
            <w:vAlign w:val="center"/>
          </w:tcPr>
          <w:p w14:paraId="6C2910DC" w14:textId="77777777" w:rsidR="005F2F29" w:rsidRDefault="00FF333D">
            <w:pPr>
              <w:spacing w:after="0"/>
            </w:pPr>
            <w:r>
              <w:rPr>
                <w:rFonts w:ascii="Times New Roman" w:hAnsi="Times New Roman"/>
                <w:color w:val="000000"/>
                <w:sz w:val="24"/>
              </w:rPr>
              <w:t>59</w:t>
            </w:r>
          </w:p>
        </w:tc>
        <w:tc>
          <w:tcPr>
            <w:tcW w:w="3520" w:type="dxa"/>
            <w:tcMar>
              <w:top w:w="50" w:type="dxa"/>
              <w:left w:w="100" w:type="dxa"/>
            </w:tcMar>
            <w:vAlign w:val="center"/>
          </w:tcPr>
          <w:p w14:paraId="7E78B191" w14:textId="77777777" w:rsidR="005F2F29" w:rsidRPr="00342B97" w:rsidRDefault="00FF333D">
            <w:pPr>
              <w:spacing w:after="0"/>
              <w:ind w:left="135"/>
              <w:rPr>
                <w:lang w:val="ru-RU"/>
              </w:rPr>
            </w:pPr>
            <w:r w:rsidRPr="00342B97">
              <w:rPr>
                <w:rFonts w:ascii="Times New Roman" w:hAnsi="Times New Roman"/>
                <w:color w:val="000000"/>
                <w:sz w:val="24"/>
                <w:lang w:val="ru-RU"/>
              </w:rPr>
              <w:t>Кровеносная система позвоночных животных и человека</w:t>
            </w:r>
          </w:p>
        </w:tc>
        <w:tc>
          <w:tcPr>
            <w:tcW w:w="777" w:type="dxa"/>
            <w:tcMar>
              <w:top w:w="50" w:type="dxa"/>
              <w:left w:w="100" w:type="dxa"/>
            </w:tcMar>
            <w:vAlign w:val="center"/>
          </w:tcPr>
          <w:p w14:paraId="77410C5F"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5848CBA" w14:textId="77777777" w:rsidR="005F2F29" w:rsidRDefault="005F2F29">
            <w:pPr>
              <w:spacing w:after="0"/>
              <w:ind w:left="135"/>
              <w:jc w:val="center"/>
            </w:pPr>
          </w:p>
        </w:tc>
        <w:tc>
          <w:tcPr>
            <w:tcW w:w="1569" w:type="dxa"/>
            <w:tcMar>
              <w:top w:w="50" w:type="dxa"/>
              <w:left w:w="100" w:type="dxa"/>
            </w:tcMar>
            <w:vAlign w:val="center"/>
          </w:tcPr>
          <w:p w14:paraId="19178AEC" w14:textId="77777777" w:rsidR="005F2F29" w:rsidRDefault="005F2F29">
            <w:pPr>
              <w:spacing w:after="0"/>
              <w:ind w:left="135"/>
              <w:jc w:val="center"/>
            </w:pPr>
          </w:p>
        </w:tc>
        <w:tc>
          <w:tcPr>
            <w:tcW w:w="1104" w:type="dxa"/>
            <w:tcMar>
              <w:top w:w="50" w:type="dxa"/>
              <w:left w:w="100" w:type="dxa"/>
            </w:tcMar>
            <w:vAlign w:val="center"/>
          </w:tcPr>
          <w:p w14:paraId="373940EC" w14:textId="77777777" w:rsidR="005F2F29" w:rsidRDefault="005F2F29">
            <w:pPr>
              <w:spacing w:after="0"/>
              <w:ind w:left="135"/>
            </w:pPr>
          </w:p>
        </w:tc>
        <w:tc>
          <w:tcPr>
            <w:tcW w:w="1914" w:type="dxa"/>
            <w:tcMar>
              <w:top w:w="50" w:type="dxa"/>
              <w:left w:w="100" w:type="dxa"/>
            </w:tcMar>
            <w:vAlign w:val="center"/>
          </w:tcPr>
          <w:p w14:paraId="2A7C78A0" w14:textId="77777777" w:rsidR="005F2F29" w:rsidRDefault="005F2F29">
            <w:pPr>
              <w:spacing w:after="0"/>
              <w:ind w:left="135"/>
            </w:pPr>
          </w:p>
        </w:tc>
      </w:tr>
      <w:tr w:rsidR="005F2F29" w14:paraId="567FEDD9" w14:textId="77777777">
        <w:trPr>
          <w:trHeight w:val="144"/>
          <w:tblCellSpacing w:w="20" w:type="nil"/>
        </w:trPr>
        <w:tc>
          <w:tcPr>
            <w:tcW w:w="443" w:type="dxa"/>
            <w:tcMar>
              <w:top w:w="50" w:type="dxa"/>
              <w:left w:w="100" w:type="dxa"/>
            </w:tcMar>
            <w:vAlign w:val="center"/>
          </w:tcPr>
          <w:p w14:paraId="335CC0C3" w14:textId="77777777" w:rsidR="005F2F29" w:rsidRDefault="00FF333D">
            <w:pPr>
              <w:spacing w:after="0"/>
            </w:pPr>
            <w:r>
              <w:rPr>
                <w:rFonts w:ascii="Times New Roman" w:hAnsi="Times New Roman"/>
                <w:color w:val="000000"/>
                <w:sz w:val="24"/>
              </w:rPr>
              <w:t>60</w:t>
            </w:r>
          </w:p>
        </w:tc>
        <w:tc>
          <w:tcPr>
            <w:tcW w:w="3520" w:type="dxa"/>
            <w:tcMar>
              <w:top w:w="50" w:type="dxa"/>
              <w:left w:w="100" w:type="dxa"/>
            </w:tcMar>
            <w:vAlign w:val="center"/>
          </w:tcPr>
          <w:p w14:paraId="085BCC50" w14:textId="77777777" w:rsidR="005F2F29" w:rsidRDefault="00FF333D">
            <w:pPr>
              <w:spacing w:after="0"/>
              <w:ind w:left="135"/>
            </w:pPr>
            <w:proofErr w:type="spellStart"/>
            <w:r>
              <w:rPr>
                <w:rFonts w:ascii="Times New Roman" w:hAnsi="Times New Roman"/>
                <w:color w:val="000000"/>
                <w:sz w:val="24"/>
              </w:rPr>
              <w:t>Выделение</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14:paraId="44B9D9E0"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8E844C9" w14:textId="77777777" w:rsidR="005F2F29" w:rsidRDefault="005F2F29">
            <w:pPr>
              <w:spacing w:after="0"/>
              <w:ind w:left="135"/>
              <w:jc w:val="center"/>
            </w:pPr>
          </w:p>
        </w:tc>
        <w:tc>
          <w:tcPr>
            <w:tcW w:w="1569" w:type="dxa"/>
            <w:tcMar>
              <w:top w:w="50" w:type="dxa"/>
              <w:left w:w="100" w:type="dxa"/>
            </w:tcMar>
            <w:vAlign w:val="center"/>
          </w:tcPr>
          <w:p w14:paraId="71A3A7C3" w14:textId="77777777" w:rsidR="005F2F29" w:rsidRDefault="005F2F29">
            <w:pPr>
              <w:spacing w:after="0"/>
              <w:ind w:left="135"/>
              <w:jc w:val="center"/>
            </w:pPr>
          </w:p>
        </w:tc>
        <w:tc>
          <w:tcPr>
            <w:tcW w:w="1104" w:type="dxa"/>
            <w:tcMar>
              <w:top w:w="50" w:type="dxa"/>
              <w:left w:w="100" w:type="dxa"/>
            </w:tcMar>
            <w:vAlign w:val="center"/>
          </w:tcPr>
          <w:p w14:paraId="2E67CE64" w14:textId="77777777" w:rsidR="005F2F29" w:rsidRDefault="005F2F29">
            <w:pPr>
              <w:spacing w:after="0"/>
              <w:ind w:left="135"/>
            </w:pPr>
          </w:p>
        </w:tc>
        <w:tc>
          <w:tcPr>
            <w:tcW w:w="1914" w:type="dxa"/>
            <w:tcMar>
              <w:top w:w="50" w:type="dxa"/>
              <w:left w:w="100" w:type="dxa"/>
            </w:tcMar>
            <w:vAlign w:val="center"/>
          </w:tcPr>
          <w:p w14:paraId="5F659131" w14:textId="77777777" w:rsidR="005F2F29" w:rsidRDefault="005F2F29">
            <w:pPr>
              <w:spacing w:after="0"/>
              <w:ind w:left="135"/>
            </w:pPr>
          </w:p>
        </w:tc>
      </w:tr>
      <w:tr w:rsidR="005F2F29" w14:paraId="3B44CC6A" w14:textId="77777777">
        <w:trPr>
          <w:trHeight w:val="144"/>
          <w:tblCellSpacing w:w="20" w:type="nil"/>
        </w:trPr>
        <w:tc>
          <w:tcPr>
            <w:tcW w:w="443" w:type="dxa"/>
            <w:tcMar>
              <w:top w:w="50" w:type="dxa"/>
              <w:left w:w="100" w:type="dxa"/>
            </w:tcMar>
            <w:vAlign w:val="center"/>
          </w:tcPr>
          <w:p w14:paraId="04D49100" w14:textId="77777777" w:rsidR="005F2F29" w:rsidRDefault="00FF333D">
            <w:pPr>
              <w:spacing w:after="0"/>
            </w:pPr>
            <w:r>
              <w:rPr>
                <w:rFonts w:ascii="Times New Roman" w:hAnsi="Times New Roman"/>
                <w:color w:val="000000"/>
                <w:sz w:val="24"/>
              </w:rPr>
              <w:t>61</w:t>
            </w:r>
          </w:p>
        </w:tc>
        <w:tc>
          <w:tcPr>
            <w:tcW w:w="3520" w:type="dxa"/>
            <w:tcMar>
              <w:top w:w="50" w:type="dxa"/>
              <w:left w:w="100" w:type="dxa"/>
            </w:tcMar>
            <w:vAlign w:val="center"/>
          </w:tcPr>
          <w:p w14:paraId="69CB6771" w14:textId="77777777" w:rsidR="005F2F29" w:rsidRDefault="00FF333D">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у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14:paraId="3B4C4DF7"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957D67E" w14:textId="77777777" w:rsidR="005F2F29" w:rsidRDefault="005F2F29">
            <w:pPr>
              <w:spacing w:after="0"/>
              <w:ind w:left="135"/>
              <w:jc w:val="center"/>
            </w:pPr>
          </w:p>
        </w:tc>
        <w:tc>
          <w:tcPr>
            <w:tcW w:w="1569" w:type="dxa"/>
            <w:tcMar>
              <w:top w:w="50" w:type="dxa"/>
              <w:left w:w="100" w:type="dxa"/>
            </w:tcMar>
            <w:vAlign w:val="center"/>
          </w:tcPr>
          <w:p w14:paraId="39CC90D7" w14:textId="77777777" w:rsidR="005F2F29" w:rsidRDefault="005F2F29">
            <w:pPr>
              <w:spacing w:after="0"/>
              <w:ind w:left="135"/>
              <w:jc w:val="center"/>
            </w:pPr>
          </w:p>
        </w:tc>
        <w:tc>
          <w:tcPr>
            <w:tcW w:w="1104" w:type="dxa"/>
            <w:tcMar>
              <w:top w:w="50" w:type="dxa"/>
              <w:left w:w="100" w:type="dxa"/>
            </w:tcMar>
            <w:vAlign w:val="center"/>
          </w:tcPr>
          <w:p w14:paraId="77DD65B0" w14:textId="77777777" w:rsidR="005F2F29" w:rsidRDefault="005F2F29">
            <w:pPr>
              <w:spacing w:after="0"/>
              <w:ind w:left="135"/>
            </w:pPr>
          </w:p>
        </w:tc>
        <w:tc>
          <w:tcPr>
            <w:tcW w:w="1914" w:type="dxa"/>
            <w:tcMar>
              <w:top w:w="50" w:type="dxa"/>
              <w:left w:w="100" w:type="dxa"/>
            </w:tcMar>
            <w:vAlign w:val="center"/>
          </w:tcPr>
          <w:p w14:paraId="03930C20" w14:textId="77777777" w:rsidR="005F2F29" w:rsidRDefault="005F2F29">
            <w:pPr>
              <w:spacing w:after="0"/>
              <w:ind w:left="135"/>
            </w:pPr>
          </w:p>
        </w:tc>
      </w:tr>
      <w:tr w:rsidR="005F2F29" w14:paraId="78208F66" w14:textId="77777777">
        <w:trPr>
          <w:trHeight w:val="144"/>
          <w:tblCellSpacing w:w="20" w:type="nil"/>
        </w:trPr>
        <w:tc>
          <w:tcPr>
            <w:tcW w:w="443" w:type="dxa"/>
            <w:tcMar>
              <w:top w:w="50" w:type="dxa"/>
              <w:left w:w="100" w:type="dxa"/>
            </w:tcMar>
            <w:vAlign w:val="center"/>
          </w:tcPr>
          <w:p w14:paraId="5962DF77" w14:textId="77777777" w:rsidR="005F2F29" w:rsidRDefault="00FF333D">
            <w:pPr>
              <w:spacing w:after="0"/>
            </w:pPr>
            <w:r>
              <w:rPr>
                <w:rFonts w:ascii="Times New Roman" w:hAnsi="Times New Roman"/>
                <w:color w:val="000000"/>
                <w:sz w:val="24"/>
              </w:rPr>
              <w:t>62</w:t>
            </w:r>
          </w:p>
        </w:tc>
        <w:tc>
          <w:tcPr>
            <w:tcW w:w="3520" w:type="dxa"/>
            <w:tcMar>
              <w:top w:w="50" w:type="dxa"/>
              <w:left w:w="100" w:type="dxa"/>
            </w:tcMar>
            <w:vAlign w:val="center"/>
          </w:tcPr>
          <w:p w14:paraId="4123B3B8" w14:textId="77777777" w:rsidR="005F2F29" w:rsidRDefault="00FF333D">
            <w:pPr>
              <w:spacing w:after="0"/>
              <w:ind w:left="135"/>
            </w:pPr>
            <w:proofErr w:type="spellStart"/>
            <w:r>
              <w:rPr>
                <w:rFonts w:ascii="Times New Roman" w:hAnsi="Times New Roman"/>
                <w:color w:val="000000"/>
                <w:sz w:val="24"/>
              </w:rPr>
              <w:t>Иммунная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77" w:type="dxa"/>
            <w:tcMar>
              <w:top w:w="50" w:type="dxa"/>
              <w:left w:w="100" w:type="dxa"/>
            </w:tcMar>
            <w:vAlign w:val="center"/>
          </w:tcPr>
          <w:p w14:paraId="11B26B5E"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4CDC09B" w14:textId="77777777" w:rsidR="005F2F29" w:rsidRDefault="005F2F29">
            <w:pPr>
              <w:spacing w:after="0"/>
              <w:ind w:left="135"/>
              <w:jc w:val="center"/>
            </w:pPr>
          </w:p>
        </w:tc>
        <w:tc>
          <w:tcPr>
            <w:tcW w:w="1569" w:type="dxa"/>
            <w:tcMar>
              <w:top w:w="50" w:type="dxa"/>
              <w:left w:w="100" w:type="dxa"/>
            </w:tcMar>
            <w:vAlign w:val="center"/>
          </w:tcPr>
          <w:p w14:paraId="6462AA69" w14:textId="77777777" w:rsidR="005F2F29" w:rsidRDefault="005F2F29">
            <w:pPr>
              <w:spacing w:after="0"/>
              <w:ind w:left="135"/>
              <w:jc w:val="center"/>
            </w:pPr>
          </w:p>
        </w:tc>
        <w:tc>
          <w:tcPr>
            <w:tcW w:w="1104" w:type="dxa"/>
            <w:tcMar>
              <w:top w:w="50" w:type="dxa"/>
              <w:left w:w="100" w:type="dxa"/>
            </w:tcMar>
            <w:vAlign w:val="center"/>
          </w:tcPr>
          <w:p w14:paraId="38306F83" w14:textId="77777777" w:rsidR="005F2F29" w:rsidRDefault="005F2F29">
            <w:pPr>
              <w:spacing w:after="0"/>
              <w:ind w:left="135"/>
            </w:pPr>
          </w:p>
        </w:tc>
        <w:tc>
          <w:tcPr>
            <w:tcW w:w="1914" w:type="dxa"/>
            <w:tcMar>
              <w:top w:w="50" w:type="dxa"/>
              <w:left w:w="100" w:type="dxa"/>
            </w:tcMar>
            <w:vAlign w:val="center"/>
          </w:tcPr>
          <w:p w14:paraId="3532C79D" w14:textId="77777777" w:rsidR="005F2F29" w:rsidRDefault="005F2F29">
            <w:pPr>
              <w:spacing w:after="0"/>
              <w:ind w:left="135"/>
            </w:pPr>
          </w:p>
        </w:tc>
      </w:tr>
      <w:tr w:rsidR="005F2F29" w14:paraId="3C0C91A3" w14:textId="77777777">
        <w:trPr>
          <w:trHeight w:val="144"/>
          <w:tblCellSpacing w:w="20" w:type="nil"/>
        </w:trPr>
        <w:tc>
          <w:tcPr>
            <w:tcW w:w="443" w:type="dxa"/>
            <w:tcMar>
              <w:top w:w="50" w:type="dxa"/>
              <w:left w:w="100" w:type="dxa"/>
            </w:tcMar>
            <w:vAlign w:val="center"/>
          </w:tcPr>
          <w:p w14:paraId="142A3332" w14:textId="77777777" w:rsidR="005F2F29" w:rsidRDefault="00FF333D">
            <w:pPr>
              <w:spacing w:after="0"/>
            </w:pPr>
            <w:r>
              <w:rPr>
                <w:rFonts w:ascii="Times New Roman" w:hAnsi="Times New Roman"/>
                <w:color w:val="000000"/>
                <w:sz w:val="24"/>
              </w:rPr>
              <w:t>63</w:t>
            </w:r>
          </w:p>
        </w:tc>
        <w:tc>
          <w:tcPr>
            <w:tcW w:w="3520" w:type="dxa"/>
            <w:tcMar>
              <w:top w:w="50" w:type="dxa"/>
              <w:left w:w="100" w:type="dxa"/>
            </w:tcMar>
            <w:vAlign w:val="center"/>
          </w:tcPr>
          <w:p w14:paraId="31FAB173" w14:textId="77777777" w:rsidR="005F2F29" w:rsidRPr="00342B97" w:rsidRDefault="00FF333D">
            <w:pPr>
              <w:spacing w:after="0"/>
              <w:ind w:left="135"/>
              <w:rPr>
                <w:lang w:val="ru-RU"/>
              </w:rPr>
            </w:pPr>
            <w:r w:rsidRPr="00342B97">
              <w:rPr>
                <w:rFonts w:ascii="Times New Roman" w:hAnsi="Times New Roman"/>
                <w:color w:val="000000"/>
                <w:sz w:val="24"/>
                <w:lang w:val="ru-RU"/>
              </w:rPr>
              <w:t>Раздражимость и регуляция у организмов</w:t>
            </w:r>
          </w:p>
        </w:tc>
        <w:tc>
          <w:tcPr>
            <w:tcW w:w="777" w:type="dxa"/>
            <w:tcMar>
              <w:top w:w="50" w:type="dxa"/>
              <w:left w:w="100" w:type="dxa"/>
            </w:tcMar>
            <w:vAlign w:val="center"/>
          </w:tcPr>
          <w:p w14:paraId="797649A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9F4E423" w14:textId="77777777" w:rsidR="005F2F29" w:rsidRDefault="005F2F29">
            <w:pPr>
              <w:spacing w:after="0"/>
              <w:ind w:left="135"/>
              <w:jc w:val="center"/>
            </w:pPr>
          </w:p>
        </w:tc>
        <w:tc>
          <w:tcPr>
            <w:tcW w:w="1569" w:type="dxa"/>
            <w:tcMar>
              <w:top w:w="50" w:type="dxa"/>
              <w:left w:w="100" w:type="dxa"/>
            </w:tcMar>
            <w:vAlign w:val="center"/>
          </w:tcPr>
          <w:p w14:paraId="52E0E369" w14:textId="77777777" w:rsidR="005F2F29" w:rsidRDefault="005F2F29">
            <w:pPr>
              <w:spacing w:after="0"/>
              <w:ind w:left="135"/>
              <w:jc w:val="center"/>
            </w:pPr>
          </w:p>
        </w:tc>
        <w:tc>
          <w:tcPr>
            <w:tcW w:w="1104" w:type="dxa"/>
            <w:tcMar>
              <w:top w:w="50" w:type="dxa"/>
              <w:left w:w="100" w:type="dxa"/>
            </w:tcMar>
            <w:vAlign w:val="center"/>
          </w:tcPr>
          <w:p w14:paraId="1881250A" w14:textId="77777777" w:rsidR="005F2F29" w:rsidRDefault="005F2F29">
            <w:pPr>
              <w:spacing w:after="0"/>
              <w:ind w:left="135"/>
            </w:pPr>
          </w:p>
        </w:tc>
        <w:tc>
          <w:tcPr>
            <w:tcW w:w="1914" w:type="dxa"/>
            <w:tcMar>
              <w:top w:w="50" w:type="dxa"/>
              <w:left w:w="100" w:type="dxa"/>
            </w:tcMar>
            <w:vAlign w:val="center"/>
          </w:tcPr>
          <w:p w14:paraId="2D76A7B5" w14:textId="77777777" w:rsidR="005F2F29" w:rsidRDefault="005F2F29">
            <w:pPr>
              <w:spacing w:after="0"/>
              <w:ind w:left="135"/>
            </w:pPr>
          </w:p>
        </w:tc>
      </w:tr>
      <w:tr w:rsidR="005F2F29" w14:paraId="69E76D2A" w14:textId="77777777">
        <w:trPr>
          <w:trHeight w:val="144"/>
          <w:tblCellSpacing w:w="20" w:type="nil"/>
        </w:trPr>
        <w:tc>
          <w:tcPr>
            <w:tcW w:w="443" w:type="dxa"/>
            <w:tcMar>
              <w:top w:w="50" w:type="dxa"/>
              <w:left w:w="100" w:type="dxa"/>
            </w:tcMar>
            <w:vAlign w:val="center"/>
          </w:tcPr>
          <w:p w14:paraId="493BED9C" w14:textId="77777777" w:rsidR="005F2F29" w:rsidRDefault="00FF333D">
            <w:pPr>
              <w:spacing w:after="0"/>
            </w:pPr>
            <w:r>
              <w:rPr>
                <w:rFonts w:ascii="Times New Roman" w:hAnsi="Times New Roman"/>
                <w:color w:val="000000"/>
                <w:sz w:val="24"/>
              </w:rPr>
              <w:t>64</w:t>
            </w:r>
          </w:p>
        </w:tc>
        <w:tc>
          <w:tcPr>
            <w:tcW w:w="3520" w:type="dxa"/>
            <w:tcMar>
              <w:top w:w="50" w:type="dxa"/>
              <w:left w:w="100" w:type="dxa"/>
            </w:tcMar>
            <w:vAlign w:val="center"/>
          </w:tcPr>
          <w:p w14:paraId="1B1759E2" w14:textId="77777777" w:rsidR="005F2F29" w:rsidRPr="00342B97" w:rsidRDefault="00FF333D">
            <w:pPr>
              <w:spacing w:after="0"/>
              <w:ind w:left="135"/>
              <w:rPr>
                <w:lang w:val="ru-RU"/>
              </w:rPr>
            </w:pPr>
            <w:r w:rsidRPr="00342B97">
              <w:rPr>
                <w:rFonts w:ascii="Times New Roman" w:hAnsi="Times New Roman"/>
                <w:color w:val="000000"/>
                <w:sz w:val="24"/>
                <w:lang w:val="ru-RU"/>
              </w:rPr>
              <w:t>Гуморальная регуляция и эндокринная система животных и человека</w:t>
            </w:r>
          </w:p>
        </w:tc>
        <w:tc>
          <w:tcPr>
            <w:tcW w:w="777" w:type="dxa"/>
            <w:tcMar>
              <w:top w:w="50" w:type="dxa"/>
              <w:left w:w="100" w:type="dxa"/>
            </w:tcMar>
            <w:vAlign w:val="center"/>
          </w:tcPr>
          <w:p w14:paraId="69DFEF44"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EEAFE6F" w14:textId="77777777" w:rsidR="005F2F29" w:rsidRDefault="005F2F29">
            <w:pPr>
              <w:spacing w:after="0"/>
              <w:ind w:left="135"/>
              <w:jc w:val="center"/>
            </w:pPr>
          </w:p>
        </w:tc>
        <w:tc>
          <w:tcPr>
            <w:tcW w:w="1569" w:type="dxa"/>
            <w:tcMar>
              <w:top w:w="50" w:type="dxa"/>
              <w:left w:w="100" w:type="dxa"/>
            </w:tcMar>
            <w:vAlign w:val="center"/>
          </w:tcPr>
          <w:p w14:paraId="282FD665" w14:textId="77777777" w:rsidR="005F2F29" w:rsidRDefault="005F2F29">
            <w:pPr>
              <w:spacing w:after="0"/>
              <w:ind w:left="135"/>
              <w:jc w:val="center"/>
            </w:pPr>
          </w:p>
        </w:tc>
        <w:tc>
          <w:tcPr>
            <w:tcW w:w="1104" w:type="dxa"/>
            <w:tcMar>
              <w:top w:w="50" w:type="dxa"/>
              <w:left w:w="100" w:type="dxa"/>
            </w:tcMar>
            <w:vAlign w:val="center"/>
          </w:tcPr>
          <w:p w14:paraId="4E40B403" w14:textId="77777777" w:rsidR="005F2F29" w:rsidRDefault="005F2F29">
            <w:pPr>
              <w:spacing w:after="0"/>
              <w:ind w:left="135"/>
            </w:pPr>
          </w:p>
        </w:tc>
        <w:tc>
          <w:tcPr>
            <w:tcW w:w="1914" w:type="dxa"/>
            <w:tcMar>
              <w:top w:w="50" w:type="dxa"/>
              <w:left w:w="100" w:type="dxa"/>
            </w:tcMar>
            <w:vAlign w:val="center"/>
          </w:tcPr>
          <w:p w14:paraId="2346B055" w14:textId="77777777" w:rsidR="005F2F29" w:rsidRDefault="005F2F29">
            <w:pPr>
              <w:spacing w:after="0"/>
              <w:ind w:left="135"/>
            </w:pPr>
          </w:p>
        </w:tc>
      </w:tr>
      <w:tr w:rsidR="005F2F29" w14:paraId="0C8BA516" w14:textId="77777777">
        <w:trPr>
          <w:trHeight w:val="144"/>
          <w:tblCellSpacing w:w="20" w:type="nil"/>
        </w:trPr>
        <w:tc>
          <w:tcPr>
            <w:tcW w:w="443" w:type="dxa"/>
            <w:tcMar>
              <w:top w:w="50" w:type="dxa"/>
              <w:left w:w="100" w:type="dxa"/>
            </w:tcMar>
            <w:vAlign w:val="center"/>
          </w:tcPr>
          <w:p w14:paraId="6E53DE9D" w14:textId="77777777" w:rsidR="005F2F29" w:rsidRDefault="00FF333D">
            <w:pPr>
              <w:spacing w:after="0"/>
            </w:pPr>
            <w:r>
              <w:rPr>
                <w:rFonts w:ascii="Times New Roman" w:hAnsi="Times New Roman"/>
                <w:color w:val="000000"/>
                <w:sz w:val="24"/>
              </w:rPr>
              <w:lastRenderedPageBreak/>
              <w:t>65</w:t>
            </w:r>
          </w:p>
        </w:tc>
        <w:tc>
          <w:tcPr>
            <w:tcW w:w="3520" w:type="dxa"/>
            <w:tcMar>
              <w:top w:w="50" w:type="dxa"/>
              <w:left w:w="100" w:type="dxa"/>
            </w:tcMar>
            <w:vAlign w:val="center"/>
          </w:tcPr>
          <w:p w14:paraId="22901EA1" w14:textId="77777777" w:rsidR="005F2F29" w:rsidRDefault="00FF333D">
            <w:pPr>
              <w:spacing w:after="0"/>
              <w:ind w:left="135"/>
            </w:pP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размножения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77" w:type="dxa"/>
            <w:tcMar>
              <w:top w:w="50" w:type="dxa"/>
              <w:left w:w="100" w:type="dxa"/>
            </w:tcMar>
            <w:vAlign w:val="center"/>
          </w:tcPr>
          <w:p w14:paraId="0DF3C80E"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C4E7216" w14:textId="77777777" w:rsidR="005F2F29" w:rsidRDefault="005F2F29">
            <w:pPr>
              <w:spacing w:after="0"/>
              <w:ind w:left="135"/>
              <w:jc w:val="center"/>
            </w:pPr>
          </w:p>
        </w:tc>
        <w:tc>
          <w:tcPr>
            <w:tcW w:w="1569" w:type="dxa"/>
            <w:tcMar>
              <w:top w:w="50" w:type="dxa"/>
              <w:left w:w="100" w:type="dxa"/>
            </w:tcMar>
            <w:vAlign w:val="center"/>
          </w:tcPr>
          <w:p w14:paraId="487BAE40" w14:textId="77777777" w:rsidR="005F2F29" w:rsidRDefault="005F2F29">
            <w:pPr>
              <w:spacing w:after="0"/>
              <w:ind w:left="135"/>
              <w:jc w:val="center"/>
            </w:pPr>
          </w:p>
        </w:tc>
        <w:tc>
          <w:tcPr>
            <w:tcW w:w="1104" w:type="dxa"/>
            <w:tcMar>
              <w:top w:w="50" w:type="dxa"/>
              <w:left w:w="100" w:type="dxa"/>
            </w:tcMar>
            <w:vAlign w:val="center"/>
          </w:tcPr>
          <w:p w14:paraId="4BD8BB8B" w14:textId="77777777" w:rsidR="005F2F29" w:rsidRDefault="005F2F29">
            <w:pPr>
              <w:spacing w:after="0"/>
              <w:ind w:left="135"/>
            </w:pPr>
          </w:p>
        </w:tc>
        <w:tc>
          <w:tcPr>
            <w:tcW w:w="1914" w:type="dxa"/>
            <w:tcMar>
              <w:top w:w="50" w:type="dxa"/>
              <w:left w:w="100" w:type="dxa"/>
            </w:tcMar>
            <w:vAlign w:val="center"/>
          </w:tcPr>
          <w:p w14:paraId="549FABB8" w14:textId="77777777" w:rsidR="005F2F29" w:rsidRDefault="005F2F29">
            <w:pPr>
              <w:spacing w:after="0"/>
              <w:ind w:left="135"/>
            </w:pPr>
          </w:p>
        </w:tc>
      </w:tr>
      <w:tr w:rsidR="005F2F29" w14:paraId="01CAFCD7" w14:textId="77777777">
        <w:trPr>
          <w:trHeight w:val="144"/>
          <w:tblCellSpacing w:w="20" w:type="nil"/>
        </w:trPr>
        <w:tc>
          <w:tcPr>
            <w:tcW w:w="443" w:type="dxa"/>
            <w:tcMar>
              <w:top w:w="50" w:type="dxa"/>
              <w:left w:w="100" w:type="dxa"/>
            </w:tcMar>
            <w:vAlign w:val="center"/>
          </w:tcPr>
          <w:p w14:paraId="6448FE67" w14:textId="77777777" w:rsidR="005F2F29" w:rsidRDefault="00FF333D">
            <w:pPr>
              <w:spacing w:after="0"/>
            </w:pPr>
            <w:r>
              <w:rPr>
                <w:rFonts w:ascii="Times New Roman" w:hAnsi="Times New Roman"/>
                <w:color w:val="000000"/>
                <w:sz w:val="24"/>
              </w:rPr>
              <w:t>66</w:t>
            </w:r>
          </w:p>
        </w:tc>
        <w:tc>
          <w:tcPr>
            <w:tcW w:w="3520" w:type="dxa"/>
            <w:tcMar>
              <w:top w:w="50" w:type="dxa"/>
              <w:left w:w="100" w:type="dxa"/>
            </w:tcMar>
            <w:vAlign w:val="center"/>
          </w:tcPr>
          <w:p w14:paraId="5F54A536" w14:textId="77777777" w:rsidR="005F2F29" w:rsidRDefault="00FF333D">
            <w:pPr>
              <w:spacing w:after="0"/>
              <w:ind w:left="135"/>
            </w:pPr>
            <w:proofErr w:type="spellStart"/>
            <w:r>
              <w:rPr>
                <w:rFonts w:ascii="Times New Roman" w:hAnsi="Times New Roman"/>
                <w:color w:val="000000"/>
                <w:sz w:val="24"/>
              </w:rPr>
              <w:t>Половое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размножение</w:t>
            </w:r>
            <w:proofErr w:type="spellEnd"/>
          </w:p>
        </w:tc>
        <w:tc>
          <w:tcPr>
            <w:tcW w:w="777" w:type="dxa"/>
            <w:tcMar>
              <w:top w:w="50" w:type="dxa"/>
              <w:left w:w="100" w:type="dxa"/>
            </w:tcMar>
            <w:vAlign w:val="center"/>
          </w:tcPr>
          <w:p w14:paraId="4D52E2C1"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FD1F3A8" w14:textId="77777777" w:rsidR="005F2F29" w:rsidRDefault="005F2F29">
            <w:pPr>
              <w:spacing w:after="0"/>
              <w:ind w:left="135"/>
              <w:jc w:val="center"/>
            </w:pPr>
          </w:p>
        </w:tc>
        <w:tc>
          <w:tcPr>
            <w:tcW w:w="1569" w:type="dxa"/>
            <w:tcMar>
              <w:top w:w="50" w:type="dxa"/>
              <w:left w:w="100" w:type="dxa"/>
            </w:tcMar>
            <w:vAlign w:val="center"/>
          </w:tcPr>
          <w:p w14:paraId="347D634D" w14:textId="77777777" w:rsidR="005F2F29" w:rsidRDefault="005F2F29">
            <w:pPr>
              <w:spacing w:after="0"/>
              <w:ind w:left="135"/>
              <w:jc w:val="center"/>
            </w:pPr>
          </w:p>
        </w:tc>
        <w:tc>
          <w:tcPr>
            <w:tcW w:w="1104" w:type="dxa"/>
            <w:tcMar>
              <w:top w:w="50" w:type="dxa"/>
              <w:left w:w="100" w:type="dxa"/>
            </w:tcMar>
            <w:vAlign w:val="center"/>
          </w:tcPr>
          <w:p w14:paraId="495750C5" w14:textId="77777777" w:rsidR="005F2F29" w:rsidRDefault="005F2F29">
            <w:pPr>
              <w:spacing w:after="0"/>
              <w:ind w:left="135"/>
            </w:pPr>
          </w:p>
        </w:tc>
        <w:tc>
          <w:tcPr>
            <w:tcW w:w="1914" w:type="dxa"/>
            <w:tcMar>
              <w:top w:w="50" w:type="dxa"/>
              <w:left w:w="100" w:type="dxa"/>
            </w:tcMar>
            <w:vAlign w:val="center"/>
          </w:tcPr>
          <w:p w14:paraId="35C28091" w14:textId="77777777" w:rsidR="005F2F29" w:rsidRDefault="005F2F29">
            <w:pPr>
              <w:spacing w:after="0"/>
              <w:ind w:left="135"/>
            </w:pPr>
          </w:p>
        </w:tc>
      </w:tr>
      <w:tr w:rsidR="005F2F29" w14:paraId="4C9056D8" w14:textId="77777777">
        <w:trPr>
          <w:trHeight w:val="144"/>
          <w:tblCellSpacing w:w="20" w:type="nil"/>
        </w:trPr>
        <w:tc>
          <w:tcPr>
            <w:tcW w:w="443" w:type="dxa"/>
            <w:tcMar>
              <w:top w:w="50" w:type="dxa"/>
              <w:left w:w="100" w:type="dxa"/>
            </w:tcMar>
            <w:vAlign w:val="center"/>
          </w:tcPr>
          <w:p w14:paraId="6352867D" w14:textId="77777777" w:rsidR="005F2F29" w:rsidRDefault="00FF333D">
            <w:pPr>
              <w:spacing w:after="0"/>
            </w:pPr>
            <w:r>
              <w:rPr>
                <w:rFonts w:ascii="Times New Roman" w:hAnsi="Times New Roman"/>
                <w:color w:val="000000"/>
                <w:sz w:val="24"/>
              </w:rPr>
              <w:t>67</w:t>
            </w:r>
          </w:p>
        </w:tc>
        <w:tc>
          <w:tcPr>
            <w:tcW w:w="3520" w:type="dxa"/>
            <w:tcMar>
              <w:top w:w="50" w:type="dxa"/>
              <w:left w:w="100" w:type="dxa"/>
            </w:tcMar>
            <w:vAlign w:val="center"/>
          </w:tcPr>
          <w:p w14:paraId="6FFE6711" w14:textId="77777777" w:rsidR="005F2F29" w:rsidRDefault="00FF333D">
            <w:pPr>
              <w:spacing w:after="0"/>
              <w:ind w:left="135"/>
            </w:pPr>
            <w:proofErr w:type="spellStart"/>
            <w:r>
              <w:rPr>
                <w:rFonts w:ascii="Times New Roman" w:hAnsi="Times New Roman"/>
                <w:color w:val="000000"/>
                <w:sz w:val="24"/>
              </w:rPr>
              <w:t>Мейоз</w:t>
            </w:r>
            <w:proofErr w:type="spellEnd"/>
          </w:p>
        </w:tc>
        <w:tc>
          <w:tcPr>
            <w:tcW w:w="777" w:type="dxa"/>
            <w:tcMar>
              <w:top w:w="50" w:type="dxa"/>
              <w:left w:w="100" w:type="dxa"/>
            </w:tcMar>
            <w:vAlign w:val="center"/>
          </w:tcPr>
          <w:p w14:paraId="0DC4D91C"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3C9CA3B" w14:textId="77777777" w:rsidR="005F2F29" w:rsidRDefault="005F2F29">
            <w:pPr>
              <w:spacing w:after="0"/>
              <w:ind w:left="135"/>
              <w:jc w:val="center"/>
            </w:pPr>
          </w:p>
        </w:tc>
        <w:tc>
          <w:tcPr>
            <w:tcW w:w="1569" w:type="dxa"/>
            <w:tcMar>
              <w:top w:w="50" w:type="dxa"/>
              <w:left w:w="100" w:type="dxa"/>
            </w:tcMar>
            <w:vAlign w:val="center"/>
          </w:tcPr>
          <w:p w14:paraId="7F602913" w14:textId="77777777" w:rsidR="005F2F29" w:rsidRDefault="005F2F29">
            <w:pPr>
              <w:spacing w:after="0"/>
              <w:ind w:left="135"/>
              <w:jc w:val="center"/>
            </w:pPr>
          </w:p>
        </w:tc>
        <w:tc>
          <w:tcPr>
            <w:tcW w:w="1104" w:type="dxa"/>
            <w:tcMar>
              <w:top w:w="50" w:type="dxa"/>
              <w:left w:w="100" w:type="dxa"/>
            </w:tcMar>
            <w:vAlign w:val="center"/>
          </w:tcPr>
          <w:p w14:paraId="2714B078" w14:textId="77777777" w:rsidR="005F2F29" w:rsidRDefault="005F2F29">
            <w:pPr>
              <w:spacing w:after="0"/>
              <w:ind w:left="135"/>
            </w:pPr>
          </w:p>
        </w:tc>
        <w:tc>
          <w:tcPr>
            <w:tcW w:w="1914" w:type="dxa"/>
            <w:tcMar>
              <w:top w:w="50" w:type="dxa"/>
              <w:left w:w="100" w:type="dxa"/>
            </w:tcMar>
            <w:vAlign w:val="center"/>
          </w:tcPr>
          <w:p w14:paraId="5FC2BB17" w14:textId="77777777" w:rsidR="005F2F29" w:rsidRDefault="005F2F29">
            <w:pPr>
              <w:spacing w:after="0"/>
              <w:ind w:left="135"/>
            </w:pPr>
          </w:p>
        </w:tc>
      </w:tr>
      <w:tr w:rsidR="005F2F29" w14:paraId="07012A03" w14:textId="77777777">
        <w:trPr>
          <w:trHeight w:val="144"/>
          <w:tblCellSpacing w:w="20" w:type="nil"/>
        </w:trPr>
        <w:tc>
          <w:tcPr>
            <w:tcW w:w="443" w:type="dxa"/>
            <w:tcMar>
              <w:top w:w="50" w:type="dxa"/>
              <w:left w:w="100" w:type="dxa"/>
            </w:tcMar>
            <w:vAlign w:val="center"/>
          </w:tcPr>
          <w:p w14:paraId="58606F1D" w14:textId="77777777" w:rsidR="005F2F29" w:rsidRDefault="00FF333D">
            <w:pPr>
              <w:spacing w:after="0"/>
            </w:pPr>
            <w:r>
              <w:rPr>
                <w:rFonts w:ascii="Times New Roman" w:hAnsi="Times New Roman"/>
                <w:color w:val="000000"/>
                <w:sz w:val="24"/>
              </w:rPr>
              <w:t>68</w:t>
            </w:r>
          </w:p>
        </w:tc>
        <w:tc>
          <w:tcPr>
            <w:tcW w:w="3520" w:type="dxa"/>
            <w:tcMar>
              <w:top w:w="50" w:type="dxa"/>
              <w:left w:w="100" w:type="dxa"/>
            </w:tcMar>
            <w:vAlign w:val="center"/>
          </w:tcPr>
          <w:p w14:paraId="069392CA" w14:textId="77777777" w:rsidR="005F2F29" w:rsidRPr="00342B97" w:rsidRDefault="00FF333D">
            <w:pPr>
              <w:spacing w:after="0"/>
              <w:ind w:left="135"/>
              <w:rPr>
                <w:lang w:val="ru-RU"/>
              </w:rPr>
            </w:pPr>
            <w:r w:rsidRPr="00342B97">
              <w:rPr>
                <w:rFonts w:ascii="Times New Roman" w:hAnsi="Times New Roman"/>
                <w:color w:val="000000"/>
                <w:sz w:val="24"/>
                <w:lang w:val="ru-RU"/>
              </w:rPr>
              <w:t>Гаметогенез. Образование и развитие половых клеток. Лабораторная работа «Изучение строения половых клеток на готовых микропрепаратах»</w:t>
            </w:r>
          </w:p>
        </w:tc>
        <w:tc>
          <w:tcPr>
            <w:tcW w:w="777" w:type="dxa"/>
            <w:tcMar>
              <w:top w:w="50" w:type="dxa"/>
              <w:left w:w="100" w:type="dxa"/>
            </w:tcMar>
            <w:vAlign w:val="center"/>
          </w:tcPr>
          <w:p w14:paraId="66730E6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66FC2FAD" w14:textId="77777777" w:rsidR="005F2F29" w:rsidRDefault="005F2F29">
            <w:pPr>
              <w:spacing w:after="0"/>
              <w:ind w:left="135"/>
              <w:jc w:val="center"/>
            </w:pPr>
          </w:p>
        </w:tc>
        <w:tc>
          <w:tcPr>
            <w:tcW w:w="1569" w:type="dxa"/>
            <w:tcMar>
              <w:top w:w="50" w:type="dxa"/>
              <w:left w:w="100" w:type="dxa"/>
            </w:tcMar>
            <w:vAlign w:val="center"/>
          </w:tcPr>
          <w:p w14:paraId="73BDEAC4"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57E4691F" w14:textId="77777777" w:rsidR="005F2F29" w:rsidRDefault="005F2F29">
            <w:pPr>
              <w:spacing w:after="0"/>
              <w:ind w:left="135"/>
            </w:pPr>
          </w:p>
        </w:tc>
        <w:tc>
          <w:tcPr>
            <w:tcW w:w="1914" w:type="dxa"/>
            <w:tcMar>
              <w:top w:w="50" w:type="dxa"/>
              <w:left w:w="100" w:type="dxa"/>
            </w:tcMar>
            <w:vAlign w:val="center"/>
          </w:tcPr>
          <w:p w14:paraId="70A1B748" w14:textId="77777777" w:rsidR="005F2F29" w:rsidRDefault="005F2F29">
            <w:pPr>
              <w:spacing w:after="0"/>
              <w:ind w:left="135"/>
            </w:pPr>
          </w:p>
        </w:tc>
      </w:tr>
      <w:tr w:rsidR="005F2F29" w14:paraId="0304B8ED" w14:textId="77777777">
        <w:trPr>
          <w:trHeight w:val="144"/>
          <w:tblCellSpacing w:w="20" w:type="nil"/>
        </w:trPr>
        <w:tc>
          <w:tcPr>
            <w:tcW w:w="443" w:type="dxa"/>
            <w:tcMar>
              <w:top w:w="50" w:type="dxa"/>
              <w:left w:w="100" w:type="dxa"/>
            </w:tcMar>
            <w:vAlign w:val="center"/>
          </w:tcPr>
          <w:p w14:paraId="52B57B72" w14:textId="77777777" w:rsidR="005F2F29" w:rsidRDefault="00FF333D">
            <w:pPr>
              <w:spacing w:after="0"/>
            </w:pPr>
            <w:r>
              <w:rPr>
                <w:rFonts w:ascii="Times New Roman" w:hAnsi="Times New Roman"/>
                <w:color w:val="000000"/>
                <w:sz w:val="24"/>
              </w:rPr>
              <w:t>69</w:t>
            </w:r>
          </w:p>
        </w:tc>
        <w:tc>
          <w:tcPr>
            <w:tcW w:w="3520" w:type="dxa"/>
            <w:tcMar>
              <w:top w:w="50" w:type="dxa"/>
              <w:left w:w="100" w:type="dxa"/>
            </w:tcMar>
            <w:vAlign w:val="center"/>
          </w:tcPr>
          <w:p w14:paraId="174DB3C3" w14:textId="77777777" w:rsidR="005F2F29" w:rsidRDefault="00FF333D">
            <w:pPr>
              <w:spacing w:after="0"/>
              <w:ind w:left="135"/>
            </w:pPr>
            <w:proofErr w:type="spellStart"/>
            <w:r>
              <w:rPr>
                <w:rFonts w:ascii="Times New Roman" w:hAnsi="Times New Roman"/>
                <w:color w:val="000000"/>
                <w:sz w:val="24"/>
              </w:rPr>
              <w:t>Индивидуальное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 </w:t>
            </w:r>
            <w:proofErr w:type="spellStart"/>
            <w:r>
              <w:rPr>
                <w:rFonts w:ascii="Times New Roman" w:hAnsi="Times New Roman"/>
                <w:color w:val="000000"/>
                <w:sz w:val="24"/>
              </w:rPr>
              <w:t>онтогенез</w:t>
            </w:r>
            <w:proofErr w:type="spellEnd"/>
          </w:p>
        </w:tc>
        <w:tc>
          <w:tcPr>
            <w:tcW w:w="777" w:type="dxa"/>
            <w:tcMar>
              <w:top w:w="50" w:type="dxa"/>
              <w:left w:w="100" w:type="dxa"/>
            </w:tcMar>
            <w:vAlign w:val="center"/>
          </w:tcPr>
          <w:p w14:paraId="1AF5F02C"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80B8187" w14:textId="77777777" w:rsidR="005F2F29" w:rsidRDefault="005F2F29">
            <w:pPr>
              <w:spacing w:after="0"/>
              <w:ind w:left="135"/>
              <w:jc w:val="center"/>
            </w:pPr>
          </w:p>
        </w:tc>
        <w:tc>
          <w:tcPr>
            <w:tcW w:w="1569" w:type="dxa"/>
            <w:tcMar>
              <w:top w:w="50" w:type="dxa"/>
              <w:left w:w="100" w:type="dxa"/>
            </w:tcMar>
            <w:vAlign w:val="center"/>
          </w:tcPr>
          <w:p w14:paraId="1C750511" w14:textId="77777777" w:rsidR="005F2F29" w:rsidRDefault="005F2F29">
            <w:pPr>
              <w:spacing w:after="0"/>
              <w:ind w:left="135"/>
              <w:jc w:val="center"/>
            </w:pPr>
          </w:p>
        </w:tc>
        <w:tc>
          <w:tcPr>
            <w:tcW w:w="1104" w:type="dxa"/>
            <w:tcMar>
              <w:top w:w="50" w:type="dxa"/>
              <w:left w:w="100" w:type="dxa"/>
            </w:tcMar>
            <w:vAlign w:val="center"/>
          </w:tcPr>
          <w:p w14:paraId="50501BAA" w14:textId="77777777" w:rsidR="005F2F29" w:rsidRDefault="005F2F29">
            <w:pPr>
              <w:spacing w:after="0"/>
              <w:ind w:left="135"/>
            </w:pPr>
          </w:p>
        </w:tc>
        <w:tc>
          <w:tcPr>
            <w:tcW w:w="1914" w:type="dxa"/>
            <w:tcMar>
              <w:top w:w="50" w:type="dxa"/>
              <w:left w:w="100" w:type="dxa"/>
            </w:tcMar>
            <w:vAlign w:val="center"/>
          </w:tcPr>
          <w:p w14:paraId="2C423555" w14:textId="77777777" w:rsidR="005F2F29" w:rsidRDefault="005F2F29">
            <w:pPr>
              <w:spacing w:after="0"/>
              <w:ind w:left="135"/>
            </w:pPr>
          </w:p>
        </w:tc>
      </w:tr>
      <w:tr w:rsidR="005F2F29" w14:paraId="431BD072" w14:textId="77777777">
        <w:trPr>
          <w:trHeight w:val="144"/>
          <w:tblCellSpacing w:w="20" w:type="nil"/>
        </w:trPr>
        <w:tc>
          <w:tcPr>
            <w:tcW w:w="443" w:type="dxa"/>
            <w:tcMar>
              <w:top w:w="50" w:type="dxa"/>
              <w:left w:w="100" w:type="dxa"/>
            </w:tcMar>
            <w:vAlign w:val="center"/>
          </w:tcPr>
          <w:p w14:paraId="673714AB" w14:textId="77777777" w:rsidR="005F2F29" w:rsidRDefault="00FF333D">
            <w:pPr>
              <w:spacing w:after="0"/>
            </w:pPr>
            <w:r>
              <w:rPr>
                <w:rFonts w:ascii="Times New Roman" w:hAnsi="Times New Roman"/>
                <w:color w:val="000000"/>
                <w:sz w:val="24"/>
              </w:rPr>
              <w:t>70</w:t>
            </w:r>
          </w:p>
        </w:tc>
        <w:tc>
          <w:tcPr>
            <w:tcW w:w="3520" w:type="dxa"/>
            <w:tcMar>
              <w:top w:w="50" w:type="dxa"/>
              <w:left w:w="100" w:type="dxa"/>
            </w:tcMar>
            <w:vAlign w:val="center"/>
          </w:tcPr>
          <w:p w14:paraId="4720C348" w14:textId="77777777" w:rsidR="005F2F29" w:rsidRPr="00342B97" w:rsidRDefault="00FF333D">
            <w:pPr>
              <w:spacing w:after="0"/>
              <w:ind w:left="135"/>
              <w:rPr>
                <w:lang w:val="ru-RU"/>
              </w:rPr>
            </w:pPr>
            <w:r w:rsidRPr="00342B97">
              <w:rPr>
                <w:rFonts w:ascii="Times New Roman" w:hAnsi="Times New Roman"/>
                <w:color w:val="000000"/>
                <w:sz w:val="24"/>
                <w:lang w:val="ru-RU"/>
              </w:rPr>
              <w:t>Закладка органов и тканей из зародышевых листков</w:t>
            </w:r>
          </w:p>
        </w:tc>
        <w:tc>
          <w:tcPr>
            <w:tcW w:w="777" w:type="dxa"/>
            <w:tcMar>
              <w:top w:w="50" w:type="dxa"/>
              <w:left w:w="100" w:type="dxa"/>
            </w:tcMar>
            <w:vAlign w:val="center"/>
          </w:tcPr>
          <w:p w14:paraId="4EF085DC"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C4C278E" w14:textId="77777777" w:rsidR="005F2F29" w:rsidRDefault="005F2F29">
            <w:pPr>
              <w:spacing w:after="0"/>
              <w:ind w:left="135"/>
              <w:jc w:val="center"/>
            </w:pPr>
          </w:p>
        </w:tc>
        <w:tc>
          <w:tcPr>
            <w:tcW w:w="1569" w:type="dxa"/>
            <w:tcMar>
              <w:top w:w="50" w:type="dxa"/>
              <w:left w:w="100" w:type="dxa"/>
            </w:tcMar>
            <w:vAlign w:val="center"/>
          </w:tcPr>
          <w:p w14:paraId="10965C3D" w14:textId="77777777" w:rsidR="005F2F29" w:rsidRDefault="005F2F29">
            <w:pPr>
              <w:spacing w:after="0"/>
              <w:ind w:left="135"/>
              <w:jc w:val="center"/>
            </w:pPr>
          </w:p>
        </w:tc>
        <w:tc>
          <w:tcPr>
            <w:tcW w:w="1104" w:type="dxa"/>
            <w:tcMar>
              <w:top w:w="50" w:type="dxa"/>
              <w:left w:w="100" w:type="dxa"/>
            </w:tcMar>
            <w:vAlign w:val="center"/>
          </w:tcPr>
          <w:p w14:paraId="735D4821" w14:textId="77777777" w:rsidR="005F2F29" w:rsidRDefault="005F2F29">
            <w:pPr>
              <w:spacing w:after="0"/>
              <w:ind w:left="135"/>
            </w:pPr>
          </w:p>
        </w:tc>
        <w:tc>
          <w:tcPr>
            <w:tcW w:w="1914" w:type="dxa"/>
            <w:tcMar>
              <w:top w:w="50" w:type="dxa"/>
              <w:left w:w="100" w:type="dxa"/>
            </w:tcMar>
            <w:vAlign w:val="center"/>
          </w:tcPr>
          <w:p w14:paraId="5CA50E20" w14:textId="77777777" w:rsidR="005F2F29" w:rsidRDefault="005F2F29">
            <w:pPr>
              <w:spacing w:after="0"/>
              <w:ind w:left="135"/>
            </w:pPr>
          </w:p>
        </w:tc>
      </w:tr>
      <w:tr w:rsidR="005F2F29" w14:paraId="02136618" w14:textId="77777777">
        <w:trPr>
          <w:trHeight w:val="144"/>
          <w:tblCellSpacing w:w="20" w:type="nil"/>
        </w:trPr>
        <w:tc>
          <w:tcPr>
            <w:tcW w:w="443" w:type="dxa"/>
            <w:tcMar>
              <w:top w:w="50" w:type="dxa"/>
              <w:left w:w="100" w:type="dxa"/>
            </w:tcMar>
            <w:vAlign w:val="center"/>
          </w:tcPr>
          <w:p w14:paraId="1D1871B2" w14:textId="77777777" w:rsidR="005F2F29" w:rsidRDefault="00FF333D">
            <w:pPr>
              <w:spacing w:after="0"/>
            </w:pPr>
            <w:r>
              <w:rPr>
                <w:rFonts w:ascii="Times New Roman" w:hAnsi="Times New Roman"/>
                <w:color w:val="000000"/>
                <w:sz w:val="24"/>
              </w:rPr>
              <w:t>71</w:t>
            </w:r>
          </w:p>
        </w:tc>
        <w:tc>
          <w:tcPr>
            <w:tcW w:w="3520" w:type="dxa"/>
            <w:tcMar>
              <w:top w:w="50" w:type="dxa"/>
              <w:left w:w="100" w:type="dxa"/>
            </w:tcMar>
            <w:vAlign w:val="center"/>
          </w:tcPr>
          <w:p w14:paraId="4DCE69B1" w14:textId="77777777" w:rsidR="005F2F29" w:rsidRPr="00342B97" w:rsidRDefault="00FF333D">
            <w:pPr>
              <w:spacing w:after="0"/>
              <w:ind w:left="135"/>
              <w:rPr>
                <w:lang w:val="ru-RU"/>
              </w:rPr>
            </w:pPr>
            <w:r w:rsidRPr="00342B97">
              <w:rPr>
                <w:rFonts w:ascii="Times New Roman" w:hAnsi="Times New Roman"/>
                <w:color w:val="000000"/>
                <w:sz w:val="24"/>
                <w:lang w:val="ru-RU"/>
              </w:rPr>
              <w:t>Рост и развитие животных. Лабораторная работа «Выявление признаков сходства зародышей позвоночных животных»</w:t>
            </w:r>
          </w:p>
        </w:tc>
        <w:tc>
          <w:tcPr>
            <w:tcW w:w="777" w:type="dxa"/>
            <w:tcMar>
              <w:top w:w="50" w:type="dxa"/>
              <w:left w:w="100" w:type="dxa"/>
            </w:tcMar>
            <w:vAlign w:val="center"/>
          </w:tcPr>
          <w:p w14:paraId="02B995B4"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4B0CB2C" w14:textId="77777777" w:rsidR="005F2F29" w:rsidRDefault="005F2F29">
            <w:pPr>
              <w:spacing w:after="0"/>
              <w:ind w:left="135"/>
              <w:jc w:val="center"/>
            </w:pPr>
          </w:p>
        </w:tc>
        <w:tc>
          <w:tcPr>
            <w:tcW w:w="1569" w:type="dxa"/>
            <w:tcMar>
              <w:top w:w="50" w:type="dxa"/>
              <w:left w:w="100" w:type="dxa"/>
            </w:tcMar>
            <w:vAlign w:val="center"/>
          </w:tcPr>
          <w:p w14:paraId="2D6F13FB"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195E491F" w14:textId="77777777" w:rsidR="005F2F29" w:rsidRDefault="005F2F29">
            <w:pPr>
              <w:spacing w:after="0"/>
              <w:ind w:left="135"/>
            </w:pPr>
          </w:p>
        </w:tc>
        <w:tc>
          <w:tcPr>
            <w:tcW w:w="1914" w:type="dxa"/>
            <w:tcMar>
              <w:top w:w="50" w:type="dxa"/>
              <w:left w:w="100" w:type="dxa"/>
            </w:tcMar>
            <w:vAlign w:val="center"/>
          </w:tcPr>
          <w:p w14:paraId="5127E1EF" w14:textId="77777777" w:rsidR="005F2F29" w:rsidRDefault="005F2F29">
            <w:pPr>
              <w:spacing w:after="0"/>
              <w:ind w:left="135"/>
            </w:pPr>
          </w:p>
        </w:tc>
      </w:tr>
      <w:tr w:rsidR="005F2F29" w14:paraId="0ED6A8BC" w14:textId="77777777">
        <w:trPr>
          <w:trHeight w:val="144"/>
          <w:tblCellSpacing w:w="20" w:type="nil"/>
        </w:trPr>
        <w:tc>
          <w:tcPr>
            <w:tcW w:w="443" w:type="dxa"/>
            <w:tcMar>
              <w:top w:w="50" w:type="dxa"/>
              <w:left w:w="100" w:type="dxa"/>
            </w:tcMar>
            <w:vAlign w:val="center"/>
          </w:tcPr>
          <w:p w14:paraId="3D405925" w14:textId="77777777" w:rsidR="005F2F29" w:rsidRDefault="00FF333D">
            <w:pPr>
              <w:spacing w:after="0"/>
            </w:pPr>
            <w:r>
              <w:rPr>
                <w:rFonts w:ascii="Times New Roman" w:hAnsi="Times New Roman"/>
                <w:color w:val="000000"/>
                <w:sz w:val="24"/>
              </w:rPr>
              <w:t>72</w:t>
            </w:r>
          </w:p>
        </w:tc>
        <w:tc>
          <w:tcPr>
            <w:tcW w:w="3520" w:type="dxa"/>
            <w:tcMar>
              <w:top w:w="50" w:type="dxa"/>
              <w:left w:w="100" w:type="dxa"/>
            </w:tcMar>
            <w:vAlign w:val="center"/>
          </w:tcPr>
          <w:p w14:paraId="68A8C3A6" w14:textId="77777777" w:rsidR="005F2F29" w:rsidRPr="00342B97" w:rsidRDefault="00FF333D">
            <w:pPr>
              <w:spacing w:after="0"/>
              <w:ind w:left="135"/>
              <w:rPr>
                <w:lang w:val="ru-RU"/>
              </w:rPr>
            </w:pPr>
            <w:r w:rsidRPr="00342B97">
              <w:rPr>
                <w:rFonts w:ascii="Times New Roman" w:hAnsi="Times New Roman"/>
                <w:color w:val="000000"/>
                <w:sz w:val="24"/>
                <w:lang w:val="ru-RU"/>
              </w:rPr>
              <w:t>Размножение и развитие растений. Лабораторная работа «Строение органов размножения высших растений»</w:t>
            </w:r>
          </w:p>
        </w:tc>
        <w:tc>
          <w:tcPr>
            <w:tcW w:w="777" w:type="dxa"/>
            <w:tcMar>
              <w:top w:w="50" w:type="dxa"/>
              <w:left w:w="100" w:type="dxa"/>
            </w:tcMar>
            <w:vAlign w:val="center"/>
          </w:tcPr>
          <w:p w14:paraId="2D6694A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3622409" w14:textId="77777777" w:rsidR="005F2F29" w:rsidRDefault="005F2F29">
            <w:pPr>
              <w:spacing w:after="0"/>
              <w:ind w:left="135"/>
              <w:jc w:val="center"/>
            </w:pPr>
          </w:p>
        </w:tc>
        <w:tc>
          <w:tcPr>
            <w:tcW w:w="1569" w:type="dxa"/>
            <w:tcMar>
              <w:top w:w="50" w:type="dxa"/>
              <w:left w:w="100" w:type="dxa"/>
            </w:tcMar>
            <w:vAlign w:val="center"/>
          </w:tcPr>
          <w:p w14:paraId="770D44C8"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5314B2DA" w14:textId="77777777" w:rsidR="005F2F29" w:rsidRDefault="005F2F29">
            <w:pPr>
              <w:spacing w:after="0"/>
              <w:ind w:left="135"/>
            </w:pPr>
          </w:p>
        </w:tc>
        <w:tc>
          <w:tcPr>
            <w:tcW w:w="1914" w:type="dxa"/>
            <w:tcMar>
              <w:top w:w="50" w:type="dxa"/>
              <w:left w:w="100" w:type="dxa"/>
            </w:tcMar>
            <w:vAlign w:val="center"/>
          </w:tcPr>
          <w:p w14:paraId="5C1E3B52" w14:textId="77777777" w:rsidR="005F2F29" w:rsidRDefault="005F2F29">
            <w:pPr>
              <w:spacing w:after="0"/>
              <w:ind w:left="135"/>
            </w:pPr>
          </w:p>
        </w:tc>
      </w:tr>
      <w:tr w:rsidR="005F2F29" w14:paraId="4F99AC55" w14:textId="77777777">
        <w:trPr>
          <w:trHeight w:val="144"/>
          <w:tblCellSpacing w:w="20" w:type="nil"/>
        </w:trPr>
        <w:tc>
          <w:tcPr>
            <w:tcW w:w="443" w:type="dxa"/>
            <w:tcMar>
              <w:top w:w="50" w:type="dxa"/>
              <w:left w:w="100" w:type="dxa"/>
            </w:tcMar>
            <w:vAlign w:val="center"/>
          </w:tcPr>
          <w:p w14:paraId="5C13F602" w14:textId="77777777" w:rsidR="005F2F29" w:rsidRDefault="00FF333D">
            <w:pPr>
              <w:spacing w:after="0"/>
            </w:pPr>
            <w:r>
              <w:rPr>
                <w:rFonts w:ascii="Times New Roman" w:hAnsi="Times New Roman"/>
                <w:color w:val="000000"/>
                <w:sz w:val="24"/>
              </w:rPr>
              <w:t>73</w:t>
            </w:r>
          </w:p>
        </w:tc>
        <w:tc>
          <w:tcPr>
            <w:tcW w:w="3520" w:type="dxa"/>
            <w:tcMar>
              <w:top w:w="50" w:type="dxa"/>
              <w:left w:w="100" w:type="dxa"/>
            </w:tcMar>
            <w:vAlign w:val="center"/>
          </w:tcPr>
          <w:p w14:paraId="04D19009" w14:textId="77777777" w:rsidR="005F2F29" w:rsidRPr="00342B97" w:rsidRDefault="00FF333D">
            <w:pPr>
              <w:spacing w:after="0"/>
              <w:ind w:left="135"/>
              <w:rPr>
                <w:lang w:val="ru-RU"/>
              </w:rPr>
            </w:pPr>
            <w:r w:rsidRPr="00342B97">
              <w:rPr>
                <w:rFonts w:ascii="Times New Roman" w:hAnsi="Times New Roman"/>
                <w:color w:val="000000"/>
                <w:sz w:val="24"/>
                <w:lang w:val="ru-RU"/>
              </w:rPr>
              <w:t>История становления и развития генетики как науки</w:t>
            </w:r>
          </w:p>
        </w:tc>
        <w:tc>
          <w:tcPr>
            <w:tcW w:w="777" w:type="dxa"/>
            <w:tcMar>
              <w:top w:w="50" w:type="dxa"/>
              <w:left w:w="100" w:type="dxa"/>
            </w:tcMar>
            <w:vAlign w:val="center"/>
          </w:tcPr>
          <w:p w14:paraId="768F4C8F"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278F8FD" w14:textId="77777777" w:rsidR="005F2F29" w:rsidRDefault="005F2F29">
            <w:pPr>
              <w:spacing w:after="0"/>
              <w:ind w:left="135"/>
              <w:jc w:val="center"/>
            </w:pPr>
          </w:p>
        </w:tc>
        <w:tc>
          <w:tcPr>
            <w:tcW w:w="1569" w:type="dxa"/>
            <w:tcMar>
              <w:top w:w="50" w:type="dxa"/>
              <w:left w:w="100" w:type="dxa"/>
            </w:tcMar>
            <w:vAlign w:val="center"/>
          </w:tcPr>
          <w:p w14:paraId="25F5099B" w14:textId="77777777" w:rsidR="005F2F29" w:rsidRDefault="005F2F29">
            <w:pPr>
              <w:spacing w:after="0"/>
              <w:ind w:left="135"/>
              <w:jc w:val="center"/>
            </w:pPr>
          </w:p>
        </w:tc>
        <w:tc>
          <w:tcPr>
            <w:tcW w:w="1104" w:type="dxa"/>
            <w:tcMar>
              <w:top w:w="50" w:type="dxa"/>
              <w:left w:w="100" w:type="dxa"/>
            </w:tcMar>
            <w:vAlign w:val="center"/>
          </w:tcPr>
          <w:p w14:paraId="447E5759" w14:textId="77777777" w:rsidR="005F2F29" w:rsidRDefault="005F2F29">
            <w:pPr>
              <w:spacing w:after="0"/>
              <w:ind w:left="135"/>
            </w:pPr>
          </w:p>
        </w:tc>
        <w:tc>
          <w:tcPr>
            <w:tcW w:w="1914" w:type="dxa"/>
            <w:tcMar>
              <w:top w:w="50" w:type="dxa"/>
              <w:left w:w="100" w:type="dxa"/>
            </w:tcMar>
            <w:vAlign w:val="center"/>
          </w:tcPr>
          <w:p w14:paraId="3DE9DB95" w14:textId="77777777" w:rsidR="005F2F29" w:rsidRDefault="005F2F29">
            <w:pPr>
              <w:spacing w:after="0"/>
              <w:ind w:left="135"/>
            </w:pPr>
          </w:p>
        </w:tc>
      </w:tr>
      <w:tr w:rsidR="005F2F29" w14:paraId="4ED4956D" w14:textId="77777777">
        <w:trPr>
          <w:trHeight w:val="144"/>
          <w:tblCellSpacing w:w="20" w:type="nil"/>
        </w:trPr>
        <w:tc>
          <w:tcPr>
            <w:tcW w:w="443" w:type="dxa"/>
            <w:tcMar>
              <w:top w:w="50" w:type="dxa"/>
              <w:left w:w="100" w:type="dxa"/>
            </w:tcMar>
            <w:vAlign w:val="center"/>
          </w:tcPr>
          <w:p w14:paraId="5575247A" w14:textId="77777777" w:rsidR="005F2F29" w:rsidRDefault="00FF333D">
            <w:pPr>
              <w:spacing w:after="0"/>
            </w:pPr>
            <w:r>
              <w:rPr>
                <w:rFonts w:ascii="Times New Roman" w:hAnsi="Times New Roman"/>
                <w:color w:val="000000"/>
                <w:sz w:val="24"/>
              </w:rPr>
              <w:t>74</w:t>
            </w:r>
          </w:p>
        </w:tc>
        <w:tc>
          <w:tcPr>
            <w:tcW w:w="3520" w:type="dxa"/>
            <w:tcMar>
              <w:top w:w="50" w:type="dxa"/>
              <w:left w:w="100" w:type="dxa"/>
            </w:tcMar>
            <w:vAlign w:val="center"/>
          </w:tcPr>
          <w:p w14:paraId="0A052FDE" w14:textId="77777777" w:rsidR="005F2F29" w:rsidRPr="00342B97" w:rsidRDefault="00FF333D">
            <w:pPr>
              <w:spacing w:after="0"/>
              <w:ind w:left="135"/>
              <w:rPr>
                <w:lang w:val="ru-RU"/>
              </w:rPr>
            </w:pPr>
            <w:r w:rsidRPr="00342B97">
              <w:rPr>
                <w:rFonts w:ascii="Times New Roman" w:hAnsi="Times New Roman"/>
                <w:color w:val="000000"/>
                <w:sz w:val="24"/>
                <w:lang w:val="ru-RU"/>
              </w:rPr>
              <w:t>Основные понятия и символы генетики. Лабораторная работа «Дрозофила как объект генетических исследований»</w:t>
            </w:r>
          </w:p>
        </w:tc>
        <w:tc>
          <w:tcPr>
            <w:tcW w:w="777" w:type="dxa"/>
            <w:tcMar>
              <w:top w:w="50" w:type="dxa"/>
              <w:left w:w="100" w:type="dxa"/>
            </w:tcMar>
            <w:vAlign w:val="center"/>
          </w:tcPr>
          <w:p w14:paraId="040A1F6F"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3649941" w14:textId="77777777" w:rsidR="005F2F29" w:rsidRDefault="005F2F29">
            <w:pPr>
              <w:spacing w:after="0"/>
              <w:ind w:left="135"/>
              <w:jc w:val="center"/>
            </w:pPr>
          </w:p>
        </w:tc>
        <w:tc>
          <w:tcPr>
            <w:tcW w:w="1569" w:type="dxa"/>
            <w:tcMar>
              <w:top w:w="50" w:type="dxa"/>
              <w:left w:w="100" w:type="dxa"/>
            </w:tcMar>
            <w:vAlign w:val="center"/>
          </w:tcPr>
          <w:p w14:paraId="1558015F"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6C395A2C" w14:textId="77777777" w:rsidR="005F2F29" w:rsidRDefault="005F2F29">
            <w:pPr>
              <w:spacing w:after="0"/>
              <w:ind w:left="135"/>
            </w:pPr>
          </w:p>
        </w:tc>
        <w:tc>
          <w:tcPr>
            <w:tcW w:w="1914" w:type="dxa"/>
            <w:tcMar>
              <w:top w:w="50" w:type="dxa"/>
              <w:left w:w="100" w:type="dxa"/>
            </w:tcMar>
            <w:vAlign w:val="center"/>
          </w:tcPr>
          <w:p w14:paraId="6F4540D1" w14:textId="77777777" w:rsidR="005F2F29" w:rsidRDefault="005F2F29">
            <w:pPr>
              <w:spacing w:after="0"/>
              <w:ind w:left="135"/>
            </w:pPr>
          </w:p>
        </w:tc>
      </w:tr>
      <w:tr w:rsidR="005F2F29" w14:paraId="2486AF35" w14:textId="77777777">
        <w:trPr>
          <w:trHeight w:val="144"/>
          <w:tblCellSpacing w:w="20" w:type="nil"/>
        </w:trPr>
        <w:tc>
          <w:tcPr>
            <w:tcW w:w="443" w:type="dxa"/>
            <w:tcMar>
              <w:top w:w="50" w:type="dxa"/>
              <w:left w:w="100" w:type="dxa"/>
            </w:tcMar>
            <w:vAlign w:val="center"/>
          </w:tcPr>
          <w:p w14:paraId="4C75480B" w14:textId="77777777" w:rsidR="005F2F29" w:rsidRDefault="00FF333D">
            <w:pPr>
              <w:spacing w:after="0"/>
            </w:pPr>
            <w:r>
              <w:rPr>
                <w:rFonts w:ascii="Times New Roman" w:hAnsi="Times New Roman"/>
                <w:color w:val="000000"/>
                <w:sz w:val="24"/>
              </w:rPr>
              <w:t>75</w:t>
            </w:r>
          </w:p>
        </w:tc>
        <w:tc>
          <w:tcPr>
            <w:tcW w:w="3520" w:type="dxa"/>
            <w:tcMar>
              <w:top w:w="50" w:type="dxa"/>
              <w:left w:w="100" w:type="dxa"/>
            </w:tcMar>
            <w:vAlign w:val="center"/>
          </w:tcPr>
          <w:p w14:paraId="4A59B8D8" w14:textId="77777777" w:rsidR="005F2F29" w:rsidRDefault="00FF333D">
            <w:pPr>
              <w:spacing w:after="0"/>
              <w:ind w:left="135"/>
            </w:pPr>
            <w:r w:rsidRPr="00342B97">
              <w:rPr>
                <w:rFonts w:ascii="Times New Roman" w:hAnsi="Times New Roman"/>
                <w:color w:val="000000"/>
                <w:sz w:val="24"/>
                <w:lang w:val="ru-RU"/>
              </w:rPr>
              <w:t xml:space="preserve">Закономерности наследования признаков. Моногибридное скрещивание.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результатов</w:t>
            </w:r>
            <w:proofErr w:type="spellEnd"/>
            <w:r>
              <w:rPr>
                <w:rFonts w:ascii="Times New Roman" w:hAnsi="Times New Roman"/>
                <w:color w:val="000000"/>
                <w:sz w:val="24"/>
              </w:rPr>
              <w:t xml:space="preserve"> </w:t>
            </w:r>
            <w:proofErr w:type="spellStart"/>
            <w:r>
              <w:rPr>
                <w:rFonts w:ascii="Times New Roman" w:hAnsi="Times New Roman"/>
                <w:color w:val="000000"/>
                <w:sz w:val="24"/>
              </w:rPr>
              <w:t>моногибридного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r>
              <w:rPr>
                <w:rFonts w:ascii="Times New Roman" w:hAnsi="Times New Roman"/>
                <w:color w:val="000000"/>
                <w:sz w:val="24"/>
              </w:rPr>
              <w:t xml:space="preserve"> у </w:t>
            </w:r>
            <w:proofErr w:type="spellStart"/>
            <w:r>
              <w:rPr>
                <w:rFonts w:ascii="Times New Roman" w:hAnsi="Times New Roman"/>
                <w:color w:val="000000"/>
                <w:sz w:val="24"/>
              </w:rPr>
              <w:t>дрозофилы</w:t>
            </w:r>
            <w:proofErr w:type="spellEnd"/>
            <w:r>
              <w:rPr>
                <w:rFonts w:ascii="Times New Roman" w:hAnsi="Times New Roman"/>
                <w:color w:val="000000"/>
                <w:sz w:val="24"/>
              </w:rPr>
              <w:t>"</w:t>
            </w:r>
          </w:p>
        </w:tc>
        <w:tc>
          <w:tcPr>
            <w:tcW w:w="777" w:type="dxa"/>
            <w:tcMar>
              <w:top w:w="50" w:type="dxa"/>
              <w:left w:w="100" w:type="dxa"/>
            </w:tcMar>
            <w:vAlign w:val="center"/>
          </w:tcPr>
          <w:p w14:paraId="6F15110E"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63C3715" w14:textId="77777777" w:rsidR="005F2F29" w:rsidRDefault="005F2F29">
            <w:pPr>
              <w:spacing w:after="0"/>
              <w:ind w:left="135"/>
              <w:jc w:val="center"/>
            </w:pPr>
          </w:p>
        </w:tc>
        <w:tc>
          <w:tcPr>
            <w:tcW w:w="1569" w:type="dxa"/>
            <w:tcMar>
              <w:top w:w="50" w:type="dxa"/>
              <w:left w:w="100" w:type="dxa"/>
            </w:tcMar>
            <w:vAlign w:val="center"/>
          </w:tcPr>
          <w:p w14:paraId="1F19D0CF"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3C6C672C" w14:textId="77777777" w:rsidR="005F2F29" w:rsidRDefault="005F2F29">
            <w:pPr>
              <w:spacing w:after="0"/>
              <w:ind w:left="135"/>
            </w:pPr>
          </w:p>
        </w:tc>
        <w:tc>
          <w:tcPr>
            <w:tcW w:w="1914" w:type="dxa"/>
            <w:tcMar>
              <w:top w:w="50" w:type="dxa"/>
              <w:left w:w="100" w:type="dxa"/>
            </w:tcMar>
            <w:vAlign w:val="center"/>
          </w:tcPr>
          <w:p w14:paraId="25BED1E3" w14:textId="77777777" w:rsidR="005F2F29" w:rsidRDefault="005F2F29">
            <w:pPr>
              <w:spacing w:after="0"/>
              <w:ind w:left="135"/>
            </w:pPr>
          </w:p>
        </w:tc>
      </w:tr>
      <w:tr w:rsidR="005F2F29" w14:paraId="1263D24C" w14:textId="77777777">
        <w:trPr>
          <w:trHeight w:val="144"/>
          <w:tblCellSpacing w:w="20" w:type="nil"/>
        </w:trPr>
        <w:tc>
          <w:tcPr>
            <w:tcW w:w="443" w:type="dxa"/>
            <w:tcMar>
              <w:top w:w="50" w:type="dxa"/>
              <w:left w:w="100" w:type="dxa"/>
            </w:tcMar>
            <w:vAlign w:val="center"/>
          </w:tcPr>
          <w:p w14:paraId="5DFC5181" w14:textId="77777777" w:rsidR="005F2F29" w:rsidRDefault="00FF333D">
            <w:pPr>
              <w:spacing w:after="0"/>
            </w:pPr>
            <w:r>
              <w:rPr>
                <w:rFonts w:ascii="Times New Roman" w:hAnsi="Times New Roman"/>
                <w:color w:val="000000"/>
                <w:sz w:val="24"/>
              </w:rPr>
              <w:lastRenderedPageBreak/>
              <w:t>76</w:t>
            </w:r>
          </w:p>
        </w:tc>
        <w:tc>
          <w:tcPr>
            <w:tcW w:w="3520" w:type="dxa"/>
            <w:tcMar>
              <w:top w:w="50" w:type="dxa"/>
              <w:left w:w="100" w:type="dxa"/>
            </w:tcMar>
            <w:vAlign w:val="center"/>
          </w:tcPr>
          <w:p w14:paraId="33CFA61E" w14:textId="77777777" w:rsidR="005F2F29" w:rsidRDefault="00FF333D">
            <w:pPr>
              <w:spacing w:after="0"/>
              <w:ind w:left="135"/>
            </w:pPr>
            <w:proofErr w:type="spellStart"/>
            <w:r>
              <w:rPr>
                <w:rFonts w:ascii="Times New Roman" w:hAnsi="Times New Roman"/>
                <w:color w:val="000000"/>
                <w:sz w:val="24"/>
              </w:rPr>
              <w:t>Цитологические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моногибридного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p>
        </w:tc>
        <w:tc>
          <w:tcPr>
            <w:tcW w:w="777" w:type="dxa"/>
            <w:tcMar>
              <w:top w:w="50" w:type="dxa"/>
              <w:left w:w="100" w:type="dxa"/>
            </w:tcMar>
            <w:vAlign w:val="center"/>
          </w:tcPr>
          <w:p w14:paraId="4024A816"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9513001" w14:textId="77777777" w:rsidR="005F2F29" w:rsidRDefault="005F2F29">
            <w:pPr>
              <w:spacing w:after="0"/>
              <w:ind w:left="135"/>
              <w:jc w:val="center"/>
            </w:pPr>
          </w:p>
        </w:tc>
        <w:tc>
          <w:tcPr>
            <w:tcW w:w="1569" w:type="dxa"/>
            <w:tcMar>
              <w:top w:w="50" w:type="dxa"/>
              <w:left w:w="100" w:type="dxa"/>
            </w:tcMar>
            <w:vAlign w:val="center"/>
          </w:tcPr>
          <w:p w14:paraId="1AAB724E" w14:textId="77777777" w:rsidR="005F2F29" w:rsidRDefault="005F2F29">
            <w:pPr>
              <w:spacing w:after="0"/>
              <w:ind w:left="135"/>
              <w:jc w:val="center"/>
            </w:pPr>
          </w:p>
        </w:tc>
        <w:tc>
          <w:tcPr>
            <w:tcW w:w="1104" w:type="dxa"/>
            <w:tcMar>
              <w:top w:w="50" w:type="dxa"/>
              <w:left w:w="100" w:type="dxa"/>
            </w:tcMar>
            <w:vAlign w:val="center"/>
          </w:tcPr>
          <w:p w14:paraId="3E4CC8F1" w14:textId="77777777" w:rsidR="005F2F29" w:rsidRDefault="005F2F29">
            <w:pPr>
              <w:spacing w:after="0"/>
              <w:ind w:left="135"/>
            </w:pPr>
          </w:p>
        </w:tc>
        <w:tc>
          <w:tcPr>
            <w:tcW w:w="1914" w:type="dxa"/>
            <w:tcMar>
              <w:top w:w="50" w:type="dxa"/>
              <w:left w:w="100" w:type="dxa"/>
            </w:tcMar>
            <w:vAlign w:val="center"/>
          </w:tcPr>
          <w:p w14:paraId="22C59EA5" w14:textId="77777777" w:rsidR="005F2F29" w:rsidRDefault="005F2F29">
            <w:pPr>
              <w:spacing w:after="0"/>
              <w:ind w:left="135"/>
            </w:pPr>
          </w:p>
        </w:tc>
      </w:tr>
      <w:tr w:rsidR="005F2F29" w14:paraId="40F68BD3" w14:textId="77777777">
        <w:trPr>
          <w:trHeight w:val="144"/>
          <w:tblCellSpacing w:w="20" w:type="nil"/>
        </w:trPr>
        <w:tc>
          <w:tcPr>
            <w:tcW w:w="443" w:type="dxa"/>
            <w:tcMar>
              <w:top w:w="50" w:type="dxa"/>
              <w:left w:w="100" w:type="dxa"/>
            </w:tcMar>
            <w:vAlign w:val="center"/>
          </w:tcPr>
          <w:p w14:paraId="1A87637C" w14:textId="77777777" w:rsidR="005F2F29" w:rsidRDefault="00FF333D">
            <w:pPr>
              <w:spacing w:after="0"/>
            </w:pPr>
            <w:r>
              <w:rPr>
                <w:rFonts w:ascii="Times New Roman" w:hAnsi="Times New Roman"/>
                <w:color w:val="000000"/>
                <w:sz w:val="24"/>
              </w:rPr>
              <w:t>77</w:t>
            </w:r>
          </w:p>
        </w:tc>
        <w:tc>
          <w:tcPr>
            <w:tcW w:w="3520" w:type="dxa"/>
            <w:tcMar>
              <w:top w:w="50" w:type="dxa"/>
              <w:left w:w="100" w:type="dxa"/>
            </w:tcMar>
            <w:vAlign w:val="center"/>
          </w:tcPr>
          <w:p w14:paraId="57005686" w14:textId="77777777" w:rsidR="005F2F29" w:rsidRDefault="00FF333D">
            <w:pPr>
              <w:spacing w:after="0"/>
              <w:ind w:left="135"/>
            </w:pPr>
            <w:proofErr w:type="spellStart"/>
            <w:r>
              <w:rPr>
                <w:rFonts w:ascii="Times New Roman" w:hAnsi="Times New Roman"/>
                <w:color w:val="000000"/>
                <w:sz w:val="24"/>
              </w:rPr>
              <w:t>Анализирующее</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Неполное</w:t>
            </w:r>
            <w:proofErr w:type="spellEnd"/>
            <w:r>
              <w:rPr>
                <w:rFonts w:ascii="Times New Roman" w:hAnsi="Times New Roman"/>
                <w:color w:val="000000"/>
                <w:sz w:val="24"/>
              </w:rPr>
              <w:t xml:space="preserve"> </w:t>
            </w:r>
            <w:proofErr w:type="spellStart"/>
            <w:r>
              <w:rPr>
                <w:rFonts w:ascii="Times New Roman" w:hAnsi="Times New Roman"/>
                <w:color w:val="000000"/>
                <w:sz w:val="24"/>
              </w:rPr>
              <w:t>доминирование</w:t>
            </w:r>
            <w:proofErr w:type="spellEnd"/>
          </w:p>
        </w:tc>
        <w:tc>
          <w:tcPr>
            <w:tcW w:w="777" w:type="dxa"/>
            <w:tcMar>
              <w:top w:w="50" w:type="dxa"/>
              <w:left w:w="100" w:type="dxa"/>
            </w:tcMar>
            <w:vAlign w:val="center"/>
          </w:tcPr>
          <w:p w14:paraId="430441A6"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15575785" w14:textId="77777777" w:rsidR="005F2F29" w:rsidRDefault="005F2F29">
            <w:pPr>
              <w:spacing w:after="0"/>
              <w:ind w:left="135"/>
              <w:jc w:val="center"/>
            </w:pPr>
          </w:p>
        </w:tc>
        <w:tc>
          <w:tcPr>
            <w:tcW w:w="1569" w:type="dxa"/>
            <w:tcMar>
              <w:top w:w="50" w:type="dxa"/>
              <w:left w:w="100" w:type="dxa"/>
            </w:tcMar>
            <w:vAlign w:val="center"/>
          </w:tcPr>
          <w:p w14:paraId="52C55777" w14:textId="77777777" w:rsidR="005F2F29" w:rsidRDefault="005F2F29">
            <w:pPr>
              <w:spacing w:after="0"/>
              <w:ind w:left="135"/>
              <w:jc w:val="center"/>
            </w:pPr>
          </w:p>
        </w:tc>
        <w:tc>
          <w:tcPr>
            <w:tcW w:w="1104" w:type="dxa"/>
            <w:tcMar>
              <w:top w:w="50" w:type="dxa"/>
              <w:left w:w="100" w:type="dxa"/>
            </w:tcMar>
            <w:vAlign w:val="center"/>
          </w:tcPr>
          <w:p w14:paraId="77B95B60" w14:textId="77777777" w:rsidR="005F2F29" w:rsidRDefault="005F2F29">
            <w:pPr>
              <w:spacing w:after="0"/>
              <w:ind w:left="135"/>
            </w:pPr>
          </w:p>
        </w:tc>
        <w:tc>
          <w:tcPr>
            <w:tcW w:w="1914" w:type="dxa"/>
            <w:tcMar>
              <w:top w:w="50" w:type="dxa"/>
              <w:left w:w="100" w:type="dxa"/>
            </w:tcMar>
            <w:vAlign w:val="center"/>
          </w:tcPr>
          <w:p w14:paraId="1CF36857" w14:textId="77777777" w:rsidR="005F2F29" w:rsidRDefault="005F2F29">
            <w:pPr>
              <w:spacing w:after="0"/>
              <w:ind w:left="135"/>
            </w:pPr>
          </w:p>
        </w:tc>
      </w:tr>
      <w:tr w:rsidR="005F2F29" w14:paraId="2953F896" w14:textId="77777777">
        <w:trPr>
          <w:trHeight w:val="144"/>
          <w:tblCellSpacing w:w="20" w:type="nil"/>
        </w:trPr>
        <w:tc>
          <w:tcPr>
            <w:tcW w:w="443" w:type="dxa"/>
            <w:tcMar>
              <w:top w:w="50" w:type="dxa"/>
              <w:left w:w="100" w:type="dxa"/>
            </w:tcMar>
            <w:vAlign w:val="center"/>
          </w:tcPr>
          <w:p w14:paraId="4D5EFCA9" w14:textId="77777777" w:rsidR="005F2F29" w:rsidRDefault="00FF333D">
            <w:pPr>
              <w:spacing w:after="0"/>
            </w:pPr>
            <w:r>
              <w:rPr>
                <w:rFonts w:ascii="Times New Roman" w:hAnsi="Times New Roman"/>
                <w:color w:val="000000"/>
                <w:sz w:val="24"/>
              </w:rPr>
              <w:t>78</w:t>
            </w:r>
          </w:p>
        </w:tc>
        <w:tc>
          <w:tcPr>
            <w:tcW w:w="3520" w:type="dxa"/>
            <w:tcMar>
              <w:top w:w="50" w:type="dxa"/>
              <w:left w:w="100" w:type="dxa"/>
            </w:tcMar>
            <w:vAlign w:val="center"/>
          </w:tcPr>
          <w:p w14:paraId="500FC585" w14:textId="77777777" w:rsidR="005F2F29" w:rsidRPr="00342B97" w:rsidRDefault="00FF333D">
            <w:pPr>
              <w:spacing w:after="0"/>
              <w:ind w:left="135"/>
              <w:rPr>
                <w:lang w:val="ru-RU"/>
              </w:rPr>
            </w:pPr>
            <w:proofErr w:type="spellStart"/>
            <w:r w:rsidRPr="00342B97">
              <w:rPr>
                <w:rFonts w:ascii="Times New Roman" w:hAnsi="Times New Roman"/>
                <w:color w:val="000000"/>
                <w:sz w:val="24"/>
                <w:lang w:val="ru-RU"/>
              </w:rPr>
              <w:t>Дигибридное</w:t>
            </w:r>
            <w:proofErr w:type="spellEnd"/>
            <w:r w:rsidRPr="00342B97">
              <w:rPr>
                <w:rFonts w:ascii="Times New Roman" w:hAnsi="Times New Roman"/>
                <w:color w:val="000000"/>
                <w:sz w:val="24"/>
                <w:lang w:val="ru-RU"/>
              </w:rPr>
              <w:t xml:space="preserve"> скрещивание. Практическая работа «Изучение результатов </w:t>
            </w:r>
            <w:proofErr w:type="spellStart"/>
            <w:r w:rsidRPr="00342B97">
              <w:rPr>
                <w:rFonts w:ascii="Times New Roman" w:hAnsi="Times New Roman"/>
                <w:color w:val="000000"/>
                <w:sz w:val="24"/>
                <w:lang w:val="ru-RU"/>
              </w:rPr>
              <w:t>дигибридного</w:t>
            </w:r>
            <w:proofErr w:type="spellEnd"/>
            <w:r w:rsidRPr="00342B97">
              <w:rPr>
                <w:rFonts w:ascii="Times New Roman" w:hAnsi="Times New Roman"/>
                <w:color w:val="000000"/>
                <w:sz w:val="24"/>
                <w:lang w:val="ru-RU"/>
              </w:rPr>
              <w:t xml:space="preserve"> скрещивания у дрозофилы»</w:t>
            </w:r>
          </w:p>
        </w:tc>
        <w:tc>
          <w:tcPr>
            <w:tcW w:w="777" w:type="dxa"/>
            <w:tcMar>
              <w:top w:w="50" w:type="dxa"/>
              <w:left w:w="100" w:type="dxa"/>
            </w:tcMar>
            <w:vAlign w:val="center"/>
          </w:tcPr>
          <w:p w14:paraId="08196F4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52CE1F0D" w14:textId="77777777" w:rsidR="005F2F29" w:rsidRDefault="005F2F29">
            <w:pPr>
              <w:spacing w:after="0"/>
              <w:ind w:left="135"/>
              <w:jc w:val="center"/>
            </w:pPr>
          </w:p>
        </w:tc>
        <w:tc>
          <w:tcPr>
            <w:tcW w:w="1569" w:type="dxa"/>
            <w:tcMar>
              <w:top w:w="50" w:type="dxa"/>
              <w:left w:w="100" w:type="dxa"/>
            </w:tcMar>
            <w:vAlign w:val="center"/>
          </w:tcPr>
          <w:p w14:paraId="488A1B07"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753BA532" w14:textId="77777777" w:rsidR="005F2F29" w:rsidRDefault="005F2F29">
            <w:pPr>
              <w:spacing w:after="0"/>
              <w:ind w:left="135"/>
            </w:pPr>
          </w:p>
        </w:tc>
        <w:tc>
          <w:tcPr>
            <w:tcW w:w="1914" w:type="dxa"/>
            <w:tcMar>
              <w:top w:w="50" w:type="dxa"/>
              <w:left w:w="100" w:type="dxa"/>
            </w:tcMar>
            <w:vAlign w:val="center"/>
          </w:tcPr>
          <w:p w14:paraId="0C3D5E36" w14:textId="77777777" w:rsidR="005F2F29" w:rsidRDefault="005F2F29">
            <w:pPr>
              <w:spacing w:after="0"/>
              <w:ind w:left="135"/>
            </w:pPr>
          </w:p>
        </w:tc>
      </w:tr>
      <w:tr w:rsidR="005F2F29" w14:paraId="7CE3684C" w14:textId="77777777">
        <w:trPr>
          <w:trHeight w:val="144"/>
          <w:tblCellSpacing w:w="20" w:type="nil"/>
        </w:trPr>
        <w:tc>
          <w:tcPr>
            <w:tcW w:w="443" w:type="dxa"/>
            <w:tcMar>
              <w:top w:w="50" w:type="dxa"/>
              <w:left w:w="100" w:type="dxa"/>
            </w:tcMar>
            <w:vAlign w:val="center"/>
          </w:tcPr>
          <w:p w14:paraId="15746A76" w14:textId="77777777" w:rsidR="005F2F29" w:rsidRDefault="00FF333D">
            <w:pPr>
              <w:spacing w:after="0"/>
            </w:pPr>
            <w:r>
              <w:rPr>
                <w:rFonts w:ascii="Times New Roman" w:hAnsi="Times New Roman"/>
                <w:color w:val="000000"/>
                <w:sz w:val="24"/>
              </w:rPr>
              <w:t>79</w:t>
            </w:r>
          </w:p>
        </w:tc>
        <w:tc>
          <w:tcPr>
            <w:tcW w:w="3520" w:type="dxa"/>
            <w:tcMar>
              <w:top w:w="50" w:type="dxa"/>
              <w:left w:w="100" w:type="dxa"/>
            </w:tcMar>
            <w:vAlign w:val="center"/>
          </w:tcPr>
          <w:p w14:paraId="2E24EDC9" w14:textId="77777777" w:rsidR="005F2F29" w:rsidRDefault="00FF333D">
            <w:pPr>
              <w:spacing w:after="0"/>
              <w:ind w:left="135"/>
            </w:pPr>
            <w:proofErr w:type="spellStart"/>
            <w:r>
              <w:rPr>
                <w:rFonts w:ascii="Times New Roman" w:hAnsi="Times New Roman"/>
                <w:color w:val="000000"/>
                <w:sz w:val="24"/>
              </w:rPr>
              <w:t>Цитологические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дигибридного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скрещивания</w:t>
            </w:r>
            <w:proofErr w:type="spellEnd"/>
          </w:p>
        </w:tc>
        <w:tc>
          <w:tcPr>
            <w:tcW w:w="777" w:type="dxa"/>
            <w:tcMar>
              <w:top w:w="50" w:type="dxa"/>
              <w:left w:w="100" w:type="dxa"/>
            </w:tcMar>
            <w:vAlign w:val="center"/>
          </w:tcPr>
          <w:p w14:paraId="59C30558"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29B0EC31" w14:textId="77777777" w:rsidR="005F2F29" w:rsidRDefault="005F2F29">
            <w:pPr>
              <w:spacing w:after="0"/>
              <w:ind w:left="135"/>
              <w:jc w:val="center"/>
            </w:pPr>
          </w:p>
        </w:tc>
        <w:tc>
          <w:tcPr>
            <w:tcW w:w="1569" w:type="dxa"/>
            <w:tcMar>
              <w:top w:w="50" w:type="dxa"/>
              <w:left w:w="100" w:type="dxa"/>
            </w:tcMar>
            <w:vAlign w:val="center"/>
          </w:tcPr>
          <w:p w14:paraId="0361EADF" w14:textId="77777777" w:rsidR="005F2F29" w:rsidRDefault="005F2F29">
            <w:pPr>
              <w:spacing w:after="0"/>
              <w:ind w:left="135"/>
              <w:jc w:val="center"/>
            </w:pPr>
          </w:p>
        </w:tc>
        <w:tc>
          <w:tcPr>
            <w:tcW w:w="1104" w:type="dxa"/>
            <w:tcMar>
              <w:top w:w="50" w:type="dxa"/>
              <w:left w:w="100" w:type="dxa"/>
            </w:tcMar>
            <w:vAlign w:val="center"/>
          </w:tcPr>
          <w:p w14:paraId="5E7C2309" w14:textId="77777777" w:rsidR="005F2F29" w:rsidRDefault="005F2F29">
            <w:pPr>
              <w:spacing w:after="0"/>
              <w:ind w:left="135"/>
            </w:pPr>
          </w:p>
        </w:tc>
        <w:tc>
          <w:tcPr>
            <w:tcW w:w="1914" w:type="dxa"/>
            <w:tcMar>
              <w:top w:w="50" w:type="dxa"/>
              <w:left w:w="100" w:type="dxa"/>
            </w:tcMar>
            <w:vAlign w:val="center"/>
          </w:tcPr>
          <w:p w14:paraId="5B58E8AF" w14:textId="77777777" w:rsidR="005F2F29" w:rsidRDefault="005F2F29">
            <w:pPr>
              <w:spacing w:after="0"/>
              <w:ind w:left="135"/>
            </w:pPr>
          </w:p>
        </w:tc>
      </w:tr>
      <w:tr w:rsidR="005F2F29" w14:paraId="322951B8" w14:textId="77777777">
        <w:trPr>
          <w:trHeight w:val="144"/>
          <w:tblCellSpacing w:w="20" w:type="nil"/>
        </w:trPr>
        <w:tc>
          <w:tcPr>
            <w:tcW w:w="443" w:type="dxa"/>
            <w:tcMar>
              <w:top w:w="50" w:type="dxa"/>
              <w:left w:w="100" w:type="dxa"/>
            </w:tcMar>
            <w:vAlign w:val="center"/>
          </w:tcPr>
          <w:p w14:paraId="3B252CF0" w14:textId="77777777" w:rsidR="005F2F29" w:rsidRDefault="00FF333D">
            <w:pPr>
              <w:spacing w:after="0"/>
            </w:pPr>
            <w:r>
              <w:rPr>
                <w:rFonts w:ascii="Times New Roman" w:hAnsi="Times New Roman"/>
                <w:color w:val="000000"/>
                <w:sz w:val="24"/>
              </w:rPr>
              <w:t>80</w:t>
            </w:r>
          </w:p>
        </w:tc>
        <w:tc>
          <w:tcPr>
            <w:tcW w:w="3520" w:type="dxa"/>
            <w:tcMar>
              <w:top w:w="50" w:type="dxa"/>
              <w:left w:w="100" w:type="dxa"/>
            </w:tcMar>
            <w:vAlign w:val="center"/>
          </w:tcPr>
          <w:p w14:paraId="1C39BA72" w14:textId="77777777" w:rsidR="005F2F29" w:rsidRDefault="00FF333D">
            <w:pPr>
              <w:spacing w:after="0"/>
              <w:ind w:left="135"/>
            </w:pPr>
            <w:proofErr w:type="spellStart"/>
            <w:r>
              <w:rPr>
                <w:rFonts w:ascii="Times New Roman" w:hAnsi="Times New Roman"/>
                <w:color w:val="000000"/>
                <w:sz w:val="24"/>
              </w:rPr>
              <w:t>Сцепленное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признаков</w:t>
            </w:r>
            <w:proofErr w:type="spellEnd"/>
          </w:p>
        </w:tc>
        <w:tc>
          <w:tcPr>
            <w:tcW w:w="777" w:type="dxa"/>
            <w:tcMar>
              <w:top w:w="50" w:type="dxa"/>
              <w:left w:w="100" w:type="dxa"/>
            </w:tcMar>
            <w:vAlign w:val="center"/>
          </w:tcPr>
          <w:p w14:paraId="6DB27749"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72971D7C" w14:textId="77777777" w:rsidR="005F2F29" w:rsidRDefault="005F2F29">
            <w:pPr>
              <w:spacing w:after="0"/>
              <w:ind w:left="135"/>
              <w:jc w:val="center"/>
            </w:pPr>
          </w:p>
        </w:tc>
        <w:tc>
          <w:tcPr>
            <w:tcW w:w="1569" w:type="dxa"/>
            <w:tcMar>
              <w:top w:w="50" w:type="dxa"/>
              <w:left w:w="100" w:type="dxa"/>
            </w:tcMar>
            <w:vAlign w:val="center"/>
          </w:tcPr>
          <w:p w14:paraId="2A530287" w14:textId="77777777" w:rsidR="005F2F29" w:rsidRDefault="005F2F29">
            <w:pPr>
              <w:spacing w:after="0"/>
              <w:ind w:left="135"/>
              <w:jc w:val="center"/>
            </w:pPr>
          </w:p>
        </w:tc>
        <w:tc>
          <w:tcPr>
            <w:tcW w:w="1104" w:type="dxa"/>
            <w:tcMar>
              <w:top w:w="50" w:type="dxa"/>
              <w:left w:w="100" w:type="dxa"/>
            </w:tcMar>
            <w:vAlign w:val="center"/>
          </w:tcPr>
          <w:p w14:paraId="4D94BED9" w14:textId="77777777" w:rsidR="005F2F29" w:rsidRDefault="005F2F29">
            <w:pPr>
              <w:spacing w:after="0"/>
              <w:ind w:left="135"/>
            </w:pPr>
          </w:p>
        </w:tc>
        <w:tc>
          <w:tcPr>
            <w:tcW w:w="1914" w:type="dxa"/>
            <w:tcMar>
              <w:top w:w="50" w:type="dxa"/>
              <w:left w:w="100" w:type="dxa"/>
            </w:tcMar>
            <w:vAlign w:val="center"/>
          </w:tcPr>
          <w:p w14:paraId="5E6A6173" w14:textId="77777777" w:rsidR="005F2F29" w:rsidRDefault="005F2F29">
            <w:pPr>
              <w:spacing w:after="0"/>
              <w:ind w:left="135"/>
            </w:pPr>
          </w:p>
        </w:tc>
      </w:tr>
      <w:tr w:rsidR="005F2F29" w14:paraId="56BC46DD" w14:textId="77777777">
        <w:trPr>
          <w:trHeight w:val="144"/>
          <w:tblCellSpacing w:w="20" w:type="nil"/>
        </w:trPr>
        <w:tc>
          <w:tcPr>
            <w:tcW w:w="443" w:type="dxa"/>
            <w:tcMar>
              <w:top w:w="50" w:type="dxa"/>
              <w:left w:w="100" w:type="dxa"/>
            </w:tcMar>
            <w:vAlign w:val="center"/>
          </w:tcPr>
          <w:p w14:paraId="7630CA9F" w14:textId="77777777" w:rsidR="005F2F29" w:rsidRDefault="00FF333D">
            <w:pPr>
              <w:spacing w:after="0"/>
            </w:pPr>
            <w:r>
              <w:rPr>
                <w:rFonts w:ascii="Times New Roman" w:hAnsi="Times New Roman"/>
                <w:color w:val="000000"/>
                <w:sz w:val="24"/>
              </w:rPr>
              <w:t>81</w:t>
            </w:r>
          </w:p>
        </w:tc>
        <w:tc>
          <w:tcPr>
            <w:tcW w:w="3520" w:type="dxa"/>
            <w:tcMar>
              <w:top w:w="50" w:type="dxa"/>
              <w:left w:w="100" w:type="dxa"/>
            </w:tcMar>
            <w:vAlign w:val="center"/>
          </w:tcPr>
          <w:p w14:paraId="48DA1A3E" w14:textId="77777777" w:rsidR="005F2F29" w:rsidRDefault="00FF333D">
            <w:pPr>
              <w:spacing w:after="0"/>
              <w:ind w:left="135"/>
            </w:pPr>
            <w:proofErr w:type="spellStart"/>
            <w:r>
              <w:rPr>
                <w:rFonts w:ascii="Times New Roman" w:hAnsi="Times New Roman"/>
                <w:color w:val="000000"/>
                <w:sz w:val="24"/>
              </w:rPr>
              <w:t>Хромосомная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наследственности</w:t>
            </w:r>
            <w:proofErr w:type="spellEnd"/>
          </w:p>
        </w:tc>
        <w:tc>
          <w:tcPr>
            <w:tcW w:w="777" w:type="dxa"/>
            <w:tcMar>
              <w:top w:w="50" w:type="dxa"/>
              <w:left w:w="100" w:type="dxa"/>
            </w:tcMar>
            <w:vAlign w:val="center"/>
          </w:tcPr>
          <w:p w14:paraId="722D8653"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7871B22" w14:textId="77777777" w:rsidR="005F2F29" w:rsidRDefault="005F2F29">
            <w:pPr>
              <w:spacing w:after="0"/>
              <w:ind w:left="135"/>
              <w:jc w:val="center"/>
            </w:pPr>
          </w:p>
        </w:tc>
        <w:tc>
          <w:tcPr>
            <w:tcW w:w="1569" w:type="dxa"/>
            <w:tcMar>
              <w:top w:w="50" w:type="dxa"/>
              <w:left w:w="100" w:type="dxa"/>
            </w:tcMar>
            <w:vAlign w:val="center"/>
          </w:tcPr>
          <w:p w14:paraId="7528C04A" w14:textId="77777777" w:rsidR="005F2F29" w:rsidRDefault="005F2F29">
            <w:pPr>
              <w:spacing w:after="0"/>
              <w:ind w:left="135"/>
              <w:jc w:val="center"/>
            </w:pPr>
          </w:p>
        </w:tc>
        <w:tc>
          <w:tcPr>
            <w:tcW w:w="1104" w:type="dxa"/>
            <w:tcMar>
              <w:top w:w="50" w:type="dxa"/>
              <w:left w:w="100" w:type="dxa"/>
            </w:tcMar>
            <w:vAlign w:val="center"/>
          </w:tcPr>
          <w:p w14:paraId="3765C807" w14:textId="77777777" w:rsidR="005F2F29" w:rsidRDefault="005F2F29">
            <w:pPr>
              <w:spacing w:after="0"/>
              <w:ind w:left="135"/>
            </w:pPr>
          </w:p>
        </w:tc>
        <w:tc>
          <w:tcPr>
            <w:tcW w:w="1914" w:type="dxa"/>
            <w:tcMar>
              <w:top w:w="50" w:type="dxa"/>
              <w:left w:w="100" w:type="dxa"/>
            </w:tcMar>
            <w:vAlign w:val="center"/>
          </w:tcPr>
          <w:p w14:paraId="56B772CF" w14:textId="77777777" w:rsidR="005F2F29" w:rsidRDefault="005F2F29">
            <w:pPr>
              <w:spacing w:after="0"/>
              <w:ind w:left="135"/>
            </w:pPr>
          </w:p>
        </w:tc>
      </w:tr>
      <w:tr w:rsidR="005F2F29" w14:paraId="36A1BBFC" w14:textId="77777777">
        <w:trPr>
          <w:trHeight w:val="144"/>
          <w:tblCellSpacing w:w="20" w:type="nil"/>
        </w:trPr>
        <w:tc>
          <w:tcPr>
            <w:tcW w:w="443" w:type="dxa"/>
            <w:tcMar>
              <w:top w:w="50" w:type="dxa"/>
              <w:left w:w="100" w:type="dxa"/>
            </w:tcMar>
            <w:vAlign w:val="center"/>
          </w:tcPr>
          <w:p w14:paraId="0FF77A0F" w14:textId="77777777" w:rsidR="005F2F29" w:rsidRDefault="00FF333D">
            <w:pPr>
              <w:spacing w:after="0"/>
            </w:pPr>
            <w:r>
              <w:rPr>
                <w:rFonts w:ascii="Times New Roman" w:hAnsi="Times New Roman"/>
                <w:color w:val="000000"/>
                <w:sz w:val="24"/>
              </w:rPr>
              <w:t>82</w:t>
            </w:r>
          </w:p>
        </w:tc>
        <w:tc>
          <w:tcPr>
            <w:tcW w:w="3520" w:type="dxa"/>
            <w:tcMar>
              <w:top w:w="50" w:type="dxa"/>
              <w:left w:w="100" w:type="dxa"/>
            </w:tcMar>
            <w:vAlign w:val="center"/>
          </w:tcPr>
          <w:p w14:paraId="241248E6" w14:textId="77777777" w:rsidR="005F2F29" w:rsidRDefault="00FF333D">
            <w:pPr>
              <w:spacing w:after="0"/>
              <w:ind w:left="135"/>
            </w:pPr>
            <w:proofErr w:type="spellStart"/>
            <w:r>
              <w:rPr>
                <w:rFonts w:ascii="Times New Roman" w:hAnsi="Times New Roman"/>
                <w:color w:val="000000"/>
                <w:sz w:val="24"/>
              </w:rPr>
              <w:t>Генетика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пола</w:t>
            </w:r>
            <w:proofErr w:type="spellEnd"/>
          </w:p>
        </w:tc>
        <w:tc>
          <w:tcPr>
            <w:tcW w:w="777" w:type="dxa"/>
            <w:tcMar>
              <w:top w:w="50" w:type="dxa"/>
              <w:left w:w="100" w:type="dxa"/>
            </w:tcMar>
            <w:vAlign w:val="center"/>
          </w:tcPr>
          <w:p w14:paraId="6C8362EA"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776902A" w14:textId="77777777" w:rsidR="005F2F29" w:rsidRDefault="005F2F29">
            <w:pPr>
              <w:spacing w:after="0"/>
              <w:ind w:left="135"/>
              <w:jc w:val="center"/>
            </w:pPr>
          </w:p>
        </w:tc>
        <w:tc>
          <w:tcPr>
            <w:tcW w:w="1569" w:type="dxa"/>
            <w:tcMar>
              <w:top w:w="50" w:type="dxa"/>
              <w:left w:w="100" w:type="dxa"/>
            </w:tcMar>
            <w:vAlign w:val="center"/>
          </w:tcPr>
          <w:p w14:paraId="6A855720" w14:textId="77777777" w:rsidR="005F2F29" w:rsidRDefault="005F2F29">
            <w:pPr>
              <w:spacing w:after="0"/>
              <w:ind w:left="135"/>
              <w:jc w:val="center"/>
            </w:pPr>
          </w:p>
        </w:tc>
        <w:tc>
          <w:tcPr>
            <w:tcW w:w="1104" w:type="dxa"/>
            <w:tcMar>
              <w:top w:w="50" w:type="dxa"/>
              <w:left w:w="100" w:type="dxa"/>
            </w:tcMar>
            <w:vAlign w:val="center"/>
          </w:tcPr>
          <w:p w14:paraId="186C457D" w14:textId="77777777" w:rsidR="005F2F29" w:rsidRDefault="005F2F29">
            <w:pPr>
              <w:spacing w:after="0"/>
              <w:ind w:left="135"/>
            </w:pPr>
          </w:p>
        </w:tc>
        <w:tc>
          <w:tcPr>
            <w:tcW w:w="1914" w:type="dxa"/>
            <w:tcMar>
              <w:top w:w="50" w:type="dxa"/>
              <w:left w:w="100" w:type="dxa"/>
            </w:tcMar>
            <w:vAlign w:val="center"/>
          </w:tcPr>
          <w:p w14:paraId="0CB27E3E" w14:textId="77777777" w:rsidR="005F2F29" w:rsidRDefault="005F2F29">
            <w:pPr>
              <w:spacing w:after="0"/>
              <w:ind w:left="135"/>
            </w:pPr>
          </w:p>
        </w:tc>
      </w:tr>
      <w:tr w:rsidR="005F2F29" w14:paraId="53B82246" w14:textId="77777777">
        <w:trPr>
          <w:trHeight w:val="144"/>
          <w:tblCellSpacing w:w="20" w:type="nil"/>
        </w:trPr>
        <w:tc>
          <w:tcPr>
            <w:tcW w:w="443" w:type="dxa"/>
            <w:tcMar>
              <w:top w:w="50" w:type="dxa"/>
              <w:left w:w="100" w:type="dxa"/>
            </w:tcMar>
            <w:vAlign w:val="center"/>
          </w:tcPr>
          <w:p w14:paraId="75B57382" w14:textId="77777777" w:rsidR="005F2F29" w:rsidRDefault="00FF333D">
            <w:pPr>
              <w:spacing w:after="0"/>
            </w:pPr>
            <w:r>
              <w:rPr>
                <w:rFonts w:ascii="Times New Roman" w:hAnsi="Times New Roman"/>
                <w:color w:val="000000"/>
                <w:sz w:val="24"/>
              </w:rPr>
              <w:t>83</w:t>
            </w:r>
          </w:p>
        </w:tc>
        <w:tc>
          <w:tcPr>
            <w:tcW w:w="3520" w:type="dxa"/>
            <w:tcMar>
              <w:top w:w="50" w:type="dxa"/>
              <w:left w:w="100" w:type="dxa"/>
            </w:tcMar>
            <w:vAlign w:val="center"/>
          </w:tcPr>
          <w:p w14:paraId="4D1D2E93" w14:textId="77777777" w:rsidR="005F2F29" w:rsidRDefault="00FF333D">
            <w:pPr>
              <w:spacing w:after="0"/>
              <w:ind w:left="135"/>
            </w:pPr>
            <w:proofErr w:type="spellStart"/>
            <w:r>
              <w:rPr>
                <w:rFonts w:ascii="Times New Roman" w:hAnsi="Times New Roman"/>
                <w:color w:val="000000"/>
                <w:sz w:val="24"/>
              </w:rPr>
              <w:t>Генотип</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целостная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777" w:type="dxa"/>
            <w:tcMar>
              <w:top w:w="50" w:type="dxa"/>
              <w:left w:w="100" w:type="dxa"/>
            </w:tcMar>
            <w:vAlign w:val="center"/>
          </w:tcPr>
          <w:p w14:paraId="73908A0D"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0B0D0DF6" w14:textId="77777777" w:rsidR="005F2F29" w:rsidRDefault="005F2F29">
            <w:pPr>
              <w:spacing w:after="0"/>
              <w:ind w:left="135"/>
              <w:jc w:val="center"/>
            </w:pPr>
          </w:p>
        </w:tc>
        <w:tc>
          <w:tcPr>
            <w:tcW w:w="1569" w:type="dxa"/>
            <w:tcMar>
              <w:top w:w="50" w:type="dxa"/>
              <w:left w:w="100" w:type="dxa"/>
            </w:tcMar>
            <w:vAlign w:val="center"/>
          </w:tcPr>
          <w:p w14:paraId="0EDD45F3" w14:textId="77777777" w:rsidR="005F2F29" w:rsidRDefault="005F2F29">
            <w:pPr>
              <w:spacing w:after="0"/>
              <w:ind w:left="135"/>
              <w:jc w:val="center"/>
            </w:pPr>
          </w:p>
        </w:tc>
        <w:tc>
          <w:tcPr>
            <w:tcW w:w="1104" w:type="dxa"/>
            <w:tcMar>
              <w:top w:w="50" w:type="dxa"/>
              <w:left w:w="100" w:type="dxa"/>
            </w:tcMar>
            <w:vAlign w:val="center"/>
          </w:tcPr>
          <w:p w14:paraId="59D13BDD" w14:textId="77777777" w:rsidR="005F2F29" w:rsidRDefault="005F2F29">
            <w:pPr>
              <w:spacing w:after="0"/>
              <w:ind w:left="135"/>
            </w:pPr>
          </w:p>
        </w:tc>
        <w:tc>
          <w:tcPr>
            <w:tcW w:w="1914" w:type="dxa"/>
            <w:tcMar>
              <w:top w:w="50" w:type="dxa"/>
              <w:left w:w="100" w:type="dxa"/>
            </w:tcMar>
            <w:vAlign w:val="center"/>
          </w:tcPr>
          <w:p w14:paraId="4AF27D27" w14:textId="77777777" w:rsidR="005F2F29" w:rsidRDefault="005F2F29">
            <w:pPr>
              <w:spacing w:after="0"/>
              <w:ind w:left="135"/>
            </w:pPr>
          </w:p>
        </w:tc>
      </w:tr>
      <w:tr w:rsidR="005F2F29" w14:paraId="4F235A71" w14:textId="77777777">
        <w:trPr>
          <w:trHeight w:val="144"/>
          <w:tblCellSpacing w:w="20" w:type="nil"/>
        </w:trPr>
        <w:tc>
          <w:tcPr>
            <w:tcW w:w="443" w:type="dxa"/>
            <w:tcMar>
              <w:top w:w="50" w:type="dxa"/>
              <w:left w:w="100" w:type="dxa"/>
            </w:tcMar>
            <w:vAlign w:val="center"/>
          </w:tcPr>
          <w:p w14:paraId="5A07C0DA" w14:textId="77777777" w:rsidR="005F2F29" w:rsidRDefault="00FF333D">
            <w:pPr>
              <w:spacing w:after="0"/>
            </w:pPr>
            <w:r>
              <w:rPr>
                <w:rFonts w:ascii="Times New Roman" w:hAnsi="Times New Roman"/>
                <w:color w:val="000000"/>
                <w:sz w:val="24"/>
              </w:rPr>
              <w:t>84</w:t>
            </w:r>
          </w:p>
        </w:tc>
        <w:tc>
          <w:tcPr>
            <w:tcW w:w="3520" w:type="dxa"/>
            <w:tcMar>
              <w:top w:w="50" w:type="dxa"/>
              <w:left w:w="100" w:type="dxa"/>
            </w:tcMar>
            <w:vAlign w:val="center"/>
          </w:tcPr>
          <w:p w14:paraId="767E5AD6" w14:textId="77777777" w:rsidR="005F2F29" w:rsidRPr="00342B97" w:rsidRDefault="00FF333D">
            <w:pPr>
              <w:spacing w:after="0"/>
              <w:ind w:left="135"/>
              <w:rPr>
                <w:lang w:val="ru-RU"/>
              </w:rPr>
            </w:pPr>
            <w:r w:rsidRPr="00342B97">
              <w:rPr>
                <w:rFonts w:ascii="Times New Roman" w:hAnsi="Times New Roman"/>
                <w:color w:val="000000"/>
                <w:sz w:val="24"/>
                <w:lang w:val="ru-RU"/>
              </w:rPr>
              <w:t>Генетический контроль развития растений, животных и человека</w:t>
            </w:r>
          </w:p>
        </w:tc>
        <w:tc>
          <w:tcPr>
            <w:tcW w:w="777" w:type="dxa"/>
            <w:tcMar>
              <w:top w:w="50" w:type="dxa"/>
              <w:left w:w="100" w:type="dxa"/>
            </w:tcMar>
            <w:vAlign w:val="center"/>
          </w:tcPr>
          <w:p w14:paraId="686FB64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0B1C433" w14:textId="77777777" w:rsidR="005F2F29" w:rsidRDefault="005F2F29">
            <w:pPr>
              <w:spacing w:after="0"/>
              <w:ind w:left="135"/>
              <w:jc w:val="center"/>
            </w:pPr>
          </w:p>
        </w:tc>
        <w:tc>
          <w:tcPr>
            <w:tcW w:w="1569" w:type="dxa"/>
            <w:tcMar>
              <w:top w:w="50" w:type="dxa"/>
              <w:left w:w="100" w:type="dxa"/>
            </w:tcMar>
            <w:vAlign w:val="center"/>
          </w:tcPr>
          <w:p w14:paraId="5EC0A7A6" w14:textId="77777777" w:rsidR="005F2F29" w:rsidRDefault="005F2F29">
            <w:pPr>
              <w:spacing w:after="0"/>
              <w:ind w:left="135"/>
              <w:jc w:val="center"/>
            </w:pPr>
          </w:p>
        </w:tc>
        <w:tc>
          <w:tcPr>
            <w:tcW w:w="1104" w:type="dxa"/>
            <w:tcMar>
              <w:top w:w="50" w:type="dxa"/>
              <w:left w:w="100" w:type="dxa"/>
            </w:tcMar>
            <w:vAlign w:val="center"/>
          </w:tcPr>
          <w:p w14:paraId="1FEC8451" w14:textId="77777777" w:rsidR="005F2F29" w:rsidRDefault="005F2F29">
            <w:pPr>
              <w:spacing w:after="0"/>
              <w:ind w:left="135"/>
            </w:pPr>
          </w:p>
        </w:tc>
        <w:tc>
          <w:tcPr>
            <w:tcW w:w="1914" w:type="dxa"/>
            <w:tcMar>
              <w:top w:w="50" w:type="dxa"/>
              <w:left w:w="100" w:type="dxa"/>
            </w:tcMar>
            <w:vAlign w:val="center"/>
          </w:tcPr>
          <w:p w14:paraId="4F9CD850" w14:textId="77777777" w:rsidR="005F2F29" w:rsidRDefault="005F2F29">
            <w:pPr>
              <w:spacing w:after="0"/>
              <w:ind w:left="135"/>
            </w:pPr>
          </w:p>
        </w:tc>
      </w:tr>
      <w:tr w:rsidR="005F2F29" w14:paraId="0D038892" w14:textId="77777777">
        <w:trPr>
          <w:trHeight w:val="144"/>
          <w:tblCellSpacing w:w="20" w:type="nil"/>
        </w:trPr>
        <w:tc>
          <w:tcPr>
            <w:tcW w:w="443" w:type="dxa"/>
            <w:tcMar>
              <w:top w:w="50" w:type="dxa"/>
              <w:left w:w="100" w:type="dxa"/>
            </w:tcMar>
            <w:vAlign w:val="center"/>
          </w:tcPr>
          <w:p w14:paraId="1A5171AD" w14:textId="77777777" w:rsidR="005F2F29" w:rsidRDefault="00FF333D">
            <w:pPr>
              <w:spacing w:after="0"/>
            </w:pPr>
            <w:r>
              <w:rPr>
                <w:rFonts w:ascii="Times New Roman" w:hAnsi="Times New Roman"/>
                <w:color w:val="000000"/>
                <w:sz w:val="24"/>
              </w:rPr>
              <w:t>85</w:t>
            </w:r>
          </w:p>
        </w:tc>
        <w:tc>
          <w:tcPr>
            <w:tcW w:w="3520" w:type="dxa"/>
            <w:tcMar>
              <w:top w:w="50" w:type="dxa"/>
              <w:left w:w="100" w:type="dxa"/>
            </w:tcMar>
            <w:vAlign w:val="center"/>
          </w:tcPr>
          <w:p w14:paraId="4182BE68" w14:textId="77777777" w:rsidR="005F2F29" w:rsidRDefault="00FF333D">
            <w:pPr>
              <w:spacing w:after="0"/>
              <w:ind w:left="135"/>
            </w:pP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изменчивости</w:t>
            </w:r>
            <w:proofErr w:type="spellEnd"/>
          </w:p>
        </w:tc>
        <w:tc>
          <w:tcPr>
            <w:tcW w:w="777" w:type="dxa"/>
            <w:tcMar>
              <w:top w:w="50" w:type="dxa"/>
              <w:left w:w="100" w:type="dxa"/>
            </w:tcMar>
            <w:vAlign w:val="center"/>
          </w:tcPr>
          <w:p w14:paraId="4FCF7D56"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608391C" w14:textId="77777777" w:rsidR="005F2F29" w:rsidRDefault="005F2F29">
            <w:pPr>
              <w:spacing w:after="0"/>
              <w:ind w:left="135"/>
              <w:jc w:val="center"/>
            </w:pPr>
          </w:p>
        </w:tc>
        <w:tc>
          <w:tcPr>
            <w:tcW w:w="1569" w:type="dxa"/>
            <w:tcMar>
              <w:top w:w="50" w:type="dxa"/>
              <w:left w:w="100" w:type="dxa"/>
            </w:tcMar>
            <w:vAlign w:val="center"/>
          </w:tcPr>
          <w:p w14:paraId="6483E473" w14:textId="77777777" w:rsidR="005F2F29" w:rsidRDefault="005F2F29">
            <w:pPr>
              <w:spacing w:after="0"/>
              <w:ind w:left="135"/>
              <w:jc w:val="center"/>
            </w:pPr>
          </w:p>
        </w:tc>
        <w:tc>
          <w:tcPr>
            <w:tcW w:w="1104" w:type="dxa"/>
            <w:tcMar>
              <w:top w:w="50" w:type="dxa"/>
              <w:left w:w="100" w:type="dxa"/>
            </w:tcMar>
            <w:vAlign w:val="center"/>
          </w:tcPr>
          <w:p w14:paraId="32E00497" w14:textId="77777777" w:rsidR="005F2F29" w:rsidRDefault="005F2F29">
            <w:pPr>
              <w:spacing w:after="0"/>
              <w:ind w:left="135"/>
            </w:pPr>
          </w:p>
        </w:tc>
        <w:tc>
          <w:tcPr>
            <w:tcW w:w="1914" w:type="dxa"/>
            <w:tcMar>
              <w:top w:w="50" w:type="dxa"/>
              <w:left w:w="100" w:type="dxa"/>
            </w:tcMar>
            <w:vAlign w:val="center"/>
          </w:tcPr>
          <w:p w14:paraId="571CF583" w14:textId="77777777" w:rsidR="005F2F29" w:rsidRDefault="005F2F29">
            <w:pPr>
              <w:spacing w:after="0"/>
              <w:ind w:left="135"/>
            </w:pPr>
          </w:p>
        </w:tc>
      </w:tr>
      <w:tr w:rsidR="005F2F29" w14:paraId="0D404101" w14:textId="77777777">
        <w:trPr>
          <w:trHeight w:val="144"/>
          <w:tblCellSpacing w:w="20" w:type="nil"/>
        </w:trPr>
        <w:tc>
          <w:tcPr>
            <w:tcW w:w="443" w:type="dxa"/>
            <w:tcMar>
              <w:top w:w="50" w:type="dxa"/>
              <w:left w:w="100" w:type="dxa"/>
            </w:tcMar>
            <w:vAlign w:val="center"/>
          </w:tcPr>
          <w:p w14:paraId="5B9B04AE" w14:textId="77777777" w:rsidR="005F2F29" w:rsidRDefault="00FF333D">
            <w:pPr>
              <w:spacing w:after="0"/>
            </w:pPr>
            <w:r>
              <w:rPr>
                <w:rFonts w:ascii="Times New Roman" w:hAnsi="Times New Roman"/>
                <w:color w:val="000000"/>
                <w:sz w:val="24"/>
              </w:rPr>
              <w:t>86</w:t>
            </w:r>
          </w:p>
        </w:tc>
        <w:tc>
          <w:tcPr>
            <w:tcW w:w="3520" w:type="dxa"/>
            <w:tcMar>
              <w:top w:w="50" w:type="dxa"/>
              <w:left w:w="100" w:type="dxa"/>
            </w:tcMar>
            <w:vAlign w:val="center"/>
          </w:tcPr>
          <w:p w14:paraId="650F7787" w14:textId="77777777" w:rsidR="005F2F29" w:rsidRDefault="00FF333D">
            <w:pPr>
              <w:spacing w:after="0"/>
              <w:ind w:left="135"/>
            </w:pPr>
            <w:proofErr w:type="spellStart"/>
            <w:r>
              <w:rPr>
                <w:rFonts w:ascii="Times New Roman" w:hAnsi="Times New Roman"/>
                <w:color w:val="000000"/>
                <w:sz w:val="24"/>
              </w:rPr>
              <w:t>Модификационная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p>
        </w:tc>
        <w:tc>
          <w:tcPr>
            <w:tcW w:w="777" w:type="dxa"/>
            <w:tcMar>
              <w:top w:w="50" w:type="dxa"/>
              <w:left w:w="100" w:type="dxa"/>
            </w:tcMar>
            <w:vAlign w:val="center"/>
          </w:tcPr>
          <w:p w14:paraId="1D695A99"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DC57047" w14:textId="77777777" w:rsidR="005F2F29" w:rsidRDefault="005F2F29">
            <w:pPr>
              <w:spacing w:after="0"/>
              <w:ind w:left="135"/>
              <w:jc w:val="center"/>
            </w:pPr>
          </w:p>
        </w:tc>
        <w:tc>
          <w:tcPr>
            <w:tcW w:w="1569" w:type="dxa"/>
            <w:tcMar>
              <w:top w:w="50" w:type="dxa"/>
              <w:left w:w="100" w:type="dxa"/>
            </w:tcMar>
            <w:vAlign w:val="center"/>
          </w:tcPr>
          <w:p w14:paraId="4A7145AF" w14:textId="77777777" w:rsidR="005F2F29" w:rsidRDefault="005F2F29">
            <w:pPr>
              <w:spacing w:after="0"/>
              <w:ind w:left="135"/>
              <w:jc w:val="center"/>
            </w:pPr>
          </w:p>
        </w:tc>
        <w:tc>
          <w:tcPr>
            <w:tcW w:w="1104" w:type="dxa"/>
            <w:tcMar>
              <w:top w:w="50" w:type="dxa"/>
              <w:left w:w="100" w:type="dxa"/>
            </w:tcMar>
            <w:vAlign w:val="center"/>
          </w:tcPr>
          <w:p w14:paraId="768B2802" w14:textId="77777777" w:rsidR="005F2F29" w:rsidRDefault="005F2F29">
            <w:pPr>
              <w:spacing w:after="0"/>
              <w:ind w:left="135"/>
            </w:pPr>
          </w:p>
        </w:tc>
        <w:tc>
          <w:tcPr>
            <w:tcW w:w="1914" w:type="dxa"/>
            <w:tcMar>
              <w:top w:w="50" w:type="dxa"/>
              <w:left w:w="100" w:type="dxa"/>
            </w:tcMar>
            <w:vAlign w:val="center"/>
          </w:tcPr>
          <w:p w14:paraId="538AC1F9" w14:textId="77777777" w:rsidR="005F2F29" w:rsidRDefault="005F2F29">
            <w:pPr>
              <w:spacing w:after="0"/>
              <w:ind w:left="135"/>
            </w:pPr>
          </w:p>
        </w:tc>
      </w:tr>
      <w:tr w:rsidR="005F2F29" w14:paraId="46F6972F" w14:textId="77777777">
        <w:trPr>
          <w:trHeight w:val="144"/>
          <w:tblCellSpacing w:w="20" w:type="nil"/>
        </w:trPr>
        <w:tc>
          <w:tcPr>
            <w:tcW w:w="443" w:type="dxa"/>
            <w:tcMar>
              <w:top w:w="50" w:type="dxa"/>
              <w:left w:w="100" w:type="dxa"/>
            </w:tcMar>
            <w:vAlign w:val="center"/>
          </w:tcPr>
          <w:p w14:paraId="750A8B24" w14:textId="77777777" w:rsidR="005F2F29" w:rsidRDefault="00FF333D">
            <w:pPr>
              <w:spacing w:after="0"/>
            </w:pPr>
            <w:r>
              <w:rPr>
                <w:rFonts w:ascii="Times New Roman" w:hAnsi="Times New Roman"/>
                <w:color w:val="000000"/>
                <w:sz w:val="24"/>
              </w:rPr>
              <w:t>87</w:t>
            </w:r>
          </w:p>
        </w:tc>
        <w:tc>
          <w:tcPr>
            <w:tcW w:w="3520" w:type="dxa"/>
            <w:tcMar>
              <w:top w:w="50" w:type="dxa"/>
              <w:left w:w="100" w:type="dxa"/>
            </w:tcMar>
            <w:vAlign w:val="center"/>
          </w:tcPr>
          <w:p w14:paraId="3088E4BB" w14:textId="77777777" w:rsidR="005F2F29" w:rsidRDefault="00FF333D">
            <w:pPr>
              <w:spacing w:after="0"/>
              <w:ind w:left="135"/>
            </w:pPr>
            <w:r w:rsidRPr="00342B97">
              <w:rPr>
                <w:rFonts w:ascii="Times New Roman" w:hAnsi="Times New Roman"/>
                <w:color w:val="000000"/>
                <w:sz w:val="24"/>
                <w:lang w:val="ru-RU"/>
              </w:rPr>
              <w:t xml:space="preserve">Вариационный ряд и вариационная кривая. Лабораторная работа «Исследование закономерностей модификационной изменчивости. </w:t>
            </w:r>
            <w:proofErr w:type="spellStart"/>
            <w:r>
              <w:rPr>
                <w:rFonts w:ascii="Times New Roman" w:hAnsi="Times New Roman"/>
                <w:color w:val="000000"/>
                <w:sz w:val="24"/>
              </w:rPr>
              <w:t>Построение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вариационного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ряда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вариационной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кривой</w:t>
            </w:r>
            <w:proofErr w:type="spellEnd"/>
            <w:r>
              <w:rPr>
                <w:rFonts w:ascii="Times New Roman" w:hAnsi="Times New Roman"/>
                <w:color w:val="000000"/>
                <w:sz w:val="24"/>
              </w:rPr>
              <w:t>»</w:t>
            </w:r>
          </w:p>
        </w:tc>
        <w:tc>
          <w:tcPr>
            <w:tcW w:w="777" w:type="dxa"/>
            <w:tcMar>
              <w:top w:w="50" w:type="dxa"/>
              <w:left w:w="100" w:type="dxa"/>
            </w:tcMar>
            <w:vAlign w:val="center"/>
          </w:tcPr>
          <w:p w14:paraId="0EBBAF21"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13A4C9E" w14:textId="77777777" w:rsidR="005F2F29" w:rsidRDefault="005F2F29">
            <w:pPr>
              <w:spacing w:after="0"/>
              <w:ind w:left="135"/>
              <w:jc w:val="center"/>
            </w:pPr>
          </w:p>
        </w:tc>
        <w:tc>
          <w:tcPr>
            <w:tcW w:w="1569" w:type="dxa"/>
            <w:tcMar>
              <w:top w:w="50" w:type="dxa"/>
              <w:left w:w="100" w:type="dxa"/>
            </w:tcMar>
            <w:vAlign w:val="center"/>
          </w:tcPr>
          <w:p w14:paraId="449A3C1D"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6C0101E5" w14:textId="77777777" w:rsidR="005F2F29" w:rsidRDefault="005F2F29">
            <w:pPr>
              <w:spacing w:after="0"/>
              <w:ind w:left="135"/>
            </w:pPr>
          </w:p>
        </w:tc>
        <w:tc>
          <w:tcPr>
            <w:tcW w:w="1914" w:type="dxa"/>
            <w:tcMar>
              <w:top w:w="50" w:type="dxa"/>
              <w:left w:w="100" w:type="dxa"/>
            </w:tcMar>
            <w:vAlign w:val="center"/>
          </w:tcPr>
          <w:p w14:paraId="7DB29477" w14:textId="77777777" w:rsidR="005F2F29" w:rsidRDefault="005F2F29">
            <w:pPr>
              <w:spacing w:after="0"/>
              <w:ind w:left="135"/>
            </w:pPr>
          </w:p>
        </w:tc>
      </w:tr>
      <w:tr w:rsidR="005F2F29" w14:paraId="595AAA4B" w14:textId="77777777">
        <w:trPr>
          <w:trHeight w:val="144"/>
          <w:tblCellSpacing w:w="20" w:type="nil"/>
        </w:trPr>
        <w:tc>
          <w:tcPr>
            <w:tcW w:w="443" w:type="dxa"/>
            <w:tcMar>
              <w:top w:w="50" w:type="dxa"/>
              <w:left w:w="100" w:type="dxa"/>
            </w:tcMar>
            <w:vAlign w:val="center"/>
          </w:tcPr>
          <w:p w14:paraId="7D12CCF3" w14:textId="77777777" w:rsidR="005F2F29" w:rsidRDefault="00FF333D">
            <w:pPr>
              <w:spacing w:after="0"/>
            </w:pPr>
            <w:r>
              <w:rPr>
                <w:rFonts w:ascii="Times New Roman" w:hAnsi="Times New Roman"/>
                <w:color w:val="000000"/>
                <w:sz w:val="24"/>
              </w:rPr>
              <w:t>88</w:t>
            </w:r>
          </w:p>
        </w:tc>
        <w:tc>
          <w:tcPr>
            <w:tcW w:w="3520" w:type="dxa"/>
            <w:tcMar>
              <w:top w:w="50" w:type="dxa"/>
              <w:left w:w="100" w:type="dxa"/>
            </w:tcMar>
            <w:vAlign w:val="center"/>
          </w:tcPr>
          <w:p w14:paraId="554D6F2D" w14:textId="77777777" w:rsidR="005F2F29" w:rsidRDefault="00FF333D">
            <w:pPr>
              <w:spacing w:after="0"/>
              <w:ind w:left="135"/>
            </w:pPr>
            <w:proofErr w:type="spellStart"/>
            <w:r>
              <w:rPr>
                <w:rFonts w:ascii="Times New Roman" w:hAnsi="Times New Roman"/>
                <w:color w:val="000000"/>
                <w:sz w:val="24"/>
              </w:rPr>
              <w:t>Генотипическая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Комбинативная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изменчивость</w:t>
            </w:r>
            <w:proofErr w:type="spellEnd"/>
          </w:p>
        </w:tc>
        <w:tc>
          <w:tcPr>
            <w:tcW w:w="777" w:type="dxa"/>
            <w:tcMar>
              <w:top w:w="50" w:type="dxa"/>
              <w:left w:w="100" w:type="dxa"/>
            </w:tcMar>
            <w:vAlign w:val="center"/>
          </w:tcPr>
          <w:p w14:paraId="16AEF694"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1364E73" w14:textId="77777777" w:rsidR="005F2F29" w:rsidRDefault="005F2F29">
            <w:pPr>
              <w:spacing w:after="0"/>
              <w:ind w:left="135"/>
              <w:jc w:val="center"/>
            </w:pPr>
          </w:p>
        </w:tc>
        <w:tc>
          <w:tcPr>
            <w:tcW w:w="1569" w:type="dxa"/>
            <w:tcMar>
              <w:top w:w="50" w:type="dxa"/>
              <w:left w:w="100" w:type="dxa"/>
            </w:tcMar>
            <w:vAlign w:val="center"/>
          </w:tcPr>
          <w:p w14:paraId="2B6C84F2" w14:textId="77777777" w:rsidR="005F2F29" w:rsidRDefault="005F2F29">
            <w:pPr>
              <w:spacing w:after="0"/>
              <w:ind w:left="135"/>
              <w:jc w:val="center"/>
            </w:pPr>
          </w:p>
        </w:tc>
        <w:tc>
          <w:tcPr>
            <w:tcW w:w="1104" w:type="dxa"/>
            <w:tcMar>
              <w:top w:w="50" w:type="dxa"/>
              <w:left w:w="100" w:type="dxa"/>
            </w:tcMar>
            <w:vAlign w:val="center"/>
          </w:tcPr>
          <w:p w14:paraId="7D34F25B" w14:textId="77777777" w:rsidR="005F2F29" w:rsidRDefault="005F2F29">
            <w:pPr>
              <w:spacing w:after="0"/>
              <w:ind w:left="135"/>
            </w:pPr>
          </w:p>
        </w:tc>
        <w:tc>
          <w:tcPr>
            <w:tcW w:w="1914" w:type="dxa"/>
            <w:tcMar>
              <w:top w:w="50" w:type="dxa"/>
              <w:left w:w="100" w:type="dxa"/>
            </w:tcMar>
            <w:vAlign w:val="center"/>
          </w:tcPr>
          <w:p w14:paraId="734280F8" w14:textId="77777777" w:rsidR="005F2F29" w:rsidRDefault="005F2F29">
            <w:pPr>
              <w:spacing w:after="0"/>
              <w:ind w:left="135"/>
            </w:pPr>
          </w:p>
        </w:tc>
      </w:tr>
      <w:tr w:rsidR="005F2F29" w14:paraId="59DC8283" w14:textId="77777777">
        <w:trPr>
          <w:trHeight w:val="144"/>
          <w:tblCellSpacing w:w="20" w:type="nil"/>
        </w:trPr>
        <w:tc>
          <w:tcPr>
            <w:tcW w:w="443" w:type="dxa"/>
            <w:tcMar>
              <w:top w:w="50" w:type="dxa"/>
              <w:left w:w="100" w:type="dxa"/>
            </w:tcMar>
            <w:vAlign w:val="center"/>
          </w:tcPr>
          <w:p w14:paraId="0643F75C" w14:textId="77777777" w:rsidR="005F2F29" w:rsidRDefault="00FF333D">
            <w:pPr>
              <w:spacing w:after="0"/>
            </w:pPr>
            <w:r>
              <w:rPr>
                <w:rFonts w:ascii="Times New Roman" w:hAnsi="Times New Roman"/>
                <w:color w:val="000000"/>
                <w:sz w:val="24"/>
              </w:rPr>
              <w:t>89</w:t>
            </w:r>
          </w:p>
        </w:tc>
        <w:tc>
          <w:tcPr>
            <w:tcW w:w="3520" w:type="dxa"/>
            <w:tcMar>
              <w:top w:w="50" w:type="dxa"/>
              <w:left w:w="100" w:type="dxa"/>
            </w:tcMar>
            <w:vAlign w:val="center"/>
          </w:tcPr>
          <w:p w14:paraId="78753E6A"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Мутационная изменчивость. </w:t>
            </w:r>
            <w:r w:rsidRPr="00342B97">
              <w:rPr>
                <w:rFonts w:ascii="Times New Roman" w:hAnsi="Times New Roman"/>
                <w:color w:val="000000"/>
                <w:sz w:val="24"/>
                <w:lang w:val="ru-RU"/>
              </w:rPr>
              <w:lastRenderedPageBreak/>
              <w:t>Практическая работа «Мутации у дрозофилы (на готовых микропрепаратах)»</w:t>
            </w:r>
          </w:p>
        </w:tc>
        <w:tc>
          <w:tcPr>
            <w:tcW w:w="777" w:type="dxa"/>
            <w:tcMar>
              <w:top w:w="50" w:type="dxa"/>
              <w:left w:w="100" w:type="dxa"/>
            </w:tcMar>
            <w:vAlign w:val="center"/>
          </w:tcPr>
          <w:p w14:paraId="44E858FA" w14:textId="77777777" w:rsidR="005F2F29" w:rsidRDefault="00FF333D">
            <w:pPr>
              <w:spacing w:after="0"/>
              <w:ind w:left="135"/>
              <w:jc w:val="center"/>
            </w:pPr>
            <w:r w:rsidRPr="00342B9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14:paraId="20AA3B06" w14:textId="77777777" w:rsidR="005F2F29" w:rsidRDefault="005F2F29">
            <w:pPr>
              <w:spacing w:after="0"/>
              <w:ind w:left="135"/>
              <w:jc w:val="center"/>
            </w:pPr>
          </w:p>
        </w:tc>
        <w:tc>
          <w:tcPr>
            <w:tcW w:w="1569" w:type="dxa"/>
            <w:tcMar>
              <w:top w:w="50" w:type="dxa"/>
              <w:left w:w="100" w:type="dxa"/>
            </w:tcMar>
            <w:vAlign w:val="center"/>
          </w:tcPr>
          <w:p w14:paraId="3DA7249B"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50341677" w14:textId="77777777" w:rsidR="005F2F29" w:rsidRDefault="005F2F29">
            <w:pPr>
              <w:spacing w:after="0"/>
              <w:ind w:left="135"/>
            </w:pPr>
          </w:p>
        </w:tc>
        <w:tc>
          <w:tcPr>
            <w:tcW w:w="1914" w:type="dxa"/>
            <w:tcMar>
              <w:top w:w="50" w:type="dxa"/>
              <w:left w:w="100" w:type="dxa"/>
            </w:tcMar>
            <w:vAlign w:val="center"/>
          </w:tcPr>
          <w:p w14:paraId="794EA9FF" w14:textId="77777777" w:rsidR="005F2F29" w:rsidRDefault="005F2F29">
            <w:pPr>
              <w:spacing w:after="0"/>
              <w:ind w:left="135"/>
            </w:pPr>
          </w:p>
        </w:tc>
      </w:tr>
      <w:tr w:rsidR="005F2F29" w14:paraId="6C6D73E5" w14:textId="77777777">
        <w:trPr>
          <w:trHeight w:val="144"/>
          <w:tblCellSpacing w:w="20" w:type="nil"/>
        </w:trPr>
        <w:tc>
          <w:tcPr>
            <w:tcW w:w="443" w:type="dxa"/>
            <w:tcMar>
              <w:top w:w="50" w:type="dxa"/>
              <w:left w:w="100" w:type="dxa"/>
            </w:tcMar>
            <w:vAlign w:val="center"/>
          </w:tcPr>
          <w:p w14:paraId="7B87C490" w14:textId="77777777" w:rsidR="005F2F29" w:rsidRDefault="00FF333D">
            <w:pPr>
              <w:spacing w:after="0"/>
            </w:pPr>
            <w:r>
              <w:rPr>
                <w:rFonts w:ascii="Times New Roman" w:hAnsi="Times New Roman"/>
                <w:color w:val="000000"/>
                <w:sz w:val="24"/>
              </w:rPr>
              <w:t>90</w:t>
            </w:r>
          </w:p>
        </w:tc>
        <w:tc>
          <w:tcPr>
            <w:tcW w:w="3520" w:type="dxa"/>
            <w:tcMar>
              <w:top w:w="50" w:type="dxa"/>
              <w:left w:w="100" w:type="dxa"/>
            </w:tcMar>
            <w:vAlign w:val="center"/>
          </w:tcPr>
          <w:p w14:paraId="228CB483"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Закономерности мутационного процесса. Эпигенетика и </w:t>
            </w:r>
            <w:proofErr w:type="spellStart"/>
            <w:r w:rsidRPr="00342B97">
              <w:rPr>
                <w:rFonts w:ascii="Times New Roman" w:hAnsi="Times New Roman"/>
                <w:color w:val="000000"/>
                <w:sz w:val="24"/>
                <w:lang w:val="ru-RU"/>
              </w:rPr>
              <w:t>эпигеномика</w:t>
            </w:r>
            <w:proofErr w:type="spellEnd"/>
          </w:p>
        </w:tc>
        <w:tc>
          <w:tcPr>
            <w:tcW w:w="777" w:type="dxa"/>
            <w:tcMar>
              <w:top w:w="50" w:type="dxa"/>
              <w:left w:w="100" w:type="dxa"/>
            </w:tcMar>
            <w:vAlign w:val="center"/>
          </w:tcPr>
          <w:p w14:paraId="0AF5C42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172FFB6" w14:textId="77777777" w:rsidR="005F2F29" w:rsidRDefault="005F2F29">
            <w:pPr>
              <w:spacing w:after="0"/>
              <w:ind w:left="135"/>
              <w:jc w:val="center"/>
            </w:pPr>
          </w:p>
        </w:tc>
        <w:tc>
          <w:tcPr>
            <w:tcW w:w="1569" w:type="dxa"/>
            <w:tcMar>
              <w:top w:w="50" w:type="dxa"/>
              <w:left w:w="100" w:type="dxa"/>
            </w:tcMar>
            <w:vAlign w:val="center"/>
          </w:tcPr>
          <w:p w14:paraId="03C8A00B" w14:textId="77777777" w:rsidR="005F2F29" w:rsidRDefault="005F2F29">
            <w:pPr>
              <w:spacing w:after="0"/>
              <w:ind w:left="135"/>
              <w:jc w:val="center"/>
            </w:pPr>
          </w:p>
        </w:tc>
        <w:tc>
          <w:tcPr>
            <w:tcW w:w="1104" w:type="dxa"/>
            <w:tcMar>
              <w:top w:w="50" w:type="dxa"/>
              <w:left w:w="100" w:type="dxa"/>
            </w:tcMar>
            <w:vAlign w:val="center"/>
          </w:tcPr>
          <w:p w14:paraId="42B07EF1" w14:textId="77777777" w:rsidR="005F2F29" w:rsidRDefault="005F2F29">
            <w:pPr>
              <w:spacing w:after="0"/>
              <w:ind w:left="135"/>
            </w:pPr>
          </w:p>
        </w:tc>
        <w:tc>
          <w:tcPr>
            <w:tcW w:w="1914" w:type="dxa"/>
            <w:tcMar>
              <w:top w:w="50" w:type="dxa"/>
              <w:left w:w="100" w:type="dxa"/>
            </w:tcMar>
            <w:vAlign w:val="center"/>
          </w:tcPr>
          <w:p w14:paraId="0802BF31" w14:textId="77777777" w:rsidR="005F2F29" w:rsidRDefault="005F2F29">
            <w:pPr>
              <w:spacing w:after="0"/>
              <w:ind w:left="135"/>
            </w:pPr>
          </w:p>
        </w:tc>
      </w:tr>
      <w:tr w:rsidR="005F2F29" w14:paraId="01E41A13" w14:textId="77777777">
        <w:trPr>
          <w:trHeight w:val="144"/>
          <w:tblCellSpacing w:w="20" w:type="nil"/>
        </w:trPr>
        <w:tc>
          <w:tcPr>
            <w:tcW w:w="443" w:type="dxa"/>
            <w:tcMar>
              <w:top w:w="50" w:type="dxa"/>
              <w:left w:w="100" w:type="dxa"/>
            </w:tcMar>
            <w:vAlign w:val="center"/>
          </w:tcPr>
          <w:p w14:paraId="3E0401C4" w14:textId="77777777" w:rsidR="005F2F29" w:rsidRDefault="00FF333D">
            <w:pPr>
              <w:spacing w:after="0"/>
            </w:pPr>
            <w:r>
              <w:rPr>
                <w:rFonts w:ascii="Times New Roman" w:hAnsi="Times New Roman"/>
                <w:color w:val="000000"/>
                <w:sz w:val="24"/>
              </w:rPr>
              <w:t>91</w:t>
            </w:r>
          </w:p>
        </w:tc>
        <w:tc>
          <w:tcPr>
            <w:tcW w:w="3520" w:type="dxa"/>
            <w:tcMar>
              <w:top w:w="50" w:type="dxa"/>
              <w:left w:w="100" w:type="dxa"/>
            </w:tcMar>
            <w:vAlign w:val="center"/>
          </w:tcPr>
          <w:p w14:paraId="3AC4937F" w14:textId="77777777" w:rsidR="005F2F29" w:rsidRPr="00342B97" w:rsidRDefault="00FF333D">
            <w:pPr>
              <w:spacing w:after="0"/>
              <w:ind w:left="135"/>
              <w:rPr>
                <w:lang w:val="ru-RU"/>
              </w:rPr>
            </w:pPr>
            <w:r w:rsidRPr="00342B97">
              <w:rPr>
                <w:rFonts w:ascii="Times New Roman" w:hAnsi="Times New Roman"/>
                <w:color w:val="000000"/>
                <w:sz w:val="24"/>
                <w:lang w:val="ru-RU"/>
              </w:rPr>
              <w:t>Генетика человека. Практическая работа «Составление и анализ родословной»</w:t>
            </w:r>
          </w:p>
        </w:tc>
        <w:tc>
          <w:tcPr>
            <w:tcW w:w="777" w:type="dxa"/>
            <w:tcMar>
              <w:top w:w="50" w:type="dxa"/>
              <w:left w:w="100" w:type="dxa"/>
            </w:tcMar>
            <w:vAlign w:val="center"/>
          </w:tcPr>
          <w:p w14:paraId="225B3A1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0CF6A3B" w14:textId="77777777" w:rsidR="005F2F29" w:rsidRDefault="005F2F29">
            <w:pPr>
              <w:spacing w:after="0"/>
              <w:ind w:left="135"/>
              <w:jc w:val="center"/>
            </w:pPr>
          </w:p>
        </w:tc>
        <w:tc>
          <w:tcPr>
            <w:tcW w:w="1569" w:type="dxa"/>
            <w:tcMar>
              <w:top w:w="50" w:type="dxa"/>
              <w:left w:w="100" w:type="dxa"/>
            </w:tcMar>
            <w:vAlign w:val="center"/>
          </w:tcPr>
          <w:p w14:paraId="502B1AEC"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20B4A022" w14:textId="77777777" w:rsidR="005F2F29" w:rsidRDefault="005F2F29">
            <w:pPr>
              <w:spacing w:after="0"/>
              <w:ind w:left="135"/>
            </w:pPr>
          </w:p>
        </w:tc>
        <w:tc>
          <w:tcPr>
            <w:tcW w:w="1914" w:type="dxa"/>
            <w:tcMar>
              <w:top w:w="50" w:type="dxa"/>
              <w:left w:w="100" w:type="dxa"/>
            </w:tcMar>
            <w:vAlign w:val="center"/>
          </w:tcPr>
          <w:p w14:paraId="4C700E5E" w14:textId="77777777" w:rsidR="005F2F29" w:rsidRDefault="005F2F29">
            <w:pPr>
              <w:spacing w:after="0"/>
              <w:ind w:left="135"/>
            </w:pPr>
          </w:p>
        </w:tc>
      </w:tr>
      <w:tr w:rsidR="005F2F29" w14:paraId="0F57CEA3" w14:textId="77777777">
        <w:trPr>
          <w:trHeight w:val="144"/>
          <w:tblCellSpacing w:w="20" w:type="nil"/>
        </w:trPr>
        <w:tc>
          <w:tcPr>
            <w:tcW w:w="443" w:type="dxa"/>
            <w:tcMar>
              <w:top w:w="50" w:type="dxa"/>
              <w:left w:w="100" w:type="dxa"/>
            </w:tcMar>
            <w:vAlign w:val="center"/>
          </w:tcPr>
          <w:p w14:paraId="26C8E9ED" w14:textId="77777777" w:rsidR="005F2F29" w:rsidRDefault="00FF333D">
            <w:pPr>
              <w:spacing w:after="0"/>
            </w:pPr>
            <w:r>
              <w:rPr>
                <w:rFonts w:ascii="Times New Roman" w:hAnsi="Times New Roman"/>
                <w:color w:val="000000"/>
                <w:sz w:val="24"/>
              </w:rPr>
              <w:t>92</w:t>
            </w:r>
          </w:p>
        </w:tc>
        <w:tc>
          <w:tcPr>
            <w:tcW w:w="3520" w:type="dxa"/>
            <w:tcMar>
              <w:top w:w="50" w:type="dxa"/>
              <w:left w:w="100" w:type="dxa"/>
            </w:tcMar>
            <w:vAlign w:val="center"/>
          </w:tcPr>
          <w:p w14:paraId="04C2E439" w14:textId="77777777" w:rsidR="005F2F29" w:rsidRDefault="00FF333D">
            <w:pPr>
              <w:spacing w:after="0"/>
              <w:ind w:left="135"/>
            </w:pP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генетики</w:t>
            </w:r>
            <w:proofErr w:type="spellEnd"/>
          </w:p>
        </w:tc>
        <w:tc>
          <w:tcPr>
            <w:tcW w:w="777" w:type="dxa"/>
            <w:tcMar>
              <w:top w:w="50" w:type="dxa"/>
              <w:left w:w="100" w:type="dxa"/>
            </w:tcMar>
            <w:vAlign w:val="center"/>
          </w:tcPr>
          <w:p w14:paraId="43BA0EE3"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3D9EC6F" w14:textId="77777777" w:rsidR="005F2F29" w:rsidRDefault="005F2F29">
            <w:pPr>
              <w:spacing w:after="0"/>
              <w:ind w:left="135"/>
              <w:jc w:val="center"/>
            </w:pPr>
          </w:p>
        </w:tc>
        <w:tc>
          <w:tcPr>
            <w:tcW w:w="1569" w:type="dxa"/>
            <w:tcMar>
              <w:top w:w="50" w:type="dxa"/>
              <w:left w:w="100" w:type="dxa"/>
            </w:tcMar>
            <w:vAlign w:val="center"/>
          </w:tcPr>
          <w:p w14:paraId="6A505396" w14:textId="77777777" w:rsidR="005F2F29" w:rsidRDefault="005F2F29">
            <w:pPr>
              <w:spacing w:after="0"/>
              <w:ind w:left="135"/>
              <w:jc w:val="center"/>
            </w:pPr>
          </w:p>
        </w:tc>
        <w:tc>
          <w:tcPr>
            <w:tcW w:w="1104" w:type="dxa"/>
            <w:tcMar>
              <w:top w:w="50" w:type="dxa"/>
              <w:left w:w="100" w:type="dxa"/>
            </w:tcMar>
            <w:vAlign w:val="center"/>
          </w:tcPr>
          <w:p w14:paraId="26A38599" w14:textId="77777777" w:rsidR="005F2F29" w:rsidRDefault="005F2F29">
            <w:pPr>
              <w:spacing w:after="0"/>
              <w:ind w:left="135"/>
            </w:pPr>
          </w:p>
        </w:tc>
        <w:tc>
          <w:tcPr>
            <w:tcW w:w="1914" w:type="dxa"/>
            <w:tcMar>
              <w:top w:w="50" w:type="dxa"/>
              <w:left w:w="100" w:type="dxa"/>
            </w:tcMar>
            <w:vAlign w:val="center"/>
          </w:tcPr>
          <w:p w14:paraId="6A490BD5" w14:textId="77777777" w:rsidR="005F2F29" w:rsidRDefault="005F2F29">
            <w:pPr>
              <w:spacing w:after="0"/>
              <w:ind w:left="135"/>
            </w:pPr>
          </w:p>
        </w:tc>
      </w:tr>
      <w:tr w:rsidR="005F2F29" w14:paraId="49FE7B4D" w14:textId="77777777">
        <w:trPr>
          <w:trHeight w:val="144"/>
          <w:tblCellSpacing w:w="20" w:type="nil"/>
        </w:trPr>
        <w:tc>
          <w:tcPr>
            <w:tcW w:w="443" w:type="dxa"/>
            <w:tcMar>
              <w:top w:w="50" w:type="dxa"/>
              <w:left w:w="100" w:type="dxa"/>
            </w:tcMar>
            <w:vAlign w:val="center"/>
          </w:tcPr>
          <w:p w14:paraId="369EF80A" w14:textId="77777777" w:rsidR="005F2F29" w:rsidRDefault="00FF333D">
            <w:pPr>
              <w:spacing w:after="0"/>
            </w:pPr>
            <w:r>
              <w:rPr>
                <w:rFonts w:ascii="Times New Roman" w:hAnsi="Times New Roman"/>
                <w:color w:val="000000"/>
                <w:sz w:val="24"/>
              </w:rPr>
              <w:t>93</w:t>
            </w:r>
          </w:p>
        </w:tc>
        <w:tc>
          <w:tcPr>
            <w:tcW w:w="3520" w:type="dxa"/>
            <w:tcMar>
              <w:top w:w="50" w:type="dxa"/>
              <w:left w:w="100" w:type="dxa"/>
            </w:tcMar>
            <w:vAlign w:val="center"/>
          </w:tcPr>
          <w:p w14:paraId="0B9E73A6" w14:textId="77777777" w:rsidR="005F2F29" w:rsidRPr="00342B97" w:rsidRDefault="00FF333D">
            <w:pPr>
              <w:spacing w:after="0"/>
              <w:ind w:left="135"/>
              <w:rPr>
                <w:lang w:val="ru-RU"/>
              </w:rPr>
            </w:pPr>
            <w:r w:rsidRPr="00342B97">
              <w:rPr>
                <w:rFonts w:ascii="Times New Roman" w:hAnsi="Times New Roman"/>
                <w:color w:val="000000"/>
                <w:sz w:val="24"/>
                <w:lang w:val="ru-RU"/>
              </w:rPr>
              <w:t>Значение медицинской генетики в предотвращении и лечении генетических заболеваний человека</w:t>
            </w:r>
          </w:p>
        </w:tc>
        <w:tc>
          <w:tcPr>
            <w:tcW w:w="777" w:type="dxa"/>
            <w:tcMar>
              <w:top w:w="50" w:type="dxa"/>
              <w:left w:w="100" w:type="dxa"/>
            </w:tcMar>
            <w:vAlign w:val="center"/>
          </w:tcPr>
          <w:p w14:paraId="58C75CE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7342F8B4" w14:textId="77777777" w:rsidR="005F2F29" w:rsidRDefault="005F2F29">
            <w:pPr>
              <w:spacing w:after="0"/>
              <w:ind w:left="135"/>
              <w:jc w:val="center"/>
            </w:pPr>
          </w:p>
        </w:tc>
        <w:tc>
          <w:tcPr>
            <w:tcW w:w="1569" w:type="dxa"/>
            <w:tcMar>
              <w:top w:w="50" w:type="dxa"/>
              <w:left w:w="100" w:type="dxa"/>
            </w:tcMar>
            <w:vAlign w:val="center"/>
          </w:tcPr>
          <w:p w14:paraId="6B4C10D7" w14:textId="77777777" w:rsidR="005F2F29" w:rsidRDefault="005F2F29">
            <w:pPr>
              <w:spacing w:after="0"/>
              <w:ind w:left="135"/>
              <w:jc w:val="center"/>
            </w:pPr>
          </w:p>
        </w:tc>
        <w:tc>
          <w:tcPr>
            <w:tcW w:w="1104" w:type="dxa"/>
            <w:tcMar>
              <w:top w:w="50" w:type="dxa"/>
              <w:left w:w="100" w:type="dxa"/>
            </w:tcMar>
            <w:vAlign w:val="center"/>
          </w:tcPr>
          <w:p w14:paraId="602F0742" w14:textId="77777777" w:rsidR="005F2F29" w:rsidRDefault="005F2F29">
            <w:pPr>
              <w:spacing w:after="0"/>
              <w:ind w:left="135"/>
            </w:pPr>
          </w:p>
        </w:tc>
        <w:tc>
          <w:tcPr>
            <w:tcW w:w="1914" w:type="dxa"/>
            <w:tcMar>
              <w:top w:w="50" w:type="dxa"/>
              <w:left w:w="100" w:type="dxa"/>
            </w:tcMar>
            <w:vAlign w:val="center"/>
          </w:tcPr>
          <w:p w14:paraId="07365243" w14:textId="77777777" w:rsidR="005F2F29" w:rsidRDefault="005F2F29">
            <w:pPr>
              <w:spacing w:after="0"/>
              <w:ind w:left="135"/>
            </w:pPr>
          </w:p>
        </w:tc>
      </w:tr>
      <w:tr w:rsidR="005F2F29" w14:paraId="5BCB5E5E" w14:textId="77777777">
        <w:trPr>
          <w:trHeight w:val="144"/>
          <w:tblCellSpacing w:w="20" w:type="nil"/>
        </w:trPr>
        <w:tc>
          <w:tcPr>
            <w:tcW w:w="443" w:type="dxa"/>
            <w:tcMar>
              <w:top w:w="50" w:type="dxa"/>
              <w:left w:w="100" w:type="dxa"/>
            </w:tcMar>
            <w:vAlign w:val="center"/>
          </w:tcPr>
          <w:p w14:paraId="42CD2432" w14:textId="77777777" w:rsidR="005F2F29" w:rsidRDefault="00FF333D">
            <w:pPr>
              <w:spacing w:after="0"/>
            </w:pPr>
            <w:r>
              <w:rPr>
                <w:rFonts w:ascii="Times New Roman" w:hAnsi="Times New Roman"/>
                <w:color w:val="000000"/>
                <w:sz w:val="24"/>
              </w:rPr>
              <w:t>94</w:t>
            </w:r>
          </w:p>
        </w:tc>
        <w:tc>
          <w:tcPr>
            <w:tcW w:w="3520" w:type="dxa"/>
            <w:tcMar>
              <w:top w:w="50" w:type="dxa"/>
              <w:left w:w="100" w:type="dxa"/>
            </w:tcMar>
            <w:vAlign w:val="center"/>
          </w:tcPr>
          <w:p w14:paraId="52F2693B" w14:textId="77777777" w:rsidR="005F2F29" w:rsidRPr="00342B97" w:rsidRDefault="00FF333D">
            <w:pPr>
              <w:spacing w:after="0"/>
              <w:ind w:left="135"/>
              <w:rPr>
                <w:lang w:val="ru-RU"/>
              </w:rPr>
            </w:pPr>
            <w:r w:rsidRPr="00342B97">
              <w:rPr>
                <w:rFonts w:ascii="Times New Roman" w:hAnsi="Times New Roman"/>
                <w:color w:val="000000"/>
                <w:sz w:val="24"/>
                <w:lang w:val="ru-RU"/>
              </w:rPr>
              <w:t>Основные понятия селекции. Лабораторная работа «Изучение сортов культурных растений и пород домашних животных»</w:t>
            </w:r>
          </w:p>
        </w:tc>
        <w:tc>
          <w:tcPr>
            <w:tcW w:w="777" w:type="dxa"/>
            <w:tcMar>
              <w:top w:w="50" w:type="dxa"/>
              <w:left w:w="100" w:type="dxa"/>
            </w:tcMar>
            <w:vAlign w:val="center"/>
          </w:tcPr>
          <w:p w14:paraId="38BBD8D2"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1979C8B5" w14:textId="77777777" w:rsidR="005F2F29" w:rsidRDefault="005F2F29">
            <w:pPr>
              <w:spacing w:after="0"/>
              <w:ind w:left="135"/>
              <w:jc w:val="center"/>
            </w:pPr>
          </w:p>
        </w:tc>
        <w:tc>
          <w:tcPr>
            <w:tcW w:w="1569" w:type="dxa"/>
            <w:tcMar>
              <w:top w:w="50" w:type="dxa"/>
              <w:left w:w="100" w:type="dxa"/>
            </w:tcMar>
            <w:vAlign w:val="center"/>
          </w:tcPr>
          <w:p w14:paraId="7015881D"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0513C1DE" w14:textId="77777777" w:rsidR="005F2F29" w:rsidRDefault="005F2F29">
            <w:pPr>
              <w:spacing w:after="0"/>
              <w:ind w:left="135"/>
            </w:pPr>
          </w:p>
        </w:tc>
        <w:tc>
          <w:tcPr>
            <w:tcW w:w="1914" w:type="dxa"/>
            <w:tcMar>
              <w:top w:w="50" w:type="dxa"/>
              <w:left w:w="100" w:type="dxa"/>
            </w:tcMar>
            <w:vAlign w:val="center"/>
          </w:tcPr>
          <w:p w14:paraId="6201028A" w14:textId="77777777" w:rsidR="005F2F29" w:rsidRDefault="005F2F29">
            <w:pPr>
              <w:spacing w:after="0"/>
              <w:ind w:left="135"/>
            </w:pPr>
          </w:p>
        </w:tc>
      </w:tr>
      <w:tr w:rsidR="005F2F29" w14:paraId="50A28F66" w14:textId="77777777">
        <w:trPr>
          <w:trHeight w:val="144"/>
          <w:tblCellSpacing w:w="20" w:type="nil"/>
        </w:trPr>
        <w:tc>
          <w:tcPr>
            <w:tcW w:w="443" w:type="dxa"/>
            <w:tcMar>
              <w:top w:w="50" w:type="dxa"/>
              <w:left w:w="100" w:type="dxa"/>
            </w:tcMar>
            <w:vAlign w:val="center"/>
          </w:tcPr>
          <w:p w14:paraId="23F02E1E" w14:textId="77777777" w:rsidR="005F2F29" w:rsidRDefault="00FF333D">
            <w:pPr>
              <w:spacing w:after="0"/>
            </w:pPr>
            <w:r>
              <w:rPr>
                <w:rFonts w:ascii="Times New Roman" w:hAnsi="Times New Roman"/>
                <w:color w:val="000000"/>
                <w:sz w:val="24"/>
              </w:rPr>
              <w:t>95</w:t>
            </w:r>
          </w:p>
        </w:tc>
        <w:tc>
          <w:tcPr>
            <w:tcW w:w="3520" w:type="dxa"/>
            <w:tcMar>
              <w:top w:w="50" w:type="dxa"/>
              <w:left w:w="100" w:type="dxa"/>
            </w:tcMar>
            <w:vAlign w:val="center"/>
          </w:tcPr>
          <w:p w14:paraId="5025F2F0" w14:textId="77777777" w:rsidR="005F2F29" w:rsidRPr="00342B97" w:rsidRDefault="00FF333D">
            <w:pPr>
              <w:spacing w:after="0"/>
              <w:ind w:left="135"/>
              <w:rPr>
                <w:lang w:val="ru-RU"/>
              </w:rPr>
            </w:pPr>
            <w:r w:rsidRPr="00342B97">
              <w:rPr>
                <w:rFonts w:ascii="Times New Roman" w:hAnsi="Times New Roman"/>
                <w:color w:val="000000"/>
                <w:sz w:val="24"/>
                <w:lang w:val="ru-RU"/>
              </w:rPr>
              <w:t>Методы селекционной работы. Лабораторная работа «Изучение методов селекции растений»</w:t>
            </w:r>
          </w:p>
        </w:tc>
        <w:tc>
          <w:tcPr>
            <w:tcW w:w="777" w:type="dxa"/>
            <w:tcMar>
              <w:top w:w="50" w:type="dxa"/>
              <w:left w:w="100" w:type="dxa"/>
            </w:tcMar>
            <w:vAlign w:val="center"/>
          </w:tcPr>
          <w:p w14:paraId="5AE5CA50"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3C8F32D5" w14:textId="77777777" w:rsidR="005F2F29" w:rsidRDefault="005F2F29">
            <w:pPr>
              <w:spacing w:after="0"/>
              <w:ind w:left="135"/>
              <w:jc w:val="center"/>
            </w:pPr>
          </w:p>
        </w:tc>
        <w:tc>
          <w:tcPr>
            <w:tcW w:w="1569" w:type="dxa"/>
            <w:tcMar>
              <w:top w:w="50" w:type="dxa"/>
              <w:left w:w="100" w:type="dxa"/>
            </w:tcMar>
            <w:vAlign w:val="center"/>
          </w:tcPr>
          <w:p w14:paraId="5C9DF210"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325C441A" w14:textId="77777777" w:rsidR="005F2F29" w:rsidRDefault="005F2F29">
            <w:pPr>
              <w:spacing w:after="0"/>
              <w:ind w:left="135"/>
            </w:pPr>
          </w:p>
        </w:tc>
        <w:tc>
          <w:tcPr>
            <w:tcW w:w="1914" w:type="dxa"/>
            <w:tcMar>
              <w:top w:w="50" w:type="dxa"/>
              <w:left w:w="100" w:type="dxa"/>
            </w:tcMar>
            <w:vAlign w:val="center"/>
          </w:tcPr>
          <w:p w14:paraId="18AD6FB1" w14:textId="77777777" w:rsidR="005F2F29" w:rsidRDefault="005F2F29">
            <w:pPr>
              <w:spacing w:after="0"/>
              <w:ind w:left="135"/>
            </w:pPr>
          </w:p>
        </w:tc>
      </w:tr>
      <w:tr w:rsidR="005F2F29" w14:paraId="29EFA081" w14:textId="77777777">
        <w:trPr>
          <w:trHeight w:val="144"/>
          <w:tblCellSpacing w:w="20" w:type="nil"/>
        </w:trPr>
        <w:tc>
          <w:tcPr>
            <w:tcW w:w="443" w:type="dxa"/>
            <w:tcMar>
              <w:top w:w="50" w:type="dxa"/>
              <w:left w:w="100" w:type="dxa"/>
            </w:tcMar>
            <w:vAlign w:val="center"/>
          </w:tcPr>
          <w:p w14:paraId="07641B71" w14:textId="77777777" w:rsidR="005F2F29" w:rsidRDefault="00FF333D">
            <w:pPr>
              <w:spacing w:after="0"/>
            </w:pPr>
            <w:r>
              <w:rPr>
                <w:rFonts w:ascii="Times New Roman" w:hAnsi="Times New Roman"/>
                <w:color w:val="000000"/>
                <w:sz w:val="24"/>
              </w:rPr>
              <w:t>96</w:t>
            </w:r>
          </w:p>
        </w:tc>
        <w:tc>
          <w:tcPr>
            <w:tcW w:w="3520" w:type="dxa"/>
            <w:tcMar>
              <w:top w:w="50" w:type="dxa"/>
              <w:left w:w="100" w:type="dxa"/>
            </w:tcMar>
            <w:vAlign w:val="center"/>
          </w:tcPr>
          <w:p w14:paraId="267D7A4C" w14:textId="77777777" w:rsidR="005F2F29" w:rsidRDefault="00FF333D">
            <w:pPr>
              <w:spacing w:after="0"/>
              <w:ind w:left="135"/>
            </w:pPr>
            <w:r w:rsidRPr="00342B97">
              <w:rPr>
                <w:rFonts w:ascii="Times New Roman" w:hAnsi="Times New Roman"/>
                <w:color w:val="000000"/>
                <w:sz w:val="24"/>
                <w:lang w:val="ru-RU"/>
              </w:rPr>
              <w:t xml:space="preserve">Достижения селекции растений и животных.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Прививка</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r>
              <w:rPr>
                <w:rFonts w:ascii="Times New Roman" w:hAnsi="Times New Roman"/>
                <w:color w:val="000000"/>
                <w:sz w:val="24"/>
              </w:rPr>
              <w:t>»</w:t>
            </w:r>
          </w:p>
        </w:tc>
        <w:tc>
          <w:tcPr>
            <w:tcW w:w="777" w:type="dxa"/>
            <w:tcMar>
              <w:top w:w="50" w:type="dxa"/>
              <w:left w:w="100" w:type="dxa"/>
            </w:tcMar>
            <w:vAlign w:val="center"/>
          </w:tcPr>
          <w:p w14:paraId="36C96A96"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80AC013" w14:textId="77777777" w:rsidR="005F2F29" w:rsidRDefault="005F2F29">
            <w:pPr>
              <w:spacing w:after="0"/>
              <w:ind w:left="135"/>
              <w:jc w:val="center"/>
            </w:pPr>
          </w:p>
        </w:tc>
        <w:tc>
          <w:tcPr>
            <w:tcW w:w="1569" w:type="dxa"/>
            <w:tcMar>
              <w:top w:w="50" w:type="dxa"/>
              <w:left w:w="100" w:type="dxa"/>
            </w:tcMar>
            <w:vAlign w:val="center"/>
          </w:tcPr>
          <w:p w14:paraId="7F7792F5" w14:textId="77777777" w:rsidR="005F2F29" w:rsidRDefault="005F2F29">
            <w:pPr>
              <w:spacing w:after="0"/>
              <w:ind w:left="135"/>
              <w:jc w:val="center"/>
            </w:pPr>
          </w:p>
        </w:tc>
        <w:tc>
          <w:tcPr>
            <w:tcW w:w="1104" w:type="dxa"/>
            <w:tcMar>
              <w:top w:w="50" w:type="dxa"/>
              <w:left w:w="100" w:type="dxa"/>
            </w:tcMar>
            <w:vAlign w:val="center"/>
          </w:tcPr>
          <w:p w14:paraId="294DBD16" w14:textId="77777777" w:rsidR="005F2F29" w:rsidRDefault="005F2F29">
            <w:pPr>
              <w:spacing w:after="0"/>
              <w:ind w:left="135"/>
            </w:pPr>
          </w:p>
        </w:tc>
        <w:tc>
          <w:tcPr>
            <w:tcW w:w="1914" w:type="dxa"/>
            <w:tcMar>
              <w:top w:w="50" w:type="dxa"/>
              <w:left w:w="100" w:type="dxa"/>
            </w:tcMar>
            <w:vAlign w:val="center"/>
          </w:tcPr>
          <w:p w14:paraId="265BC70A" w14:textId="77777777" w:rsidR="005F2F29" w:rsidRDefault="005F2F29">
            <w:pPr>
              <w:spacing w:after="0"/>
              <w:ind w:left="135"/>
            </w:pPr>
          </w:p>
        </w:tc>
      </w:tr>
      <w:tr w:rsidR="005F2F29" w14:paraId="5449E0CF" w14:textId="77777777">
        <w:trPr>
          <w:trHeight w:val="144"/>
          <w:tblCellSpacing w:w="20" w:type="nil"/>
        </w:trPr>
        <w:tc>
          <w:tcPr>
            <w:tcW w:w="443" w:type="dxa"/>
            <w:tcMar>
              <w:top w:w="50" w:type="dxa"/>
              <w:left w:w="100" w:type="dxa"/>
            </w:tcMar>
            <w:vAlign w:val="center"/>
          </w:tcPr>
          <w:p w14:paraId="68ED2E7B" w14:textId="77777777" w:rsidR="005F2F29" w:rsidRDefault="00FF333D">
            <w:pPr>
              <w:spacing w:after="0"/>
            </w:pPr>
            <w:r>
              <w:rPr>
                <w:rFonts w:ascii="Times New Roman" w:hAnsi="Times New Roman"/>
                <w:color w:val="000000"/>
                <w:sz w:val="24"/>
              </w:rPr>
              <w:t>97</w:t>
            </w:r>
          </w:p>
        </w:tc>
        <w:tc>
          <w:tcPr>
            <w:tcW w:w="3520" w:type="dxa"/>
            <w:tcMar>
              <w:top w:w="50" w:type="dxa"/>
              <w:left w:w="100" w:type="dxa"/>
            </w:tcMar>
            <w:vAlign w:val="center"/>
          </w:tcPr>
          <w:p w14:paraId="6E1D18AC" w14:textId="77777777" w:rsidR="005F2F29" w:rsidRPr="00342B97" w:rsidRDefault="00FF333D">
            <w:pPr>
              <w:spacing w:after="0"/>
              <w:ind w:left="135"/>
              <w:rPr>
                <w:lang w:val="ru-RU"/>
              </w:rPr>
            </w:pPr>
            <w:r w:rsidRPr="00342B97">
              <w:rPr>
                <w:rFonts w:ascii="Times New Roman" w:hAnsi="Times New Roman"/>
                <w:color w:val="000000"/>
                <w:sz w:val="24"/>
                <w:lang w:val="ru-RU"/>
              </w:rPr>
              <w:t>Сохранение, изучение и использование генетических ресурсов</w:t>
            </w:r>
          </w:p>
        </w:tc>
        <w:tc>
          <w:tcPr>
            <w:tcW w:w="777" w:type="dxa"/>
            <w:tcMar>
              <w:top w:w="50" w:type="dxa"/>
              <w:left w:w="100" w:type="dxa"/>
            </w:tcMar>
            <w:vAlign w:val="center"/>
          </w:tcPr>
          <w:p w14:paraId="6D485F3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0C79AE01" w14:textId="77777777" w:rsidR="005F2F29" w:rsidRDefault="005F2F29">
            <w:pPr>
              <w:spacing w:after="0"/>
              <w:ind w:left="135"/>
              <w:jc w:val="center"/>
            </w:pPr>
          </w:p>
        </w:tc>
        <w:tc>
          <w:tcPr>
            <w:tcW w:w="1569" w:type="dxa"/>
            <w:tcMar>
              <w:top w:w="50" w:type="dxa"/>
              <w:left w:w="100" w:type="dxa"/>
            </w:tcMar>
            <w:vAlign w:val="center"/>
          </w:tcPr>
          <w:p w14:paraId="33151AEE" w14:textId="77777777" w:rsidR="005F2F29" w:rsidRDefault="005F2F29">
            <w:pPr>
              <w:spacing w:after="0"/>
              <w:ind w:left="135"/>
              <w:jc w:val="center"/>
            </w:pPr>
          </w:p>
        </w:tc>
        <w:tc>
          <w:tcPr>
            <w:tcW w:w="1104" w:type="dxa"/>
            <w:tcMar>
              <w:top w:w="50" w:type="dxa"/>
              <w:left w:w="100" w:type="dxa"/>
            </w:tcMar>
            <w:vAlign w:val="center"/>
          </w:tcPr>
          <w:p w14:paraId="4BB6E9A3" w14:textId="77777777" w:rsidR="005F2F29" w:rsidRDefault="005F2F29">
            <w:pPr>
              <w:spacing w:after="0"/>
              <w:ind w:left="135"/>
            </w:pPr>
          </w:p>
        </w:tc>
        <w:tc>
          <w:tcPr>
            <w:tcW w:w="1914" w:type="dxa"/>
            <w:tcMar>
              <w:top w:w="50" w:type="dxa"/>
              <w:left w:w="100" w:type="dxa"/>
            </w:tcMar>
            <w:vAlign w:val="center"/>
          </w:tcPr>
          <w:p w14:paraId="432DEF80" w14:textId="77777777" w:rsidR="005F2F29" w:rsidRDefault="005F2F29">
            <w:pPr>
              <w:spacing w:after="0"/>
              <w:ind w:left="135"/>
            </w:pPr>
          </w:p>
        </w:tc>
      </w:tr>
      <w:tr w:rsidR="005F2F29" w14:paraId="7E51651E" w14:textId="77777777">
        <w:trPr>
          <w:trHeight w:val="144"/>
          <w:tblCellSpacing w:w="20" w:type="nil"/>
        </w:trPr>
        <w:tc>
          <w:tcPr>
            <w:tcW w:w="443" w:type="dxa"/>
            <w:tcMar>
              <w:top w:w="50" w:type="dxa"/>
              <w:left w:w="100" w:type="dxa"/>
            </w:tcMar>
            <w:vAlign w:val="center"/>
          </w:tcPr>
          <w:p w14:paraId="314240D6" w14:textId="77777777" w:rsidR="005F2F29" w:rsidRDefault="00FF333D">
            <w:pPr>
              <w:spacing w:after="0"/>
            </w:pPr>
            <w:r>
              <w:rPr>
                <w:rFonts w:ascii="Times New Roman" w:hAnsi="Times New Roman"/>
                <w:color w:val="000000"/>
                <w:sz w:val="24"/>
              </w:rPr>
              <w:t>98</w:t>
            </w:r>
          </w:p>
        </w:tc>
        <w:tc>
          <w:tcPr>
            <w:tcW w:w="3520" w:type="dxa"/>
            <w:tcMar>
              <w:top w:w="50" w:type="dxa"/>
              <w:left w:w="100" w:type="dxa"/>
            </w:tcMar>
            <w:vAlign w:val="center"/>
          </w:tcPr>
          <w:p w14:paraId="55BE3133" w14:textId="77777777" w:rsidR="005F2F29" w:rsidRPr="00342B97" w:rsidRDefault="00FF333D">
            <w:pPr>
              <w:spacing w:after="0"/>
              <w:ind w:left="135"/>
              <w:rPr>
                <w:lang w:val="ru-RU"/>
              </w:rPr>
            </w:pPr>
            <w:r w:rsidRPr="00342B97">
              <w:rPr>
                <w:rFonts w:ascii="Times New Roman" w:hAnsi="Times New Roman"/>
                <w:color w:val="000000"/>
                <w:sz w:val="24"/>
                <w:lang w:val="ru-RU"/>
              </w:rPr>
              <w:t>Биотехнология как наука и отрасль производства. Практическая работа «Изучение объектов биотехнологии»</w:t>
            </w:r>
          </w:p>
        </w:tc>
        <w:tc>
          <w:tcPr>
            <w:tcW w:w="777" w:type="dxa"/>
            <w:tcMar>
              <w:top w:w="50" w:type="dxa"/>
              <w:left w:w="100" w:type="dxa"/>
            </w:tcMar>
            <w:vAlign w:val="center"/>
          </w:tcPr>
          <w:p w14:paraId="7C725B1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4A1DCBA9" w14:textId="77777777" w:rsidR="005F2F29" w:rsidRDefault="005F2F29">
            <w:pPr>
              <w:spacing w:after="0"/>
              <w:ind w:left="135"/>
              <w:jc w:val="center"/>
            </w:pPr>
          </w:p>
        </w:tc>
        <w:tc>
          <w:tcPr>
            <w:tcW w:w="1569" w:type="dxa"/>
            <w:tcMar>
              <w:top w:w="50" w:type="dxa"/>
              <w:left w:w="100" w:type="dxa"/>
            </w:tcMar>
            <w:vAlign w:val="center"/>
          </w:tcPr>
          <w:p w14:paraId="741AFCB7" w14:textId="77777777" w:rsidR="005F2F29" w:rsidRDefault="00FF333D">
            <w:pPr>
              <w:spacing w:after="0"/>
              <w:ind w:left="135"/>
              <w:jc w:val="center"/>
            </w:pPr>
            <w:r>
              <w:rPr>
                <w:rFonts w:ascii="Times New Roman" w:hAnsi="Times New Roman"/>
                <w:color w:val="000000"/>
                <w:sz w:val="24"/>
              </w:rPr>
              <w:t xml:space="preserve"> 0.5 </w:t>
            </w:r>
          </w:p>
        </w:tc>
        <w:tc>
          <w:tcPr>
            <w:tcW w:w="1104" w:type="dxa"/>
            <w:tcMar>
              <w:top w:w="50" w:type="dxa"/>
              <w:left w:w="100" w:type="dxa"/>
            </w:tcMar>
            <w:vAlign w:val="center"/>
          </w:tcPr>
          <w:p w14:paraId="4A5DEF04" w14:textId="77777777" w:rsidR="005F2F29" w:rsidRDefault="005F2F29">
            <w:pPr>
              <w:spacing w:after="0"/>
              <w:ind w:left="135"/>
            </w:pPr>
          </w:p>
        </w:tc>
        <w:tc>
          <w:tcPr>
            <w:tcW w:w="1914" w:type="dxa"/>
            <w:tcMar>
              <w:top w:w="50" w:type="dxa"/>
              <w:left w:w="100" w:type="dxa"/>
            </w:tcMar>
            <w:vAlign w:val="center"/>
          </w:tcPr>
          <w:p w14:paraId="10A75415" w14:textId="77777777" w:rsidR="005F2F29" w:rsidRDefault="005F2F29">
            <w:pPr>
              <w:spacing w:after="0"/>
              <w:ind w:left="135"/>
            </w:pPr>
          </w:p>
        </w:tc>
      </w:tr>
      <w:tr w:rsidR="005F2F29" w14:paraId="5313C6DF" w14:textId="77777777">
        <w:trPr>
          <w:trHeight w:val="144"/>
          <w:tblCellSpacing w:w="20" w:type="nil"/>
        </w:trPr>
        <w:tc>
          <w:tcPr>
            <w:tcW w:w="443" w:type="dxa"/>
            <w:tcMar>
              <w:top w:w="50" w:type="dxa"/>
              <w:left w:w="100" w:type="dxa"/>
            </w:tcMar>
            <w:vAlign w:val="center"/>
          </w:tcPr>
          <w:p w14:paraId="13A138A5" w14:textId="77777777" w:rsidR="005F2F29" w:rsidRDefault="00FF333D">
            <w:pPr>
              <w:spacing w:after="0"/>
            </w:pPr>
            <w:r>
              <w:rPr>
                <w:rFonts w:ascii="Times New Roman" w:hAnsi="Times New Roman"/>
                <w:color w:val="000000"/>
                <w:sz w:val="24"/>
              </w:rPr>
              <w:t>99</w:t>
            </w:r>
          </w:p>
        </w:tc>
        <w:tc>
          <w:tcPr>
            <w:tcW w:w="3520" w:type="dxa"/>
            <w:tcMar>
              <w:top w:w="50" w:type="dxa"/>
              <w:left w:w="100" w:type="dxa"/>
            </w:tcMar>
            <w:vAlign w:val="center"/>
          </w:tcPr>
          <w:p w14:paraId="2B06D873" w14:textId="77777777" w:rsidR="005F2F29" w:rsidRDefault="00FF333D">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направления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биологии</w:t>
            </w:r>
            <w:proofErr w:type="spellEnd"/>
          </w:p>
        </w:tc>
        <w:tc>
          <w:tcPr>
            <w:tcW w:w="777" w:type="dxa"/>
            <w:tcMar>
              <w:top w:w="50" w:type="dxa"/>
              <w:left w:w="100" w:type="dxa"/>
            </w:tcMar>
            <w:vAlign w:val="center"/>
          </w:tcPr>
          <w:p w14:paraId="40AA8AB2"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69979D1D" w14:textId="77777777" w:rsidR="005F2F29" w:rsidRDefault="005F2F29">
            <w:pPr>
              <w:spacing w:after="0"/>
              <w:ind w:left="135"/>
              <w:jc w:val="center"/>
            </w:pPr>
          </w:p>
        </w:tc>
        <w:tc>
          <w:tcPr>
            <w:tcW w:w="1569" w:type="dxa"/>
            <w:tcMar>
              <w:top w:w="50" w:type="dxa"/>
              <w:left w:w="100" w:type="dxa"/>
            </w:tcMar>
            <w:vAlign w:val="center"/>
          </w:tcPr>
          <w:p w14:paraId="78734231" w14:textId="77777777" w:rsidR="005F2F29" w:rsidRDefault="005F2F29">
            <w:pPr>
              <w:spacing w:after="0"/>
              <w:ind w:left="135"/>
              <w:jc w:val="center"/>
            </w:pPr>
          </w:p>
        </w:tc>
        <w:tc>
          <w:tcPr>
            <w:tcW w:w="1104" w:type="dxa"/>
            <w:tcMar>
              <w:top w:w="50" w:type="dxa"/>
              <w:left w:w="100" w:type="dxa"/>
            </w:tcMar>
            <w:vAlign w:val="center"/>
          </w:tcPr>
          <w:p w14:paraId="78BF37C6" w14:textId="77777777" w:rsidR="005F2F29" w:rsidRDefault="005F2F29">
            <w:pPr>
              <w:spacing w:after="0"/>
              <w:ind w:left="135"/>
            </w:pPr>
          </w:p>
        </w:tc>
        <w:tc>
          <w:tcPr>
            <w:tcW w:w="1914" w:type="dxa"/>
            <w:tcMar>
              <w:top w:w="50" w:type="dxa"/>
              <w:left w:w="100" w:type="dxa"/>
            </w:tcMar>
            <w:vAlign w:val="center"/>
          </w:tcPr>
          <w:p w14:paraId="5ACBAF5F" w14:textId="77777777" w:rsidR="005F2F29" w:rsidRDefault="005F2F29">
            <w:pPr>
              <w:spacing w:after="0"/>
              <w:ind w:left="135"/>
            </w:pPr>
          </w:p>
        </w:tc>
      </w:tr>
      <w:tr w:rsidR="005F2F29" w14:paraId="098FE260" w14:textId="77777777">
        <w:trPr>
          <w:trHeight w:val="144"/>
          <w:tblCellSpacing w:w="20" w:type="nil"/>
        </w:trPr>
        <w:tc>
          <w:tcPr>
            <w:tcW w:w="443" w:type="dxa"/>
            <w:tcMar>
              <w:top w:w="50" w:type="dxa"/>
              <w:left w:w="100" w:type="dxa"/>
            </w:tcMar>
            <w:vAlign w:val="center"/>
          </w:tcPr>
          <w:p w14:paraId="38C1406A" w14:textId="77777777" w:rsidR="005F2F29" w:rsidRDefault="00FF333D">
            <w:pPr>
              <w:spacing w:after="0"/>
            </w:pPr>
            <w:r>
              <w:rPr>
                <w:rFonts w:ascii="Times New Roman" w:hAnsi="Times New Roman"/>
                <w:color w:val="000000"/>
                <w:sz w:val="24"/>
              </w:rPr>
              <w:lastRenderedPageBreak/>
              <w:t>100</w:t>
            </w:r>
          </w:p>
        </w:tc>
        <w:tc>
          <w:tcPr>
            <w:tcW w:w="3520" w:type="dxa"/>
            <w:tcMar>
              <w:top w:w="50" w:type="dxa"/>
              <w:left w:w="100" w:type="dxa"/>
            </w:tcMar>
            <w:vAlign w:val="center"/>
          </w:tcPr>
          <w:p w14:paraId="68D0EF75" w14:textId="77777777" w:rsidR="005F2F29" w:rsidRDefault="00FF333D">
            <w:pPr>
              <w:spacing w:after="0"/>
              <w:ind w:left="135"/>
            </w:pPr>
            <w:proofErr w:type="spellStart"/>
            <w:r>
              <w:rPr>
                <w:rFonts w:ascii="Times New Roman" w:hAnsi="Times New Roman"/>
                <w:color w:val="000000"/>
                <w:sz w:val="24"/>
              </w:rPr>
              <w:t>Хромосомная</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инженерия</w:t>
            </w:r>
            <w:proofErr w:type="spellEnd"/>
          </w:p>
        </w:tc>
        <w:tc>
          <w:tcPr>
            <w:tcW w:w="777" w:type="dxa"/>
            <w:tcMar>
              <w:top w:w="50" w:type="dxa"/>
              <w:left w:w="100" w:type="dxa"/>
            </w:tcMar>
            <w:vAlign w:val="center"/>
          </w:tcPr>
          <w:p w14:paraId="327F4A40"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8503E8F" w14:textId="77777777" w:rsidR="005F2F29" w:rsidRDefault="005F2F29">
            <w:pPr>
              <w:spacing w:after="0"/>
              <w:ind w:left="135"/>
              <w:jc w:val="center"/>
            </w:pPr>
          </w:p>
        </w:tc>
        <w:tc>
          <w:tcPr>
            <w:tcW w:w="1569" w:type="dxa"/>
            <w:tcMar>
              <w:top w:w="50" w:type="dxa"/>
              <w:left w:w="100" w:type="dxa"/>
            </w:tcMar>
            <w:vAlign w:val="center"/>
          </w:tcPr>
          <w:p w14:paraId="197CCE77" w14:textId="77777777" w:rsidR="005F2F29" w:rsidRDefault="005F2F29">
            <w:pPr>
              <w:spacing w:after="0"/>
              <w:ind w:left="135"/>
              <w:jc w:val="center"/>
            </w:pPr>
          </w:p>
        </w:tc>
        <w:tc>
          <w:tcPr>
            <w:tcW w:w="1104" w:type="dxa"/>
            <w:tcMar>
              <w:top w:w="50" w:type="dxa"/>
              <w:left w:w="100" w:type="dxa"/>
            </w:tcMar>
            <w:vAlign w:val="center"/>
          </w:tcPr>
          <w:p w14:paraId="64096EE4" w14:textId="77777777" w:rsidR="005F2F29" w:rsidRDefault="005F2F29">
            <w:pPr>
              <w:spacing w:after="0"/>
              <w:ind w:left="135"/>
            </w:pPr>
          </w:p>
        </w:tc>
        <w:tc>
          <w:tcPr>
            <w:tcW w:w="1914" w:type="dxa"/>
            <w:tcMar>
              <w:top w:w="50" w:type="dxa"/>
              <w:left w:w="100" w:type="dxa"/>
            </w:tcMar>
            <w:vAlign w:val="center"/>
          </w:tcPr>
          <w:p w14:paraId="58EFFB7D" w14:textId="77777777" w:rsidR="005F2F29" w:rsidRDefault="005F2F29">
            <w:pPr>
              <w:spacing w:after="0"/>
              <w:ind w:left="135"/>
            </w:pPr>
          </w:p>
        </w:tc>
      </w:tr>
      <w:tr w:rsidR="005F2F29" w14:paraId="43924E4F" w14:textId="77777777">
        <w:trPr>
          <w:trHeight w:val="144"/>
          <w:tblCellSpacing w:w="20" w:type="nil"/>
        </w:trPr>
        <w:tc>
          <w:tcPr>
            <w:tcW w:w="443" w:type="dxa"/>
            <w:tcMar>
              <w:top w:w="50" w:type="dxa"/>
              <w:left w:w="100" w:type="dxa"/>
            </w:tcMar>
            <w:vAlign w:val="center"/>
          </w:tcPr>
          <w:p w14:paraId="6FEC28EE" w14:textId="77777777" w:rsidR="005F2F29" w:rsidRDefault="00FF333D">
            <w:pPr>
              <w:spacing w:after="0"/>
            </w:pPr>
            <w:r>
              <w:rPr>
                <w:rFonts w:ascii="Times New Roman" w:hAnsi="Times New Roman"/>
                <w:color w:val="000000"/>
                <w:sz w:val="24"/>
              </w:rPr>
              <w:t>101</w:t>
            </w:r>
          </w:p>
        </w:tc>
        <w:tc>
          <w:tcPr>
            <w:tcW w:w="3520" w:type="dxa"/>
            <w:tcMar>
              <w:top w:w="50" w:type="dxa"/>
              <w:left w:w="100" w:type="dxa"/>
            </w:tcMar>
            <w:vAlign w:val="center"/>
          </w:tcPr>
          <w:p w14:paraId="51EB2B2B" w14:textId="77777777" w:rsidR="005F2F29" w:rsidRDefault="00FF333D">
            <w:pPr>
              <w:spacing w:after="0"/>
              <w:ind w:left="135"/>
            </w:pPr>
            <w:proofErr w:type="spellStart"/>
            <w:r>
              <w:rPr>
                <w:rFonts w:ascii="Times New Roman" w:hAnsi="Times New Roman"/>
                <w:color w:val="000000"/>
                <w:sz w:val="24"/>
              </w:rPr>
              <w:t>Медицинские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биотехнологии</w:t>
            </w:r>
            <w:proofErr w:type="spellEnd"/>
          </w:p>
        </w:tc>
        <w:tc>
          <w:tcPr>
            <w:tcW w:w="777" w:type="dxa"/>
            <w:tcMar>
              <w:top w:w="50" w:type="dxa"/>
              <w:left w:w="100" w:type="dxa"/>
            </w:tcMar>
            <w:vAlign w:val="center"/>
          </w:tcPr>
          <w:p w14:paraId="45E40270" w14:textId="77777777" w:rsidR="005F2F29" w:rsidRDefault="00FF333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14:paraId="573E5927" w14:textId="77777777" w:rsidR="005F2F29" w:rsidRDefault="005F2F29">
            <w:pPr>
              <w:spacing w:after="0"/>
              <w:ind w:left="135"/>
              <w:jc w:val="center"/>
            </w:pPr>
          </w:p>
        </w:tc>
        <w:tc>
          <w:tcPr>
            <w:tcW w:w="1569" w:type="dxa"/>
            <w:tcMar>
              <w:top w:w="50" w:type="dxa"/>
              <w:left w:w="100" w:type="dxa"/>
            </w:tcMar>
            <w:vAlign w:val="center"/>
          </w:tcPr>
          <w:p w14:paraId="0DEF1E8A" w14:textId="77777777" w:rsidR="005F2F29" w:rsidRDefault="005F2F29">
            <w:pPr>
              <w:spacing w:after="0"/>
              <w:ind w:left="135"/>
              <w:jc w:val="center"/>
            </w:pPr>
          </w:p>
        </w:tc>
        <w:tc>
          <w:tcPr>
            <w:tcW w:w="1104" w:type="dxa"/>
            <w:tcMar>
              <w:top w:w="50" w:type="dxa"/>
              <w:left w:w="100" w:type="dxa"/>
            </w:tcMar>
            <w:vAlign w:val="center"/>
          </w:tcPr>
          <w:p w14:paraId="297340CB" w14:textId="77777777" w:rsidR="005F2F29" w:rsidRDefault="005F2F29">
            <w:pPr>
              <w:spacing w:after="0"/>
              <w:ind w:left="135"/>
            </w:pPr>
          </w:p>
        </w:tc>
        <w:tc>
          <w:tcPr>
            <w:tcW w:w="1914" w:type="dxa"/>
            <w:tcMar>
              <w:top w:w="50" w:type="dxa"/>
              <w:left w:w="100" w:type="dxa"/>
            </w:tcMar>
            <w:vAlign w:val="center"/>
          </w:tcPr>
          <w:p w14:paraId="4589691D" w14:textId="77777777" w:rsidR="005F2F29" w:rsidRDefault="005F2F29">
            <w:pPr>
              <w:spacing w:after="0"/>
              <w:ind w:left="135"/>
            </w:pPr>
          </w:p>
        </w:tc>
      </w:tr>
      <w:tr w:rsidR="005F2F29" w14:paraId="69E27A68" w14:textId="77777777">
        <w:trPr>
          <w:trHeight w:val="144"/>
          <w:tblCellSpacing w:w="20" w:type="nil"/>
        </w:trPr>
        <w:tc>
          <w:tcPr>
            <w:tcW w:w="443" w:type="dxa"/>
            <w:tcMar>
              <w:top w:w="50" w:type="dxa"/>
              <w:left w:w="100" w:type="dxa"/>
            </w:tcMar>
            <w:vAlign w:val="center"/>
          </w:tcPr>
          <w:p w14:paraId="5ED2FF32" w14:textId="77777777" w:rsidR="005F2F29" w:rsidRDefault="00FF333D">
            <w:pPr>
              <w:spacing w:after="0"/>
            </w:pPr>
            <w:r>
              <w:rPr>
                <w:rFonts w:ascii="Times New Roman" w:hAnsi="Times New Roman"/>
                <w:color w:val="000000"/>
                <w:sz w:val="24"/>
              </w:rPr>
              <w:t>102</w:t>
            </w:r>
          </w:p>
        </w:tc>
        <w:tc>
          <w:tcPr>
            <w:tcW w:w="3520" w:type="dxa"/>
            <w:tcMar>
              <w:top w:w="50" w:type="dxa"/>
              <w:left w:w="100" w:type="dxa"/>
            </w:tcMar>
            <w:vAlign w:val="center"/>
          </w:tcPr>
          <w:p w14:paraId="5F94FA7A"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Резервный урок. Повторение, обобщение, систематизация знаний </w:t>
            </w:r>
          </w:p>
        </w:tc>
        <w:tc>
          <w:tcPr>
            <w:tcW w:w="777" w:type="dxa"/>
            <w:tcMar>
              <w:top w:w="50" w:type="dxa"/>
              <w:left w:w="100" w:type="dxa"/>
            </w:tcMar>
            <w:vAlign w:val="center"/>
          </w:tcPr>
          <w:p w14:paraId="715A07F0"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14:paraId="25EF786D" w14:textId="77777777" w:rsidR="005F2F29" w:rsidRDefault="005F2F29">
            <w:pPr>
              <w:spacing w:after="0"/>
              <w:ind w:left="135"/>
              <w:jc w:val="center"/>
            </w:pPr>
          </w:p>
        </w:tc>
        <w:tc>
          <w:tcPr>
            <w:tcW w:w="1569" w:type="dxa"/>
            <w:tcMar>
              <w:top w:w="50" w:type="dxa"/>
              <w:left w:w="100" w:type="dxa"/>
            </w:tcMar>
            <w:vAlign w:val="center"/>
          </w:tcPr>
          <w:p w14:paraId="6EEBB959" w14:textId="77777777" w:rsidR="005F2F29" w:rsidRDefault="005F2F29">
            <w:pPr>
              <w:spacing w:after="0"/>
              <w:ind w:left="135"/>
              <w:jc w:val="center"/>
            </w:pPr>
          </w:p>
        </w:tc>
        <w:tc>
          <w:tcPr>
            <w:tcW w:w="1104" w:type="dxa"/>
            <w:tcMar>
              <w:top w:w="50" w:type="dxa"/>
              <w:left w:w="100" w:type="dxa"/>
            </w:tcMar>
            <w:vAlign w:val="center"/>
          </w:tcPr>
          <w:p w14:paraId="64327DAC" w14:textId="77777777" w:rsidR="005F2F29" w:rsidRDefault="005F2F29">
            <w:pPr>
              <w:spacing w:after="0"/>
              <w:ind w:left="135"/>
            </w:pPr>
          </w:p>
        </w:tc>
        <w:tc>
          <w:tcPr>
            <w:tcW w:w="1914" w:type="dxa"/>
            <w:tcMar>
              <w:top w:w="50" w:type="dxa"/>
              <w:left w:w="100" w:type="dxa"/>
            </w:tcMar>
            <w:vAlign w:val="center"/>
          </w:tcPr>
          <w:p w14:paraId="000C1085" w14:textId="77777777" w:rsidR="005F2F29" w:rsidRDefault="005F2F29">
            <w:pPr>
              <w:spacing w:after="0"/>
              <w:ind w:left="135"/>
            </w:pPr>
          </w:p>
        </w:tc>
      </w:tr>
      <w:tr w:rsidR="005F2F29" w14:paraId="628783FD" w14:textId="77777777">
        <w:trPr>
          <w:trHeight w:val="144"/>
          <w:tblCellSpacing w:w="20" w:type="nil"/>
        </w:trPr>
        <w:tc>
          <w:tcPr>
            <w:tcW w:w="0" w:type="auto"/>
            <w:gridSpan w:val="2"/>
            <w:tcMar>
              <w:top w:w="50" w:type="dxa"/>
              <w:left w:w="100" w:type="dxa"/>
            </w:tcMar>
            <w:vAlign w:val="center"/>
          </w:tcPr>
          <w:p w14:paraId="307EDB8C" w14:textId="77777777" w:rsidR="005F2F29" w:rsidRPr="00342B97" w:rsidRDefault="00FF333D">
            <w:pPr>
              <w:spacing w:after="0"/>
              <w:ind w:left="135"/>
              <w:rPr>
                <w:lang w:val="ru-RU"/>
              </w:rPr>
            </w:pPr>
            <w:r w:rsidRPr="00342B97">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14:paraId="0DB96354"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14:paraId="1C243C59" w14:textId="77777777" w:rsidR="005F2F29" w:rsidRDefault="00FF333D">
            <w:pPr>
              <w:spacing w:after="0"/>
              <w:ind w:left="135"/>
              <w:jc w:val="center"/>
            </w:pPr>
            <w:r>
              <w:rPr>
                <w:rFonts w:ascii="Times New Roman" w:hAnsi="Times New Roman"/>
                <w:color w:val="000000"/>
                <w:sz w:val="24"/>
              </w:rPr>
              <w:t xml:space="preserve"> 0 </w:t>
            </w:r>
          </w:p>
        </w:tc>
        <w:tc>
          <w:tcPr>
            <w:tcW w:w="1569" w:type="dxa"/>
            <w:tcMar>
              <w:top w:w="50" w:type="dxa"/>
              <w:left w:w="100" w:type="dxa"/>
            </w:tcMar>
            <w:vAlign w:val="center"/>
          </w:tcPr>
          <w:p w14:paraId="352BE9F7" w14:textId="77777777" w:rsidR="005F2F29" w:rsidRDefault="00FF333D">
            <w:pPr>
              <w:spacing w:after="0"/>
              <w:ind w:left="135"/>
              <w:jc w:val="center"/>
            </w:pPr>
            <w:r>
              <w:rPr>
                <w:rFonts w:ascii="Times New Roman" w:hAnsi="Times New Roman"/>
                <w:color w:val="000000"/>
                <w:sz w:val="24"/>
              </w:rPr>
              <w:t xml:space="preserve"> 13.5 </w:t>
            </w:r>
          </w:p>
        </w:tc>
        <w:tc>
          <w:tcPr>
            <w:tcW w:w="0" w:type="auto"/>
            <w:gridSpan w:val="2"/>
            <w:tcMar>
              <w:top w:w="50" w:type="dxa"/>
              <w:left w:w="100" w:type="dxa"/>
            </w:tcMar>
            <w:vAlign w:val="center"/>
          </w:tcPr>
          <w:p w14:paraId="70BB7514" w14:textId="77777777" w:rsidR="005F2F29" w:rsidRDefault="005F2F29"/>
        </w:tc>
      </w:tr>
    </w:tbl>
    <w:p w14:paraId="03DF6757" w14:textId="77777777" w:rsidR="005F2F29" w:rsidRDefault="005F2F29">
      <w:pPr>
        <w:sectPr w:rsidR="005F2F29">
          <w:pgSz w:w="16383" w:h="11906" w:orient="landscape"/>
          <w:pgMar w:top="1134" w:right="850" w:bottom="1134" w:left="1701" w:header="720" w:footer="720" w:gutter="0"/>
          <w:cols w:space="720"/>
        </w:sectPr>
      </w:pPr>
    </w:p>
    <w:p w14:paraId="2C8C33B2" w14:textId="77777777" w:rsidR="005F2F29" w:rsidRDefault="00FF333D">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4549"/>
        <w:gridCol w:w="1224"/>
        <w:gridCol w:w="1841"/>
        <w:gridCol w:w="1910"/>
        <w:gridCol w:w="1347"/>
        <w:gridCol w:w="2221"/>
      </w:tblGrid>
      <w:tr w:rsidR="005F2F29" w14:paraId="2FEE1FDE" w14:textId="77777777">
        <w:trPr>
          <w:trHeight w:val="144"/>
          <w:tblCellSpacing w:w="20" w:type="nil"/>
        </w:trPr>
        <w:tc>
          <w:tcPr>
            <w:tcW w:w="453" w:type="dxa"/>
            <w:vMerge w:val="restart"/>
            <w:tcMar>
              <w:top w:w="50" w:type="dxa"/>
              <w:left w:w="100" w:type="dxa"/>
            </w:tcMar>
            <w:vAlign w:val="center"/>
          </w:tcPr>
          <w:p w14:paraId="19A80B42" w14:textId="77777777" w:rsidR="005F2F29" w:rsidRDefault="00FF333D">
            <w:pPr>
              <w:spacing w:after="0"/>
              <w:ind w:left="135"/>
            </w:pPr>
            <w:r>
              <w:rPr>
                <w:rFonts w:ascii="Times New Roman" w:hAnsi="Times New Roman"/>
                <w:b/>
                <w:color w:val="000000"/>
                <w:sz w:val="24"/>
              </w:rPr>
              <w:t xml:space="preserve">№ п/п </w:t>
            </w:r>
          </w:p>
          <w:p w14:paraId="5EC4A36A" w14:textId="77777777" w:rsidR="005F2F29" w:rsidRDefault="005F2F29">
            <w:pPr>
              <w:spacing w:after="0"/>
              <w:ind w:left="135"/>
            </w:pPr>
          </w:p>
        </w:tc>
        <w:tc>
          <w:tcPr>
            <w:tcW w:w="3344" w:type="dxa"/>
            <w:vMerge w:val="restart"/>
            <w:tcMar>
              <w:top w:w="50" w:type="dxa"/>
              <w:left w:w="100" w:type="dxa"/>
            </w:tcMar>
            <w:vAlign w:val="center"/>
          </w:tcPr>
          <w:p w14:paraId="38BDFB71" w14:textId="77777777" w:rsidR="005F2F29" w:rsidRDefault="00FF333D">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B63E109" w14:textId="77777777" w:rsidR="005F2F29" w:rsidRDefault="005F2F29">
            <w:pPr>
              <w:spacing w:after="0"/>
              <w:ind w:left="135"/>
            </w:pPr>
          </w:p>
        </w:tc>
        <w:tc>
          <w:tcPr>
            <w:tcW w:w="0" w:type="auto"/>
            <w:gridSpan w:val="3"/>
            <w:tcMar>
              <w:top w:w="50" w:type="dxa"/>
              <w:left w:w="100" w:type="dxa"/>
            </w:tcMar>
            <w:vAlign w:val="center"/>
          </w:tcPr>
          <w:p w14:paraId="71BCFEF1" w14:textId="77777777" w:rsidR="005F2F29" w:rsidRDefault="00FF333D">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14:paraId="7A8D5A4F" w14:textId="77777777" w:rsidR="005F2F29" w:rsidRDefault="00FF333D">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BCE8528" w14:textId="77777777" w:rsidR="005F2F29" w:rsidRDefault="005F2F29">
            <w:pPr>
              <w:spacing w:after="0"/>
              <w:ind w:left="135"/>
            </w:pPr>
          </w:p>
        </w:tc>
        <w:tc>
          <w:tcPr>
            <w:tcW w:w="1936" w:type="dxa"/>
            <w:vMerge w:val="restart"/>
            <w:tcMar>
              <w:top w:w="50" w:type="dxa"/>
              <w:left w:w="100" w:type="dxa"/>
            </w:tcMar>
            <w:vAlign w:val="center"/>
          </w:tcPr>
          <w:p w14:paraId="5CD71E21" w14:textId="77777777" w:rsidR="005F2F29" w:rsidRDefault="00FF333D">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3ABC695" w14:textId="77777777" w:rsidR="005F2F29" w:rsidRDefault="005F2F29">
            <w:pPr>
              <w:spacing w:after="0"/>
              <w:ind w:left="135"/>
            </w:pPr>
          </w:p>
        </w:tc>
      </w:tr>
      <w:tr w:rsidR="005F2F29" w14:paraId="56AA4AB1" w14:textId="77777777">
        <w:trPr>
          <w:trHeight w:val="144"/>
          <w:tblCellSpacing w:w="20" w:type="nil"/>
        </w:trPr>
        <w:tc>
          <w:tcPr>
            <w:tcW w:w="0" w:type="auto"/>
            <w:vMerge/>
            <w:tcBorders>
              <w:top w:val="nil"/>
            </w:tcBorders>
            <w:tcMar>
              <w:top w:w="50" w:type="dxa"/>
              <w:left w:w="100" w:type="dxa"/>
            </w:tcMar>
          </w:tcPr>
          <w:p w14:paraId="5D49440A" w14:textId="77777777" w:rsidR="005F2F29" w:rsidRDefault="005F2F29"/>
        </w:tc>
        <w:tc>
          <w:tcPr>
            <w:tcW w:w="0" w:type="auto"/>
            <w:vMerge/>
            <w:tcBorders>
              <w:top w:val="nil"/>
            </w:tcBorders>
            <w:tcMar>
              <w:top w:w="50" w:type="dxa"/>
              <w:left w:w="100" w:type="dxa"/>
            </w:tcMar>
          </w:tcPr>
          <w:p w14:paraId="5EC41CE8" w14:textId="77777777" w:rsidR="005F2F29" w:rsidRDefault="005F2F29"/>
        </w:tc>
        <w:tc>
          <w:tcPr>
            <w:tcW w:w="795" w:type="dxa"/>
            <w:tcMar>
              <w:top w:w="50" w:type="dxa"/>
              <w:left w:w="100" w:type="dxa"/>
            </w:tcMar>
            <w:vAlign w:val="center"/>
          </w:tcPr>
          <w:p w14:paraId="2495D1FD" w14:textId="77777777" w:rsidR="005F2F29" w:rsidRDefault="00FF333D">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2A5AB5B" w14:textId="77777777" w:rsidR="005F2F29" w:rsidRDefault="005F2F29">
            <w:pPr>
              <w:spacing w:after="0"/>
              <w:ind w:left="135"/>
            </w:pPr>
          </w:p>
        </w:tc>
        <w:tc>
          <w:tcPr>
            <w:tcW w:w="1488" w:type="dxa"/>
            <w:tcMar>
              <w:top w:w="50" w:type="dxa"/>
              <w:left w:w="100" w:type="dxa"/>
            </w:tcMar>
            <w:vAlign w:val="center"/>
          </w:tcPr>
          <w:p w14:paraId="48AB90BC" w14:textId="77777777" w:rsidR="005F2F29" w:rsidRDefault="00FF333D">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8DC4B7E" w14:textId="77777777" w:rsidR="005F2F29" w:rsidRDefault="005F2F29">
            <w:pPr>
              <w:spacing w:after="0"/>
              <w:ind w:left="135"/>
            </w:pPr>
          </w:p>
        </w:tc>
        <w:tc>
          <w:tcPr>
            <w:tcW w:w="1590" w:type="dxa"/>
            <w:tcMar>
              <w:top w:w="50" w:type="dxa"/>
              <w:left w:w="100" w:type="dxa"/>
            </w:tcMar>
            <w:vAlign w:val="center"/>
          </w:tcPr>
          <w:p w14:paraId="364920C0" w14:textId="77777777" w:rsidR="005F2F29" w:rsidRDefault="00FF333D">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E7A48E2" w14:textId="77777777" w:rsidR="005F2F29" w:rsidRDefault="005F2F29">
            <w:pPr>
              <w:spacing w:after="0"/>
              <w:ind w:left="135"/>
            </w:pPr>
          </w:p>
        </w:tc>
        <w:tc>
          <w:tcPr>
            <w:tcW w:w="0" w:type="auto"/>
            <w:vMerge/>
            <w:tcBorders>
              <w:top w:val="nil"/>
            </w:tcBorders>
            <w:tcMar>
              <w:top w:w="50" w:type="dxa"/>
              <w:left w:w="100" w:type="dxa"/>
            </w:tcMar>
          </w:tcPr>
          <w:p w14:paraId="244AC57E" w14:textId="77777777" w:rsidR="005F2F29" w:rsidRDefault="005F2F29"/>
        </w:tc>
        <w:tc>
          <w:tcPr>
            <w:tcW w:w="0" w:type="auto"/>
            <w:vMerge/>
            <w:tcBorders>
              <w:top w:val="nil"/>
            </w:tcBorders>
            <w:tcMar>
              <w:top w:w="50" w:type="dxa"/>
              <w:left w:w="100" w:type="dxa"/>
            </w:tcMar>
          </w:tcPr>
          <w:p w14:paraId="63873FDF" w14:textId="77777777" w:rsidR="005F2F29" w:rsidRDefault="005F2F29"/>
        </w:tc>
      </w:tr>
      <w:tr w:rsidR="005F2F29" w14:paraId="02353A28" w14:textId="77777777">
        <w:trPr>
          <w:trHeight w:val="144"/>
          <w:tblCellSpacing w:w="20" w:type="nil"/>
        </w:trPr>
        <w:tc>
          <w:tcPr>
            <w:tcW w:w="453" w:type="dxa"/>
            <w:tcMar>
              <w:top w:w="50" w:type="dxa"/>
              <w:left w:w="100" w:type="dxa"/>
            </w:tcMar>
            <w:vAlign w:val="center"/>
          </w:tcPr>
          <w:p w14:paraId="5E004BBB" w14:textId="77777777" w:rsidR="005F2F29" w:rsidRDefault="00FF333D">
            <w:pPr>
              <w:spacing w:after="0"/>
            </w:pPr>
            <w:r>
              <w:rPr>
                <w:rFonts w:ascii="Times New Roman" w:hAnsi="Times New Roman"/>
                <w:color w:val="000000"/>
                <w:sz w:val="24"/>
              </w:rPr>
              <w:t>1</w:t>
            </w:r>
          </w:p>
        </w:tc>
        <w:tc>
          <w:tcPr>
            <w:tcW w:w="3344" w:type="dxa"/>
            <w:tcMar>
              <w:top w:w="50" w:type="dxa"/>
              <w:left w:w="100" w:type="dxa"/>
            </w:tcMar>
            <w:vAlign w:val="center"/>
          </w:tcPr>
          <w:p w14:paraId="4C662032" w14:textId="77777777" w:rsidR="005F2F29" w:rsidRDefault="00FF333D">
            <w:pPr>
              <w:spacing w:after="0"/>
              <w:ind w:left="135"/>
            </w:pPr>
            <w:proofErr w:type="spellStart"/>
            <w:r>
              <w:rPr>
                <w:rFonts w:ascii="Times New Roman" w:hAnsi="Times New Roman"/>
                <w:color w:val="000000"/>
                <w:sz w:val="24"/>
              </w:rPr>
              <w:t>Эволюционная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теория</w:t>
            </w:r>
            <w:proofErr w:type="spellEnd"/>
            <w:r>
              <w:rPr>
                <w:rFonts w:ascii="Times New Roman" w:hAnsi="Times New Roman"/>
                <w:color w:val="000000"/>
                <w:sz w:val="24"/>
              </w:rPr>
              <w:t xml:space="preserve"> Ч. </w:t>
            </w:r>
            <w:proofErr w:type="spellStart"/>
            <w:r>
              <w:rPr>
                <w:rFonts w:ascii="Times New Roman" w:hAnsi="Times New Roman"/>
                <w:color w:val="000000"/>
                <w:sz w:val="24"/>
              </w:rPr>
              <w:t>Дарвина</w:t>
            </w:r>
            <w:proofErr w:type="spellEnd"/>
          </w:p>
        </w:tc>
        <w:tc>
          <w:tcPr>
            <w:tcW w:w="795" w:type="dxa"/>
            <w:tcMar>
              <w:top w:w="50" w:type="dxa"/>
              <w:left w:w="100" w:type="dxa"/>
            </w:tcMar>
            <w:vAlign w:val="center"/>
          </w:tcPr>
          <w:p w14:paraId="04EE0126"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9AEC042" w14:textId="77777777" w:rsidR="005F2F29" w:rsidRDefault="005F2F29">
            <w:pPr>
              <w:spacing w:after="0"/>
              <w:ind w:left="135"/>
              <w:jc w:val="center"/>
            </w:pPr>
          </w:p>
        </w:tc>
        <w:tc>
          <w:tcPr>
            <w:tcW w:w="1590" w:type="dxa"/>
            <w:tcMar>
              <w:top w:w="50" w:type="dxa"/>
              <w:left w:w="100" w:type="dxa"/>
            </w:tcMar>
            <w:vAlign w:val="center"/>
          </w:tcPr>
          <w:p w14:paraId="00127953" w14:textId="77777777" w:rsidR="005F2F29" w:rsidRDefault="005F2F29">
            <w:pPr>
              <w:spacing w:after="0"/>
              <w:ind w:left="135"/>
              <w:jc w:val="center"/>
            </w:pPr>
          </w:p>
        </w:tc>
        <w:tc>
          <w:tcPr>
            <w:tcW w:w="1122" w:type="dxa"/>
            <w:tcMar>
              <w:top w:w="50" w:type="dxa"/>
              <w:left w:w="100" w:type="dxa"/>
            </w:tcMar>
            <w:vAlign w:val="center"/>
          </w:tcPr>
          <w:p w14:paraId="5FC5145B" w14:textId="77777777" w:rsidR="005F2F29" w:rsidRDefault="005F2F29">
            <w:pPr>
              <w:spacing w:after="0"/>
              <w:ind w:left="135"/>
            </w:pPr>
          </w:p>
        </w:tc>
        <w:tc>
          <w:tcPr>
            <w:tcW w:w="1936" w:type="dxa"/>
            <w:tcMar>
              <w:top w:w="50" w:type="dxa"/>
              <w:left w:w="100" w:type="dxa"/>
            </w:tcMar>
            <w:vAlign w:val="center"/>
          </w:tcPr>
          <w:p w14:paraId="26AAD189" w14:textId="77777777" w:rsidR="005F2F29" w:rsidRDefault="005F2F29">
            <w:pPr>
              <w:spacing w:after="0"/>
              <w:ind w:left="135"/>
            </w:pPr>
          </w:p>
        </w:tc>
      </w:tr>
      <w:tr w:rsidR="005F2F29" w14:paraId="5BB20201" w14:textId="77777777">
        <w:trPr>
          <w:trHeight w:val="144"/>
          <w:tblCellSpacing w:w="20" w:type="nil"/>
        </w:trPr>
        <w:tc>
          <w:tcPr>
            <w:tcW w:w="453" w:type="dxa"/>
            <w:tcMar>
              <w:top w:w="50" w:type="dxa"/>
              <w:left w:w="100" w:type="dxa"/>
            </w:tcMar>
            <w:vAlign w:val="center"/>
          </w:tcPr>
          <w:p w14:paraId="4F04CBA6" w14:textId="77777777" w:rsidR="005F2F29" w:rsidRDefault="00FF333D">
            <w:pPr>
              <w:spacing w:after="0"/>
            </w:pPr>
            <w:r>
              <w:rPr>
                <w:rFonts w:ascii="Times New Roman" w:hAnsi="Times New Roman"/>
                <w:color w:val="000000"/>
                <w:sz w:val="24"/>
              </w:rPr>
              <w:t>2</w:t>
            </w:r>
          </w:p>
        </w:tc>
        <w:tc>
          <w:tcPr>
            <w:tcW w:w="3344" w:type="dxa"/>
            <w:tcMar>
              <w:top w:w="50" w:type="dxa"/>
              <w:left w:w="100" w:type="dxa"/>
            </w:tcMar>
            <w:vAlign w:val="center"/>
          </w:tcPr>
          <w:p w14:paraId="06058537" w14:textId="77777777" w:rsidR="005F2F29" w:rsidRPr="00342B97" w:rsidRDefault="00FF333D">
            <w:pPr>
              <w:spacing w:after="0"/>
              <w:ind w:left="135"/>
              <w:rPr>
                <w:lang w:val="ru-RU"/>
              </w:rPr>
            </w:pPr>
            <w:r w:rsidRPr="00342B97">
              <w:rPr>
                <w:rFonts w:ascii="Times New Roman" w:hAnsi="Times New Roman"/>
                <w:color w:val="000000"/>
                <w:sz w:val="24"/>
                <w:lang w:val="ru-RU"/>
              </w:rPr>
              <w:t>Движущие силы эволюции видов по Ч. Дарвину</w:t>
            </w:r>
          </w:p>
        </w:tc>
        <w:tc>
          <w:tcPr>
            <w:tcW w:w="795" w:type="dxa"/>
            <w:tcMar>
              <w:top w:w="50" w:type="dxa"/>
              <w:left w:w="100" w:type="dxa"/>
            </w:tcMar>
            <w:vAlign w:val="center"/>
          </w:tcPr>
          <w:p w14:paraId="1CD4344C"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3E70C9F" w14:textId="77777777" w:rsidR="005F2F29" w:rsidRDefault="005F2F29">
            <w:pPr>
              <w:spacing w:after="0"/>
              <w:ind w:left="135"/>
              <w:jc w:val="center"/>
            </w:pPr>
          </w:p>
        </w:tc>
        <w:tc>
          <w:tcPr>
            <w:tcW w:w="1590" w:type="dxa"/>
            <w:tcMar>
              <w:top w:w="50" w:type="dxa"/>
              <w:left w:w="100" w:type="dxa"/>
            </w:tcMar>
            <w:vAlign w:val="center"/>
          </w:tcPr>
          <w:p w14:paraId="21DBEE67" w14:textId="77777777" w:rsidR="005F2F29" w:rsidRDefault="005F2F29">
            <w:pPr>
              <w:spacing w:after="0"/>
              <w:ind w:left="135"/>
              <w:jc w:val="center"/>
            </w:pPr>
          </w:p>
        </w:tc>
        <w:tc>
          <w:tcPr>
            <w:tcW w:w="1122" w:type="dxa"/>
            <w:tcMar>
              <w:top w:w="50" w:type="dxa"/>
              <w:left w:w="100" w:type="dxa"/>
            </w:tcMar>
            <w:vAlign w:val="center"/>
          </w:tcPr>
          <w:p w14:paraId="0D55B991" w14:textId="77777777" w:rsidR="005F2F29" w:rsidRDefault="005F2F29">
            <w:pPr>
              <w:spacing w:after="0"/>
              <w:ind w:left="135"/>
            </w:pPr>
          </w:p>
        </w:tc>
        <w:tc>
          <w:tcPr>
            <w:tcW w:w="1936" w:type="dxa"/>
            <w:tcMar>
              <w:top w:w="50" w:type="dxa"/>
              <w:left w:w="100" w:type="dxa"/>
            </w:tcMar>
            <w:vAlign w:val="center"/>
          </w:tcPr>
          <w:p w14:paraId="2CBCA27B" w14:textId="77777777" w:rsidR="005F2F29" w:rsidRDefault="005F2F29">
            <w:pPr>
              <w:spacing w:after="0"/>
              <w:ind w:left="135"/>
            </w:pPr>
          </w:p>
        </w:tc>
      </w:tr>
      <w:tr w:rsidR="005F2F29" w14:paraId="569846A4" w14:textId="77777777">
        <w:trPr>
          <w:trHeight w:val="144"/>
          <w:tblCellSpacing w:w="20" w:type="nil"/>
        </w:trPr>
        <w:tc>
          <w:tcPr>
            <w:tcW w:w="453" w:type="dxa"/>
            <w:tcMar>
              <w:top w:w="50" w:type="dxa"/>
              <w:left w:w="100" w:type="dxa"/>
            </w:tcMar>
            <w:vAlign w:val="center"/>
          </w:tcPr>
          <w:p w14:paraId="5703B87A" w14:textId="77777777" w:rsidR="005F2F29" w:rsidRDefault="00FF333D">
            <w:pPr>
              <w:spacing w:after="0"/>
            </w:pPr>
            <w:r>
              <w:rPr>
                <w:rFonts w:ascii="Times New Roman" w:hAnsi="Times New Roman"/>
                <w:color w:val="000000"/>
                <w:sz w:val="24"/>
              </w:rPr>
              <w:t>3</w:t>
            </w:r>
          </w:p>
        </w:tc>
        <w:tc>
          <w:tcPr>
            <w:tcW w:w="3344" w:type="dxa"/>
            <w:tcMar>
              <w:top w:w="50" w:type="dxa"/>
              <w:left w:w="100" w:type="dxa"/>
            </w:tcMar>
            <w:vAlign w:val="center"/>
          </w:tcPr>
          <w:p w14:paraId="44C91189" w14:textId="77777777" w:rsidR="005F2F29" w:rsidRPr="00342B97" w:rsidRDefault="00FF333D">
            <w:pPr>
              <w:spacing w:after="0"/>
              <w:ind w:left="135"/>
              <w:rPr>
                <w:lang w:val="ru-RU"/>
              </w:rPr>
            </w:pPr>
            <w:r w:rsidRPr="00342B97">
              <w:rPr>
                <w:rFonts w:ascii="Times New Roman" w:hAnsi="Times New Roman"/>
                <w:color w:val="000000"/>
                <w:sz w:val="24"/>
                <w:lang w:val="ru-RU"/>
              </w:rPr>
              <w:t>Борьба за существование, естественный и искусственный отбор</w:t>
            </w:r>
          </w:p>
        </w:tc>
        <w:tc>
          <w:tcPr>
            <w:tcW w:w="795" w:type="dxa"/>
            <w:tcMar>
              <w:top w:w="50" w:type="dxa"/>
              <w:left w:w="100" w:type="dxa"/>
            </w:tcMar>
            <w:vAlign w:val="center"/>
          </w:tcPr>
          <w:p w14:paraId="70B2A03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FB949F5" w14:textId="77777777" w:rsidR="005F2F29" w:rsidRDefault="005F2F29">
            <w:pPr>
              <w:spacing w:after="0"/>
              <w:ind w:left="135"/>
              <w:jc w:val="center"/>
            </w:pPr>
          </w:p>
        </w:tc>
        <w:tc>
          <w:tcPr>
            <w:tcW w:w="1590" w:type="dxa"/>
            <w:tcMar>
              <w:top w:w="50" w:type="dxa"/>
              <w:left w:w="100" w:type="dxa"/>
            </w:tcMar>
            <w:vAlign w:val="center"/>
          </w:tcPr>
          <w:p w14:paraId="5256E5BD" w14:textId="77777777" w:rsidR="005F2F29" w:rsidRDefault="005F2F29">
            <w:pPr>
              <w:spacing w:after="0"/>
              <w:ind w:left="135"/>
              <w:jc w:val="center"/>
            </w:pPr>
          </w:p>
        </w:tc>
        <w:tc>
          <w:tcPr>
            <w:tcW w:w="1122" w:type="dxa"/>
            <w:tcMar>
              <w:top w:w="50" w:type="dxa"/>
              <w:left w:w="100" w:type="dxa"/>
            </w:tcMar>
            <w:vAlign w:val="center"/>
          </w:tcPr>
          <w:p w14:paraId="6AB8642A" w14:textId="77777777" w:rsidR="005F2F29" w:rsidRDefault="005F2F29">
            <w:pPr>
              <w:spacing w:after="0"/>
              <w:ind w:left="135"/>
            </w:pPr>
          </w:p>
        </w:tc>
        <w:tc>
          <w:tcPr>
            <w:tcW w:w="1936" w:type="dxa"/>
            <w:tcMar>
              <w:top w:w="50" w:type="dxa"/>
              <w:left w:w="100" w:type="dxa"/>
            </w:tcMar>
            <w:vAlign w:val="center"/>
          </w:tcPr>
          <w:p w14:paraId="3EE79DAA" w14:textId="77777777" w:rsidR="005F2F29" w:rsidRDefault="005F2F29">
            <w:pPr>
              <w:spacing w:after="0"/>
              <w:ind w:left="135"/>
            </w:pPr>
          </w:p>
        </w:tc>
      </w:tr>
      <w:tr w:rsidR="005F2F29" w14:paraId="47DC15E2" w14:textId="77777777">
        <w:trPr>
          <w:trHeight w:val="144"/>
          <w:tblCellSpacing w:w="20" w:type="nil"/>
        </w:trPr>
        <w:tc>
          <w:tcPr>
            <w:tcW w:w="453" w:type="dxa"/>
            <w:tcMar>
              <w:top w:w="50" w:type="dxa"/>
              <w:left w:w="100" w:type="dxa"/>
            </w:tcMar>
            <w:vAlign w:val="center"/>
          </w:tcPr>
          <w:p w14:paraId="2ADAF126" w14:textId="77777777" w:rsidR="005F2F29" w:rsidRDefault="00FF333D">
            <w:pPr>
              <w:spacing w:after="0"/>
            </w:pPr>
            <w:r>
              <w:rPr>
                <w:rFonts w:ascii="Times New Roman" w:hAnsi="Times New Roman"/>
                <w:color w:val="000000"/>
                <w:sz w:val="24"/>
              </w:rPr>
              <w:t>4</w:t>
            </w:r>
          </w:p>
        </w:tc>
        <w:tc>
          <w:tcPr>
            <w:tcW w:w="3344" w:type="dxa"/>
            <w:tcMar>
              <w:top w:w="50" w:type="dxa"/>
              <w:left w:w="100" w:type="dxa"/>
            </w:tcMar>
            <w:vAlign w:val="center"/>
          </w:tcPr>
          <w:p w14:paraId="2C62040A" w14:textId="77777777" w:rsidR="005F2F29" w:rsidRDefault="00FF333D">
            <w:pPr>
              <w:spacing w:after="0"/>
              <w:ind w:left="135"/>
            </w:pPr>
            <w:proofErr w:type="spellStart"/>
            <w:r>
              <w:rPr>
                <w:rFonts w:ascii="Times New Roman" w:hAnsi="Times New Roman"/>
                <w:color w:val="000000"/>
                <w:sz w:val="24"/>
              </w:rPr>
              <w:t>Формирование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синтетической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14:paraId="4741C72E"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182F77E" w14:textId="77777777" w:rsidR="005F2F29" w:rsidRDefault="005F2F29">
            <w:pPr>
              <w:spacing w:after="0"/>
              <w:ind w:left="135"/>
              <w:jc w:val="center"/>
            </w:pPr>
          </w:p>
        </w:tc>
        <w:tc>
          <w:tcPr>
            <w:tcW w:w="1590" w:type="dxa"/>
            <w:tcMar>
              <w:top w:w="50" w:type="dxa"/>
              <w:left w:w="100" w:type="dxa"/>
            </w:tcMar>
            <w:vAlign w:val="center"/>
          </w:tcPr>
          <w:p w14:paraId="585D7710" w14:textId="77777777" w:rsidR="005F2F29" w:rsidRDefault="005F2F29">
            <w:pPr>
              <w:spacing w:after="0"/>
              <w:ind w:left="135"/>
              <w:jc w:val="center"/>
            </w:pPr>
          </w:p>
        </w:tc>
        <w:tc>
          <w:tcPr>
            <w:tcW w:w="1122" w:type="dxa"/>
            <w:tcMar>
              <w:top w:w="50" w:type="dxa"/>
              <w:left w:w="100" w:type="dxa"/>
            </w:tcMar>
            <w:vAlign w:val="center"/>
          </w:tcPr>
          <w:p w14:paraId="14AD75EF" w14:textId="77777777" w:rsidR="005F2F29" w:rsidRDefault="005F2F29">
            <w:pPr>
              <w:spacing w:after="0"/>
              <w:ind w:left="135"/>
            </w:pPr>
          </w:p>
        </w:tc>
        <w:tc>
          <w:tcPr>
            <w:tcW w:w="1936" w:type="dxa"/>
            <w:tcMar>
              <w:top w:w="50" w:type="dxa"/>
              <w:left w:w="100" w:type="dxa"/>
            </w:tcMar>
            <w:vAlign w:val="center"/>
          </w:tcPr>
          <w:p w14:paraId="5D92127C" w14:textId="77777777" w:rsidR="005F2F29" w:rsidRDefault="005F2F29">
            <w:pPr>
              <w:spacing w:after="0"/>
              <w:ind w:left="135"/>
            </w:pPr>
          </w:p>
        </w:tc>
      </w:tr>
      <w:tr w:rsidR="005F2F29" w14:paraId="185D0E51" w14:textId="77777777">
        <w:trPr>
          <w:trHeight w:val="144"/>
          <w:tblCellSpacing w:w="20" w:type="nil"/>
        </w:trPr>
        <w:tc>
          <w:tcPr>
            <w:tcW w:w="453" w:type="dxa"/>
            <w:tcMar>
              <w:top w:w="50" w:type="dxa"/>
              <w:left w:w="100" w:type="dxa"/>
            </w:tcMar>
            <w:vAlign w:val="center"/>
          </w:tcPr>
          <w:p w14:paraId="61405C16" w14:textId="77777777" w:rsidR="005F2F29" w:rsidRDefault="00FF333D">
            <w:pPr>
              <w:spacing w:after="0"/>
            </w:pPr>
            <w:r>
              <w:rPr>
                <w:rFonts w:ascii="Times New Roman" w:hAnsi="Times New Roman"/>
                <w:color w:val="000000"/>
                <w:sz w:val="24"/>
              </w:rPr>
              <w:t>5</w:t>
            </w:r>
          </w:p>
        </w:tc>
        <w:tc>
          <w:tcPr>
            <w:tcW w:w="3344" w:type="dxa"/>
            <w:tcMar>
              <w:top w:w="50" w:type="dxa"/>
              <w:left w:w="100" w:type="dxa"/>
            </w:tcMar>
            <w:vAlign w:val="center"/>
          </w:tcPr>
          <w:p w14:paraId="7D19A1CA"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Этапы эволюционного процесса: </w:t>
            </w:r>
            <w:proofErr w:type="spellStart"/>
            <w:r w:rsidRPr="00342B97">
              <w:rPr>
                <w:rFonts w:ascii="Times New Roman" w:hAnsi="Times New Roman"/>
                <w:color w:val="000000"/>
                <w:sz w:val="24"/>
                <w:lang w:val="ru-RU"/>
              </w:rPr>
              <w:t>микроэволюция</w:t>
            </w:r>
            <w:proofErr w:type="spellEnd"/>
            <w:r w:rsidRPr="00342B97">
              <w:rPr>
                <w:rFonts w:ascii="Times New Roman" w:hAnsi="Times New Roman"/>
                <w:color w:val="000000"/>
                <w:sz w:val="24"/>
                <w:lang w:val="ru-RU"/>
              </w:rPr>
              <w:t xml:space="preserve"> и макроэволюция</w:t>
            </w:r>
          </w:p>
        </w:tc>
        <w:tc>
          <w:tcPr>
            <w:tcW w:w="795" w:type="dxa"/>
            <w:tcMar>
              <w:top w:w="50" w:type="dxa"/>
              <w:left w:w="100" w:type="dxa"/>
            </w:tcMar>
            <w:vAlign w:val="center"/>
          </w:tcPr>
          <w:p w14:paraId="5B60AE8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71368E6" w14:textId="77777777" w:rsidR="005F2F29" w:rsidRDefault="005F2F29">
            <w:pPr>
              <w:spacing w:after="0"/>
              <w:ind w:left="135"/>
              <w:jc w:val="center"/>
            </w:pPr>
          </w:p>
        </w:tc>
        <w:tc>
          <w:tcPr>
            <w:tcW w:w="1590" w:type="dxa"/>
            <w:tcMar>
              <w:top w:w="50" w:type="dxa"/>
              <w:left w:w="100" w:type="dxa"/>
            </w:tcMar>
            <w:vAlign w:val="center"/>
          </w:tcPr>
          <w:p w14:paraId="2EAC17D2" w14:textId="77777777" w:rsidR="005F2F29" w:rsidRDefault="005F2F29">
            <w:pPr>
              <w:spacing w:after="0"/>
              <w:ind w:left="135"/>
              <w:jc w:val="center"/>
            </w:pPr>
          </w:p>
        </w:tc>
        <w:tc>
          <w:tcPr>
            <w:tcW w:w="1122" w:type="dxa"/>
            <w:tcMar>
              <w:top w:w="50" w:type="dxa"/>
              <w:left w:w="100" w:type="dxa"/>
            </w:tcMar>
            <w:vAlign w:val="center"/>
          </w:tcPr>
          <w:p w14:paraId="1B1AAC15" w14:textId="77777777" w:rsidR="005F2F29" w:rsidRDefault="005F2F29">
            <w:pPr>
              <w:spacing w:after="0"/>
              <w:ind w:left="135"/>
            </w:pPr>
          </w:p>
        </w:tc>
        <w:tc>
          <w:tcPr>
            <w:tcW w:w="1936" w:type="dxa"/>
            <w:tcMar>
              <w:top w:w="50" w:type="dxa"/>
              <w:left w:w="100" w:type="dxa"/>
            </w:tcMar>
            <w:vAlign w:val="center"/>
          </w:tcPr>
          <w:p w14:paraId="69485E78" w14:textId="77777777" w:rsidR="005F2F29" w:rsidRDefault="005F2F29">
            <w:pPr>
              <w:spacing w:after="0"/>
              <w:ind w:left="135"/>
            </w:pPr>
          </w:p>
        </w:tc>
      </w:tr>
      <w:tr w:rsidR="005F2F29" w14:paraId="0C6CFE66" w14:textId="77777777">
        <w:trPr>
          <w:trHeight w:val="144"/>
          <w:tblCellSpacing w:w="20" w:type="nil"/>
        </w:trPr>
        <w:tc>
          <w:tcPr>
            <w:tcW w:w="453" w:type="dxa"/>
            <w:tcMar>
              <w:top w:w="50" w:type="dxa"/>
              <w:left w:w="100" w:type="dxa"/>
            </w:tcMar>
            <w:vAlign w:val="center"/>
          </w:tcPr>
          <w:p w14:paraId="44FB0268" w14:textId="77777777" w:rsidR="005F2F29" w:rsidRDefault="00FF333D">
            <w:pPr>
              <w:spacing w:after="0"/>
            </w:pPr>
            <w:r>
              <w:rPr>
                <w:rFonts w:ascii="Times New Roman" w:hAnsi="Times New Roman"/>
                <w:color w:val="000000"/>
                <w:sz w:val="24"/>
              </w:rPr>
              <w:t>6</w:t>
            </w:r>
          </w:p>
        </w:tc>
        <w:tc>
          <w:tcPr>
            <w:tcW w:w="3344" w:type="dxa"/>
            <w:tcMar>
              <w:top w:w="50" w:type="dxa"/>
              <w:left w:w="100" w:type="dxa"/>
            </w:tcMar>
            <w:vAlign w:val="center"/>
          </w:tcPr>
          <w:p w14:paraId="6C982679" w14:textId="77777777" w:rsidR="005F2F29" w:rsidRDefault="00FF333D">
            <w:pPr>
              <w:spacing w:after="0"/>
              <w:ind w:left="135"/>
            </w:pPr>
            <w:proofErr w:type="spellStart"/>
            <w:r>
              <w:rPr>
                <w:rFonts w:ascii="Times New Roman" w:hAnsi="Times New Roman"/>
                <w:color w:val="000000"/>
                <w:sz w:val="24"/>
              </w:rPr>
              <w:t>Популяция</w:t>
            </w:r>
            <w:proofErr w:type="spellEnd"/>
            <w:r>
              <w:rPr>
                <w:rFonts w:ascii="Times New Roman" w:hAnsi="Times New Roman"/>
                <w:color w:val="000000"/>
                <w:sz w:val="24"/>
              </w:rPr>
              <w:t xml:space="preserve"> — </w:t>
            </w:r>
            <w:proofErr w:type="spellStart"/>
            <w:r>
              <w:rPr>
                <w:rFonts w:ascii="Times New Roman" w:hAnsi="Times New Roman"/>
                <w:color w:val="000000"/>
                <w:sz w:val="24"/>
              </w:rPr>
              <w:t>элементарная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единица</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14:paraId="2408CFDE"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11B3E4F" w14:textId="77777777" w:rsidR="005F2F29" w:rsidRDefault="005F2F29">
            <w:pPr>
              <w:spacing w:after="0"/>
              <w:ind w:left="135"/>
              <w:jc w:val="center"/>
            </w:pPr>
          </w:p>
        </w:tc>
        <w:tc>
          <w:tcPr>
            <w:tcW w:w="1590" w:type="dxa"/>
            <w:tcMar>
              <w:top w:w="50" w:type="dxa"/>
              <w:left w:w="100" w:type="dxa"/>
            </w:tcMar>
            <w:vAlign w:val="center"/>
          </w:tcPr>
          <w:p w14:paraId="0D321B31" w14:textId="77777777" w:rsidR="005F2F29" w:rsidRDefault="005F2F29">
            <w:pPr>
              <w:spacing w:after="0"/>
              <w:ind w:left="135"/>
              <w:jc w:val="center"/>
            </w:pPr>
          </w:p>
        </w:tc>
        <w:tc>
          <w:tcPr>
            <w:tcW w:w="1122" w:type="dxa"/>
            <w:tcMar>
              <w:top w:w="50" w:type="dxa"/>
              <w:left w:w="100" w:type="dxa"/>
            </w:tcMar>
            <w:vAlign w:val="center"/>
          </w:tcPr>
          <w:p w14:paraId="5649ED02" w14:textId="77777777" w:rsidR="005F2F29" w:rsidRDefault="005F2F29">
            <w:pPr>
              <w:spacing w:after="0"/>
              <w:ind w:left="135"/>
            </w:pPr>
          </w:p>
        </w:tc>
        <w:tc>
          <w:tcPr>
            <w:tcW w:w="1936" w:type="dxa"/>
            <w:tcMar>
              <w:top w:w="50" w:type="dxa"/>
              <w:left w:w="100" w:type="dxa"/>
            </w:tcMar>
            <w:vAlign w:val="center"/>
          </w:tcPr>
          <w:p w14:paraId="6D1652A2" w14:textId="77777777" w:rsidR="005F2F29" w:rsidRDefault="005F2F29">
            <w:pPr>
              <w:spacing w:after="0"/>
              <w:ind w:left="135"/>
            </w:pPr>
          </w:p>
        </w:tc>
      </w:tr>
      <w:tr w:rsidR="005F2F29" w14:paraId="48A8246A" w14:textId="77777777">
        <w:trPr>
          <w:trHeight w:val="144"/>
          <w:tblCellSpacing w:w="20" w:type="nil"/>
        </w:trPr>
        <w:tc>
          <w:tcPr>
            <w:tcW w:w="453" w:type="dxa"/>
            <w:tcMar>
              <w:top w:w="50" w:type="dxa"/>
              <w:left w:w="100" w:type="dxa"/>
            </w:tcMar>
            <w:vAlign w:val="center"/>
          </w:tcPr>
          <w:p w14:paraId="4C68581C" w14:textId="77777777" w:rsidR="005F2F29" w:rsidRDefault="00FF333D">
            <w:pPr>
              <w:spacing w:after="0"/>
            </w:pPr>
            <w:r>
              <w:rPr>
                <w:rFonts w:ascii="Times New Roman" w:hAnsi="Times New Roman"/>
                <w:color w:val="000000"/>
                <w:sz w:val="24"/>
              </w:rPr>
              <w:t>7</w:t>
            </w:r>
          </w:p>
        </w:tc>
        <w:tc>
          <w:tcPr>
            <w:tcW w:w="3344" w:type="dxa"/>
            <w:tcMar>
              <w:top w:w="50" w:type="dxa"/>
              <w:left w:w="100" w:type="dxa"/>
            </w:tcMar>
            <w:vAlign w:val="center"/>
          </w:tcPr>
          <w:p w14:paraId="5A0907D5" w14:textId="77777777" w:rsidR="005F2F29" w:rsidRPr="00342B97" w:rsidRDefault="00FF333D">
            <w:pPr>
              <w:spacing w:after="0"/>
              <w:ind w:left="135"/>
              <w:rPr>
                <w:lang w:val="ru-RU"/>
              </w:rPr>
            </w:pPr>
            <w:r w:rsidRPr="00342B97">
              <w:rPr>
                <w:rFonts w:ascii="Times New Roman" w:hAnsi="Times New Roman"/>
                <w:color w:val="000000"/>
                <w:sz w:val="24"/>
                <w:lang w:val="ru-RU"/>
              </w:rPr>
              <w:t>Закон генетического равновесия Дж. Харди, В. Вайнберга. Лабораторная работа «Выявление изменчивости у особей одного вида»</w:t>
            </w:r>
          </w:p>
        </w:tc>
        <w:tc>
          <w:tcPr>
            <w:tcW w:w="795" w:type="dxa"/>
            <w:tcMar>
              <w:top w:w="50" w:type="dxa"/>
              <w:left w:w="100" w:type="dxa"/>
            </w:tcMar>
            <w:vAlign w:val="center"/>
          </w:tcPr>
          <w:p w14:paraId="277E522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42302A7" w14:textId="77777777" w:rsidR="005F2F29" w:rsidRDefault="005F2F29">
            <w:pPr>
              <w:spacing w:after="0"/>
              <w:ind w:left="135"/>
              <w:jc w:val="center"/>
            </w:pPr>
          </w:p>
        </w:tc>
        <w:tc>
          <w:tcPr>
            <w:tcW w:w="1590" w:type="dxa"/>
            <w:tcMar>
              <w:top w:w="50" w:type="dxa"/>
              <w:left w:w="100" w:type="dxa"/>
            </w:tcMar>
            <w:vAlign w:val="center"/>
          </w:tcPr>
          <w:p w14:paraId="3E29A200"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5E38B1F7" w14:textId="77777777" w:rsidR="005F2F29" w:rsidRDefault="005F2F29">
            <w:pPr>
              <w:spacing w:after="0"/>
              <w:ind w:left="135"/>
            </w:pPr>
          </w:p>
        </w:tc>
        <w:tc>
          <w:tcPr>
            <w:tcW w:w="1936" w:type="dxa"/>
            <w:tcMar>
              <w:top w:w="50" w:type="dxa"/>
              <w:left w:w="100" w:type="dxa"/>
            </w:tcMar>
            <w:vAlign w:val="center"/>
          </w:tcPr>
          <w:p w14:paraId="40103403" w14:textId="77777777" w:rsidR="005F2F29" w:rsidRDefault="005F2F29">
            <w:pPr>
              <w:spacing w:after="0"/>
              <w:ind w:left="135"/>
            </w:pPr>
          </w:p>
        </w:tc>
      </w:tr>
      <w:tr w:rsidR="005F2F29" w14:paraId="10A957D4" w14:textId="77777777">
        <w:trPr>
          <w:trHeight w:val="144"/>
          <w:tblCellSpacing w:w="20" w:type="nil"/>
        </w:trPr>
        <w:tc>
          <w:tcPr>
            <w:tcW w:w="453" w:type="dxa"/>
            <w:tcMar>
              <w:top w:w="50" w:type="dxa"/>
              <w:left w:w="100" w:type="dxa"/>
            </w:tcMar>
            <w:vAlign w:val="center"/>
          </w:tcPr>
          <w:p w14:paraId="7589E1BA" w14:textId="77777777" w:rsidR="005F2F29" w:rsidRDefault="00FF333D">
            <w:pPr>
              <w:spacing w:after="0"/>
            </w:pPr>
            <w:r>
              <w:rPr>
                <w:rFonts w:ascii="Times New Roman" w:hAnsi="Times New Roman"/>
                <w:color w:val="000000"/>
                <w:sz w:val="24"/>
              </w:rPr>
              <w:t>8</w:t>
            </w:r>
          </w:p>
        </w:tc>
        <w:tc>
          <w:tcPr>
            <w:tcW w:w="3344" w:type="dxa"/>
            <w:tcMar>
              <w:top w:w="50" w:type="dxa"/>
              <w:left w:w="100" w:type="dxa"/>
            </w:tcMar>
            <w:vAlign w:val="center"/>
          </w:tcPr>
          <w:p w14:paraId="45A59A00" w14:textId="77777777" w:rsidR="005F2F29" w:rsidRDefault="00FF333D">
            <w:pPr>
              <w:spacing w:after="0"/>
              <w:ind w:left="135"/>
            </w:pPr>
            <w:proofErr w:type="spellStart"/>
            <w:r>
              <w:rPr>
                <w:rFonts w:ascii="Times New Roman" w:hAnsi="Times New Roman"/>
                <w:color w:val="000000"/>
                <w:sz w:val="24"/>
              </w:rPr>
              <w:t>Элементарные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14:paraId="7D11CE88"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F2D441F" w14:textId="77777777" w:rsidR="005F2F29" w:rsidRDefault="005F2F29">
            <w:pPr>
              <w:spacing w:after="0"/>
              <w:ind w:left="135"/>
              <w:jc w:val="center"/>
            </w:pPr>
          </w:p>
        </w:tc>
        <w:tc>
          <w:tcPr>
            <w:tcW w:w="1590" w:type="dxa"/>
            <w:tcMar>
              <w:top w:w="50" w:type="dxa"/>
              <w:left w:w="100" w:type="dxa"/>
            </w:tcMar>
            <w:vAlign w:val="center"/>
          </w:tcPr>
          <w:p w14:paraId="769B37E5" w14:textId="77777777" w:rsidR="005F2F29" w:rsidRDefault="005F2F29">
            <w:pPr>
              <w:spacing w:after="0"/>
              <w:ind w:left="135"/>
              <w:jc w:val="center"/>
            </w:pPr>
          </w:p>
        </w:tc>
        <w:tc>
          <w:tcPr>
            <w:tcW w:w="1122" w:type="dxa"/>
            <w:tcMar>
              <w:top w:w="50" w:type="dxa"/>
              <w:left w:w="100" w:type="dxa"/>
            </w:tcMar>
            <w:vAlign w:val="center"/>
          </w:tcPr>
          <w:p w14:paraId="3BBC35D7" w14:textId="77777777" w:rsidR="005F2F29" w:rsidRDefault="005F2F29">
            <w:pPr>
              <w:spacing w:after="0"/>
              <w:ind w:left="135"/>
            </w:pPr>
          </w:p>
        </w:tc>
        <w:tc>
          <w:tcPr>
            <w:tcW w:w="1936" w:type="dxa"/>
            <w:tcMar>
              <w:top w:w="50" w:type="dxa"/>
              <w:left w:w="100" w:type="dxa"/>
            </w:tcMar>
            <w:vAlign w:val="center"/>
          </w:tcPr>
          <w:p w14:paraId="3E6A5771" w14:textId="77777777" w:rsidR="005F2F29" w:rsidRDefault="005F2F29">
            <w:pPr>
              <w:spacing w:after="0"/>
              <w:ind w:left="135"/>
            </w:pPr>
          </w:p>
        </w:tc>
      </w:tr>
      <w:tr w:rsidR="005F2F29" w14:paraId="5F50D183" w14:textId="77777777">
        <w:trPr>
          <w:trHeight w:val="144"/>
          <w:tblCellSpacing w:w="20" w:type="nil"/>
        </w:trPr>
        <w:tc>
          <w:tcPr>
            <w:tcW w:w="453" w:type="dxa"/>
            <w:tcMar>
              <w:top w:w="50" w:type="dxa"/>
              <w:left w:w="100" w:type="dxa"/>
            </w:tcMar>
            <w:vAlign w:val="center"/>
          </w:tcPr>
          <w:p w14:paraId="4B9B2852" w14:textId="77777777" w:rsidR="005F2F29" w:rsidRDefault="00FF333D">
            <w:pPr>
              <w:spacing w:after="0"/>
            </w:pPr>
            <w:r>
              <w:rPr>
                <w:rFonts w:ascii="Times New Roman" w:hAnsi="Times New Roman"/>
                <w:color w:val="000000"/>
                <w:sz w:val="24"/>
              </w:rPr>
              <w:t>9</w:t>
            </w:r>
          </w:p>
        </w:tc>
        <w:tc>
          <w:tcPr>
            <w:tcW w:w="3344" w:type="dxa"/>
            <w:tcMar>
              <w:top w:w="50" w:type="dxa"/>
              <w:left w:w="100" w:type="dxa"/>
            </w:tcMar>
            <w:vAlign w:val="center"/>
          </w:tcPr>
          <w:p w14:paraId="1A66B67F" w14:textId="77777777" w:rsidR="005F2F29" w:rsidRPr="00342B97" w:rsidRDefault="00FF333D">
            <w:pPr>
              <w:spacing w:after="0"/>
              <w:ind w:left="135"/>
              <w:rPr>
                <w:lang w:val="ru-RU"/>
              </w:rPr>
            </w:pPr>
            <w:r w:rsidRPr="00342B97">
              <w:rPr>
                <w:rFonts w:ascii="Times New Roman" w:hAnsi="Times New Roman"/>
                <w:color w:val="000000"/>
                <w:sz w:val="24"/>
                <w:lang w:val="ru-RU"/>
              </w:rPr>
              <w:t>Эффект основателя. Эффект бутылочного горлышка</w:t>
            </w:r>
          </w:p>
        </w:tc>
        <w:tc>
          <w:tcPr>
            <w:tcW w:w="795" w:type="dxa"/>
            <w:tcMar>
              <w:top w:w="50" w:type="dxa"/>
              <w:left w:w="100" w:type="dxa"/>
            </w:tcMar>
            <w:vAlign w:val="center"/>
          </w:tcPr>
          <w:p w14:paraId="7173DE68"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528256F" w14:textId="77777777" w:rsidR="005F2F29" w:rsidRDefault="005F2F29">
            <w:pPr>
              <w:spacing w:after="0"/>
              <w:ind w:left="135"/>
              <w:jc w:val="center"/>
            </w:pPr>
          </w:p>
        </w:tc>
        <w:tc>
          <w:tcPr>
            <w:tcW w:w="1590" w:type="dxa"/>
            <w:tcMar>
              <w:top w:w="50" w:type="dxa"/>
              <w:left w:w="100" w:type="dxa"/>
            </w:tcMar>
            <w:vAlign w:val="center"/>
          </w:tcPr>
          <w:p w14:paraId="7030CB4B" w14:textId="77777777" w:rsidR="005F2F29" w:rsidRDefault="005F2F29">
            <w:pPr>
              <w:spacing w:after="0"/>
              <w:ind w:left="135"/>
              <w:jc w:val="center"/>
            </w:pPr>
          </w:p>
        </w:tc>
        <w:tc>
          <w:tcPr>
            <w:tcW w:w="1122" w:type="dxa"/>
            <w:tcMar>
              <w:top w:w="50" w:type="dxa"/>
              <w:left w:w="100" w:type="dxa"/>
            </w:tcMar>
            <w:vAlign w:val="center"/>
          </w:tcPr>
          <w:p w14:paraId="1AF3F063" w14:textId="77777777" w:rsidR="005F2F29" w:rsidRDefault="005F2F29">
            <w:pPr>
              <w:spacing w:after="0"/>
              <w:ind w:left="135"/>
            </w:pPr>
          </w:p>
        </w:tc>
        <w:tc>
          <w:tcPr>
            <w:tcW w:w="1936" w:type="dxa"/>
            <w:tcMar>
              <w:top w:w="50" w:type="dxa"/>
              <w:left w:w="100" w:type="dxa"/>
            </w:tcMar>
            <w:vAlign w:val="center"/>
          </w:tcPr>
          <w:p w14:paraId="1B59CE6C" w14:textId="77777777" w:rsidR="005F2F29" w:rsidRDefault="005F2F29">
            <w:pPr>
              <w:spacing w:after="0"/>
              <w:ind w:left="135"/>
            </w:pPr>
          </w:p>
        </w:tc>
      </w:tr>
      <w:tr w:rsidR="005F2F29" w14:paraId="2B5207DC" w14:textId="77777777">
        <w:trPr>
          <w:trHeight w:val="144"/>
          <w:tblCellSpacing w:w="20" w:type="nil"/>
        </w:trPr>
        <w:tc>
          <w:tcPr>
            <w:tcW w:w="453" w:type="dxa"/>
            <w:tcMar>
              <w:top w:w="50" w:type="dxa"/>
              <w:left w:w="100" w:type="dxa"/>
            </w:tcMar>
            <w:vAlign w:val="center"/>
          </w:tcPr>
          <w:p w14:paraId="3A8264FC" w14:textId="77777777" w:rsidR="005F2F29" w:rsidRDefault="00FF333D">
            <w:pPr>
              <w:spacing w:after="0"/>
            </w:pPr>
            <w:r>
              <w:rPr>
                <w:rFonts w:ascii="Times New Roman" w:hAnsi="Times New Roman"/>
                <w:color w:val="000000"/>
                <w:sz w:val="24"/>
              </w:rPr>
              <w:t>10</w:t>
            </w:r>
          </w:p>
        </w:tc>
        <w:tc>
          <w:tcPr>
            <w:tcW w:w="3344" w:type="dxa"/>
            <w:tcMar>
              <w:top w:w="50" w:type="dxa"/>
              <w:left w:w="100" w:type="dxa"/>
            </w:tcMar>
            <w:vAlign w:val="center"/>
          </w:tcPr>
          <w:p w14:paraId="3768DB95" w14:textId="77777777" w:rsidR="005F2F29" w:rsidRPr="00342B97" w:rsidRDefault="00FF333D">
            <w:pPr>
              <w:spacing w:after="0"/>
              <w:ind w:left="135"/>
              <w:rPr>
                <w:lang w:val="ru-RU"/>
              </w:rPr>
            </w:pPr>
            <w:r w:rsidRPr="00342B97">
              <w:rPr>
                <w:rFonts w:ascii="Times New Roman" w:hAnsi="Times New Roman"/>
                <w:color w:val="000000"/>
                <w:sz w:val="24"/>
                <w:lang w:val="ru-RU"/>
              </w:rPr>
              <w:t>Миграции. Изоляции популяций: географическая, биологическая</w:t>
            </w:r>
          </w:p>
        </w:tc>
        <w:tc>
          <w:tcPr>
            <w:tcW w:w="795" w:type="dxa"/>
            <w:tcMar>
              <w:top w:w="50" w:type="dxa"/>
              <w:left w:w="100" w:type="dxa"/>
            </w:tcMar>
            <w:vAlign w:val="center"/>
          </w:tcPr>
          <w:p w14:paraId="4CBCBA4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F42CC6B" w14:textId="77777777" w:rsidR="005F2F29" w:rsidRDefault="005F2F29">
            <w:pPr>
              <w:spacing w:after="0"/>
              <w:ind w:left="135"/>
              <w:jc w:val="center"/>
            </w:pPr>
          </w:p>
        </w:tc>
        <w:tc>
          <w:tcPr>
            <w:tcW w:w="1590" w:type="dxa"/>
            <w:tcMar>
              <w:top w:w="50" w:type="dxa"/>
              <w:left w:w="100" w:type="dxa"/>
            </w:tcMar>
            <w:vAlign w:val="center"/>
          </w:tcPr>
          <w:p w14:paraId="40A91F87" w14:textId="77777777" w:rsidR="005F2F29" w:rsidRDefault="005F2F29">
            <w:pPr>
              <w:spacing w:after="0"/>
              <w:ind w:left="135"/>
              <w:jc w:val="center"/>
            </w:pPr>
          </w:p>
        </w:tc>
        <w:tc>
          <w:tcPr>
            <w:tcW w:w="1122" w:type="dxa"/>
            <w:tcMar>
              <w:top w:w="50" w:type="dxa"/>
              <w:left w:w="100" w:type="dxa"/>
            </w:tcMar>
            <w:vAlign w:val="center"/>
          </w:tcPr>
          <w:p w14:paraId="332B6538" w14:textId="77777777" w:rsidR="005F2F29" w:rsidRDefault="005F2F29">
            <w:pPr>
              <w:spacing w:after="0"/>
              <w:ind w:left="135"/>
            </w:pPr>
          </w:p>
        </w:tc>
        <w:tc>
          <w:tcPr>
            <w:tcW w:w="1936" w:type="dxa"/>
            <w:tcMar>
              <w:top w:w="50" w:type="dxa"/>
              <w:left w:w="100" w:type="dxa"/>
            </w:tcMar>
            <w:vAlign w:val="center"/>
          </w:tcPr>
          <w:p w14:paraId="22D6F3C1" w14:textId="77777777" w:rsidR="005F2F29" w:rsidRDefault="005F2F29">
            <w:pPr>
              <w:spacing w:after="0"/>
              <w:ind w:left="135"/>
            </w:pPr>
          </w:p>
        </w:tc>
      </w:tr>
      <w:tr w:rsidR="005F2F29" w14:paraId="7BB9BF9F" w14:textId="77777777">
        <w:trPr>
          <w:trHeight w:val="144"/>
          <w:tblCellSpacing w:w="20" w:type="nil"/>
        </w:trPr>
        <w:tc>
          <w:tcPr>
            <w:tcW w:w="453" w:type="dxa"/>
            <w:tcMar>
              <w:top w:w="50" w:type="dxa"/>
              <w:left w:w="100" w:type="dxa"/>
            </w:tcMar>
            <w:vAlign w:val="center"/>
          </w:tcPr>
          <w:p w14:paraId="0504471C" w14:textId="77777777" w:rsidR="005F2F29" w:rsidRDefault="00FF333D">
            <w:pPr>
              <w:spacing w:after="0"/>
            </w:pPr>
            <w:r>
              <w:rPr>
                <w:rFonts w:ascii="Times New Roman" w:hAnsi="Times New Roman"/>
                <w:color w:val="000000"/>
                <w:sz w:val="24"/>
              </w:rPr>
              <w:t>11</w:t>
            </w:r>
          </w:p>
        </w:tc>
        <w:tc>
          <w:tcPr>
            <w:tcW w:w="3344" w:type="dxa"/>
            <w:tcMar>
              <w:top w:w="50" w:type="dxa"/>
              <w:left w:w="100" w:type="dxa"/>
            </w:tcMar>
            <w:vAlign w:val="center"/>
          </w:tcPr>
          <w:p w14:paraId="1028BBE4" w14:textId="77777777" w:rsidR="005F2F29" w:rsidRPr="00342B97" w:rsidRDefault="00FF333D">
            <w:pPr>
              <w:spacing w:after="0"/>
              <w:ind w:left="135"/>
              <w:rPr>
                <w:lang w:val="ru-RU"/>
              </w:rPr>
            </w:pPr>
            <w:r w:rsidRPr="00342B97">
              <w:rPr>
                <w:rFonts w:ascii="Times New Roman" w:hAnsi="Times New Roman"/>
                <w:color w:val="000000"/>
                <w:sz w:val="24"/>
                <w:lang w:val="ru-RU"/>
              </w:rPr>
              <w:t>Естественный отбор — направляющий фактор эволюции</w:t>
            </w:r>
          </w:p>
        </w:tc>
        <w:tc>
          <w:tcPr>
            <w:tcW w:w="795" w:type="dxa"/>
            <w:tcMar>
              <w:top w:w="50" w:type="dxa"/>
              <w:left w:w="100" w:type="dxa"/>
            </w:tcMar>
            <w:vAlign w:val="center"/>
          </w:tcPr>
          <w:p w14:paraId="05BCCE9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74DD8CF" w14:textId="77777777" w:rsidR="005F2F29" w:rsidRDefault="005F2F29">
            <w:pPr>
              <w:spacing w:after="0"/>
              <w:ind w:left="135"/>
              <w:jc w:val="center"/>
            </w:pPr>
          </w:p>
        </w:tc>
        <w:tc>
          <w:tcPr>
            <w:tcW w:w="1590" w:type="dxa"/>
            <w:tcMar>
              <w:top w:w="50" w:type="dxa"/>
              <w:left w:w="100" w:type="dxa"/>
            </w:tcMar>
            <w:vAlign w:val="center"/>
          </w:tcPr>
          <w:p w14:paraId="40835D42" w14:textId="77777777" w:rsidR="005F2F29" w:rsidRDefault="005F2F29">
            <w:pPr>
              <w:spacing w:after="0"/>
              <w:ind w:left="135"/>
              <w:jc w:val="center"/>
            </w:pPr>
          </w:p>
        </w:tc>
        <w:tc>
          <w:tcPr>
            <w:tcW w:w="1122" w:type="dxa"/>
            <w:tcMar>
              <w:top w:w="50" w:type="dxa"/>
              <w:left w:w="100" w:type="dxa"/>
            </w:tcMar>
            <w:vAlign w:val="center"/>
          </w:tcPr>
          <w:p w14:paraId="0A9D8193" w14:textId="77777777" w:rsidR="005F2F29" w:rsidRDefault="005F2F29">
            <w:pPr>
              <w:spacing w:after="0"/>
              <w:ind w:left="135"/>
            </w:pPr>
          </w:p>
        </w:tc>
        <w:tc>
          <w:tcPr>
            <w:tcW w:w="1936" w:type="dxa"/>
            <w:tcMar>
              <w:top w:w="50" w:type="dxa"/>
              <w:left w:w="100" w:type="dxa"/>
            </w:tcMar>
            <w:vAlign w:val="center"/>
          </w:tcPr>
          <w:p w14:paraId="57809AA6" w14:textId="77777777" w:rsidR="005F2F29" w:rsidRDefault="005F2F29">
            <w:pPr>
              <w:spacing w:after="0"/>
              <w:ind w:left="135"/>
            </w:pPr>
          </w:p>
        </w:tc>
      </w:tr>
      <w:tr w:rsidR="005F2F29" w14:paraId="6F6F2370" w14:textId="77777777">
        <w:trPr>
          <w:trHeight w:val="144"/>
          <w:tblCellSpacing w:w="20" w:type="nil"/>
        </w:trPr>
        <w:tc>
          <w:tcPr>
            <w:tcW w:w="453" w:type="dxa"/>
            <w:tcMar>
              <w:top w:w="50" w:type="dxa"/>
              <w:left w:w="100" w:type="dxa"/>
            </w:tcMar>
            <w:vAlign w:val="center"/>
          </w:tcPr>
          <w:p w14:paraId="1FF9377E" w14:textId="77777777" w:rsidR="005F2F29" w:rsidRDefault="00FF333D">
            <w:pPr>
              <w:spacing w:after="0"/>
            </w:pPr>
            <w:r>
              <w:rPr>
                <w:rFonts w:ascii="Times New Roman" w:hAnsi="Times New Roman"/>
                <w:color w:val="000000"/>
                <w:sz w:val="24"/>
              </w:rPr>
              <w:lastRenderedPageBreak/>
              <w:t>12</w:t>
            </w:r>
          </w:p>
        </w:tc>
        <w:tc>
          <w:tcPr>
            <w:tcW w:w="3344" w:type="dxa"/>
            <w:tcMar>
              <w:top w:w="50" w:type="dxa"/>
              <w:left w:w="100" w:type="dxa"/>
            </w:tcMar>
            <w:vAlign w:val="center"/>
          </w:tcPr>
          <w:p w14:paraId="36D292A6" w14:textId="77777777" w:rsidR="005F2F29" w:rsidRDefault="00FF333D">
            <w:pPr>
              <w:spacing w:after="0"/>
              <w:ind w:left="135"/>
            </w:pPr>
            <w:proofErr w:type="spellStart"/>
            <w:r>
              <w:rPr>
                <w:rFonts w:ascii="Times New Roman" w:hAnsi="Times New Roman"/>
                <w:color w:val="000000"/>
                <w:sz w:val="24"/>
              </w:rPr>
              <w:t>Половой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отбор</w:t>
            </w:r>
            <w:proofErr w:type="spellEnd"/>
          </w:p>
        </w:tc>
        <w:tc>
          <w:tcPr>
            <w:tcW w:w="795" w:type="dxa"/>
            <w:tcMar>
              <w:top w:w="50" w:type="dxa"/>
              <w:left w:w="100" w:type="dxa"/>
            </w:tcMar>
            <w:vAlign w:val="center"/>
          </w:tcPr>
          <w:p w14:paraId="4750B4C9"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E344B9F" w14:textId="77777777" w:rsidR="005F2F29" w:rsidRDefault="005F2F29">
            <w:pPr>
              <w:spacing w:after="0"/>
              <w:ind w:left="135"/>
              <w:jc w:val="center"/>
            </w:pPr>
          </w:p>
        </w:tc>
        <w:tc>
          <w:tcPr>
            <w:tcW w:w="1590" w:type="dxa"/>
            <w:tcMar>
              <w:top w:w="50" w:type="dxa"/>
              <w:left w:w="100" w:type="dxa"/>
            </w:tcMar>
            <w:vAlign w:val="center"/>
          </w:tcPr>
          <w:p w14:paraId="37461357" w14:textId="77777777" w:rsidR="005F2F29" w:rsidRDefault="005F2F29">
            <w:pPr>
              <w:spacing w:after="0"/>
              <w:ind w:left="135"/>
              <w:jc w:val="center"/>
            </w:pPr>
          </w:p>
        </w:tc>
        <w:tc>
          <w:tcPr>
            <w:tcW w:w="1122" w:type="dxa"/>
            <w:tcMar>
              <w:top w:w="50" w:type="dxa"/>
              <w:left w:w="100" w:type="dxa"/>
            </w:tcMar>
            <w:vAlign w:val="center"/>
          </w:tcPr>
          <w:p w14:paraId="1660BEC2" w14:textId="77777777" w:rsidR="005F2F29" w:rsidRDefault="005F2F29">
            <w:pPr>
              <w:spacing w:after="0"/>
              <w:ind w:left="135"/>
            </w:pPr>
          </w:p>
        </w:tc>
        <w:tc>
          <w:tcPr>
            <w:tcW w:w="1936" w:type="dxa"/>
            <w:tcMar>
              <w:top w:w="50" w:type="dxa"/>
              <w:left w:w="100" w:type="dxa"/>
            </w:tcMar>
            <w:vAlign w:val="center"/>
          </w:tcPr>
          <w:p w14:paraId="1882DD43" w14:textId="77777777" w:rsidR="005F2F29" w:rsidRDefault="005F2F29">
            <w:pPr>
              <w:spacing w:after="0"/>
              <w:ind w:left="135"/>
            </w:pPr>
          </w:p>
        </w:tc>
      </w:tr>
      <w:tr w:rsidR="005F2F29" w14:paraId="38E64CA4" w14:textId="77777777">
        <w:trPr>
          <w:trHeight w:val="144"/>
          <w:tblCellSpacing w:w="20" w:type="nil"/>
        </w:trPr>
        <w:tc>
          <w:tcPr>
            <w:tcW w:w="453" w:type="dxa"/>
            <w:tcMar>
              <w:top w:w="50" w:type="dxa"/>
              <w:left w:w="100" w:type="dxa"/>
            </w:tcMar>
            <w:vAlign w:val="center"/>
          </w:tcPr>
          <w:p w14:paraId="15AF6033" w14:textId="77777777" w:rsidR="005F2F29" w:rsidRDefault="00FF333D">
            <w:pPr>
              <w:spacing w:after="0"/>
            </w:pPr>
            <w:r>
              <w:rPr>
                <w:rFonts w:ascii="Times New Roman" w:hAnsi="Times New Roman"/>
                <w:color w:val="000000"/>
                <w:sz w:val="24"/>
              </w:rPr>
              <w:t>13</w:t>
            </w:r>
          </w:p>
        </w:tc>
        <w:tc>
          <w:tcPr>
            <w:tcW w:w="3344" w:type="dxa"/>
            <w:tcMar>
              <w:top w:w="50" w:type="dxa"/>
              <w:left w:w="100" w:type="dxa"/>
            </w:tcMar>
            <w:vAlign w:val="center"/>
          </w:tcPr>
          <w:p w14:paraId="040A3635"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Приспособленность организмов как результат </w:t>
            </w:r>
            <w:proofErr w:type="spellStart"/>
            <w:r w:rsidRPr="00342B97">
              <w:rPr>
                <w:rFonts w:ascii="Times New Roman" w:hAnsi="Times New Roman"/>
                <w:color w:val="000000"/>
                <w:sz w:val="24"/>
                <w:lang w:val="ru-RU"/>
              </w:rPr>
              <w:t>микроэволюции</w:t>
            </w:r>
            <w:proofErr w:type="spellEnd"/>
            <w:r w:rsidRPr="00342B97">
              <w:rPr>
                <w:rFonts w:ascii="Times New Roman" w:hAnsi="Times New Roman"/>
                <w:color w:val="000000"/>
                <w:sz w:val="24"/>
                <w:lang w:val="ru-RU"/>
              </w:rPr>
              <w:t>. Лабораторная работа «Изучение ароморфозов и идиоадаптаций у растений и животных»</w:t>
            </w:r>
          </w:p>
        </w:tc>
        <w:tc>
          <w:tcPr>
            <w:tcW w:w="795" w:type="dxa"/>
            <w:tcMar>
              <w:top w:w="50" w:type="dxa"/>
              <w:left w:w="100" w:type="dxa"/>
            </w:tcMar>
            <w:vAlign w:val="center"/>
          </w:tcPr>
          <w:p w14:paraId="16CE5324"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4585549" w14:textId="77777777" w:rsidR="005F2F29" w:rsidRDefault="005F2F29">
            <w:pPr>
              <w:spacing w:after="0"/>
              <w:ind w:left="135"/>
              <w:jc w:val="center"/>
            </w:pPr>
          </w:p>
        </w:tc>
        <w:tc>
          <w:tcPr>
            <w:tcW w:w="1590" w:type="dxa"/>
            <w:tcMar>
              <w:top w:w="50" w:type="dxa"/>
              <w:left w:w="100" w:type="dxa"/>
            </w:tcMar>
            <w:vAlign w:val="center"/>
          </w:tcPr>
          <w:p w14:paraId="4BCC96C1"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02C03DAA" w14:textId="77777777" w:rsidR="005F2F29" w:rsidRDefault="005F2F29">
            <w:pPr>
              <w:spacing w:after="0"/>
              <w:ind w:left="135"/>
            </w:pPr>
          </w:p>
        </w:tc>
        <w:tc>
          <w:tcPr>
            <w:tcW w:w="1936" w:type="dxa"/>
            <w:tcMar>
              <w:top w:w="50" w:type="dxa"/>
              <w:left w:w="100" w:type="dxa"/>
            </w:tcMar>
            <w:vAlign w:val="center"/>
          </w:tcPr>
          <w:p w14:paraId="240A442E" w14:textId="77777777" w:rsidR="005F2F29" w:rsidRDefault="005F2F29">
            <w:pPr>
              <w:spacing w:after="0"/>
              <w:ind w:left="135"/>
            </w:pPr>
          </w:p>
        </w:tc>
      </w:tr>
      <w:tr w:rsidR="005F2F29" w14:paraId="68E5E07E" w14:textId="77777777">
        <w:trPr>
          <w:trHeight w:val="144"/>
          <w:tblCellSpacing w:w="20" w:type="nil"/>
        </w:trPr>
        <w:tc>
          <w:tcPr>
            <w:tcW w:w="453" w:type="dxa"/>
            <w:tcMar>
              <w:top w:w="50" w:type="dxa"/>
              <w:left w:w="100" w:type="dxa"/>
            </w:tcMar>
            <w:vAlign w:val="center"/>
          </w:tcPr>
          <w:p w14:paraId="7616F555" w14:textId="77777777" w:rsidR="005F2F29" w:rsidRDefault="00FF333D">
            <w:pPr>
              <w:spacing w:after="0"/>
            </w:pPr>
            <w:r>
              <w:rPr>
                <w:rFonts w:ascii="Times New Roman" w:hAnsi="Times New Roman"/>
                <w:color w:val="000000"/>
                <w:sz w:val="24"/>
              </w:rPr>
              <w:t>14</w:t>
            </w:r>
          </w:p>
        </w:tc>
        <w:tc>
          <w:tcPr>
            <w:tcW w:w="3344" w:type="dxa"/>
            <w:tcMar>
              <w:top w:w="50" w:type="dxa"/>
              <w:left w:w="100" w:type="dxa"/>
            </w:tcMar>
            <w:vAlign w:val="center"/>
          </w:tcPr>
          <w:p w14:paraId="69CEC233" w14:textId="77777777" w:rsidR="005F2F29" w:rsidRDefault="00FF333D">
            <w:pPr>
              <w:spacing w:after="0"/>
              <w:ind w:left="135"/>
            </w:pPr>
            <w:r w:rsidRPr="00342B97">
              <w:rPr>
                <w:rFonts w:ascii="Times New Roman" w:hAnsi="Times New Roman"/>
                <w:color w:val="000000"/>
                <w:sz w:val="24"/>
                <w:lang w:val="ru-RU"/>
              </w:rPr>
              <w:t xml:space="preserve">Примеры приспособлений у организмов: морфологические, физиологические, биохимические, поведенческие. </w:t>
            </w:r>
            <w:proofErr w:type="spellStart"/>
            <w:r>
              <w:rPr>
                <w:rFonts w:ascii="Times New Roman" w:hAnsi="Times New Roman"/>
                <w:color w:val="000000"/>
                <w:sz w:val="24"/>
              </w:rPr>
              <w:t>Лабораторная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Приспособления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относительная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целесообразность</w:t>
            </w:r>
            <w:proofErr w:type="spellEnd"/>
            <w:r>
              <w:rPr>
                <w:rFonts w:ascii="Times New Roman" w:hAnsi="Times New Roman"/>
                <w:color w:val="000000"/>
                <w:sz w:val="24"/>
              </w:rPr>
              <w:t>»</w:t>
            </w:r>
          </w:p>
        </w:tc>
        <w:tc>
          <w:tcPr>
            <w:tcW w:w="795" w:type="dxa"/>
            <w:tcMar>
              <w:top w:w="50" w:type="dxa"/>
              <w:left w:w="100" w:type="dxa"/>
            </w:tcMar>
            <w:vAlign w:val="center"/>
          </w:tcPr>
          <w:p w14:paraId="3BFD1657"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74ECC16" w14:textId="77777777" w:rsidR="005F2F29" w:rsidRDefault="005F2F29">
            <w:pPr>
              <w:spacing w:after="0"/>
              <w:ind w:left="135"/>
              <w:jc w:val="center"/>
            </w:pPr>
          </w:p>
        </w:tc>
        <w:tc>
          <w:tcPr>
            <w:tcW w:w="1590" w:type="dxa"/>
            <w:tcMar>
              <w:top w:w="50" w:type="dxa"/>
              <w:left w:w="100" w:type="dxa"/>
            </w:tcMar>
            <w:vAlign w:val="center"/>
          </w:tcPr>
          <w:p w14:paraId="24F868F2"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68DED69E" w14:textId="77777777" w:rsidR="005F2F29" w:rsidRDefault="005F2F29">
            <w:pPr>
              <w:spacing w:after="0"/>
              <w:ind w:left="135"/>
            </w:pPr>
          </w:p>
        </w:tc>
        <w:tc>
          <w:tcPr>
            <w:tcW w:w="1936" w:type="dxa"/>
            <w:tcMar>
              <w:top w:w="50" w:type="dxa"/>
              <w:left w:w="100" w:type="dxa"/>
            </w:tcMar>
            <w:vAlign w:val="center"/>
          </w:tcPr>
          <w:p w14:paraId="47DC48E9" w14:textId="77777777" w:rsidR="005F2F29" w:rsidRDefault="005F2F29">
            <w:pPr>
              <w:spacing w:after="0"/>
              <w:ind w:left="135"/>
            </w:pPr>
          </w:p>
        </w:tc>
      </w:tr>
      <w:tr w:rsidR="005F2F29" w14:paraId="67397EC1" w14:textId="77777777">
        <w:trPr>
          <w:trHeight w:val="144"/>
          <w:tblCellSpacing w:w="20" w:type="nil"/>
        </w:trPr>
        <w:tc>
          <w:tcPr>
            <w:tcW w:w="453" w:type="dxa"/>
            <w:tcMar>
              <w:top w:w="50" w:type="dxa"/>
              <w:left w:w="100" w:type="dxa"/>
            </w:tcMar>
            <w:vAlign w:val="center"/>
          </w:tcPr>
          <w:p w14:paraId="55E23769" w14:textId="77777777" w:rsidR="005F2F29" w:rsidRDefault="00FF333D">
            <w:pPr>
              <w:spacing w:after="0"/>
            </w:pPr>
            <w:r>
              <w:rPr>
                <w:rFonts w:ascii="Times New Roman" w:hAnsi="Times New Roman"/>
                <w:color w:val="000000"/>
                <w:sz w:val="24"/>
              </w:rPr>
              <w:t>15</w:t>
            </w:r>
          </w:p>
        </w:tc>
        <w:tc>
          <w:tcPr>
            <w:tcW w:w="3344" w:type="dxa"/>
            <w:tcMar>
              <w:top w:w="50" w:type="dxa"/>
              <w:left w:w="100" w:type="dxa"/>
            </w:tcMar>
            <w:vAlign w:val="center"/>
          </w:tcPr>
          <w:p w14:paraId="627497BA" w14:textId="77777777" w:rsidR="005F2F29" w:rsidRPr="00342B97" w:rsidRDefault="00FF333D">
            <w:pPr>
              <w:spacing w:after="0"/>
              <w:ind w:left="135"/>
              <w:rPr>
                <w:lang w:val="ru-RU"/>
              </w:rPr>
            </w:pPr>
            <w:r w:rsidRPr="00342B97">
              <w:rPr>
                <w:rFonts w:ascii="Times New Roman" w:hAnsi="Times New Roman"/>
                <w:color w:val="000000"/>
                <w:sz w:val="24"/>
                <w:lang w:val="ru-RU"/>
              </w:rPr>
              <w:t>Вид, его критерии и структура. Лабораторная работа «Сравнение видов по морфологическому критерию»</w:t>
            </w:r>
          </w:p>
        </w:tc>
        <w:tc>
          <w:tcPr>
            <w:tcW w:w="795" w:type="dxa"/>
            <w:tcMar>
              <w:top w:w="50" w:type="dxa"/>
              <w:left w:w="100" w:type="dxa"/>
            </w:tcMar>
            <w:vAlign w:val="center"/>
          </w:tcPr>
          <w:p w14:paraId="2DED9995"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F29A8E5" w14:textId="77777777" w:rsidR="005F2F29" w:rsidRDefault="005F2F29">
            <w:pPr>
              <w:spacing w:after="0"/>
              <w:ind w:left="135"/>
              <w:jc w:val="center"/>
            </w:pPr>
          </w:p>
        </w:tc>
        <w:tc>
          <w:tcPr>
            <w:tcW w:w="1590" w:type="dxa"/>
            <w:tcMar>
              <w:top w:w="50" w:type="dxa"/>
              <w:left w:w="100" w:type="dxa"/>
            </w:tcMar>
            <w:vAlign w:val="center"/>
          </w:tcPr>
          <w:p w14:paraId="4C4122C5"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79DFC7A3" w14:textId="77777777" w:rsidR="005F2F29" w:rsidRDefault="005F2F29">
            <w:pPr>
              <w:spacing w:after="0"/>
              <w:ind w:left="135"/>
            </w:pPr>
          </w:p>
        </w:tc>
        <w:tc>
          <w:tcPr>
            <w:tcW w:w="1936" w:type="dxa"/>
            <w:tcMar>
              <w:top w:w="50" w:type="dxa"/>
              <w:left w:w="100" w:type="dxa"/>
            </w:tcMar>
            <w:vAlign w:val="center"/>
          </w:tcPr>
          <w:p w14:paraId="18FAC3E2" w14:textId="77777777" w:rsidR="005F2F29" w:rsidRDefault="005F2F29">
            <w:pPr>
              <w:spacing w:after="0"/>
              <w:ind w:left="135"/>
            </w:pPr>
          </w:p>
        </w:tc>
      </w:tr>
      <w:tr w:rsidR="005F2F29" w14:paraId="3C42FD9B" w14:textId="77777777">
        <w:trPr>
          <w:trHeight w:val="144"/>
          <w:tblCellSpacing w:w="20" w:type="nil"/>
        </w:trPr>
        <w:tc>
          <w:tcPr>
            <w:tcW w:w="453" w:type="dxa"/>
            <w:tcMar>
              <w:top w:w="50" w:type="dxa"/>
              <w:left w:w="100" w:type="dxa"/>
            </w:tcMar>
            <w:vAlign w:val="center"/>
          </w:tcPr>
          <w:p w14:paraId="23C0A129" w14:textId="77777777" w:rsidR="005F2F29" w:rsidRDefault="00FF333D">
            <w:pPr>
              <w:spacing w:after="0"/>
            </w:pPr>
            <w:r>
              <w:rPr>
                <w:rFonts w:ascii="Times New Roman" w:hAnsi="Times New Roman"/>
                <w:color w:val="000000"/>
                <w:sz w:val="24"/>
              </w:rPr>
              <w:t>16</w:t>
            </w:r>
          </w:p>
        </w:tc>
        <w:tc>
          <w:tcPr>
            <w:tcW w:w="3344" w:type="dxa"/>
            <w:tcMar>
              <w:top w:w="50" w:type="dxa"/>
              <w:left w:w="100" w:type="dxa"/>
            </w:tcMar>
            <w:vAlign w:val="center"/>
          </w:tcPr>
          <w:p w14:paraId="2FF35CB7" w14:textId="77777777" w:rsidR="005F2F29" w:rsidRDefault="00FF333D">
            <w:pPr>
              <w:spacing w:after="0"/>
              <w:ind w:left="135"/>
            </w:pP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вида</w:t>
            </w:r>
            <w:proofErr w:type="spellEnd"/>
          </w:p>
        </w:tc>
        <w:tc>
          <w:tcPr>
            <w:tcW w:w="795" w:type="dxa"/>
            <w:tcMar>
              <w:top w:w="50" w:type="dxa"/>
              <w:left w:w="100" w:type="dxa"/>
            </w:tcMar>
            <w:vAlign w:val="center"/>
          </w:tcPr>
          <w:p w14:paraId="2638A283"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5BF40BF" w14:textId="77777777" w:rsidR="005F2F29" w:rsidRDefault="005F2F29">
            <w:pPr>
              <w:spacing w:after="0"/>
              <w:ind w:left="135"/>
              <w:jc w:val="center"/>
            </w:pPr>
          </w:p>
        </w:tc>
        <w:tc>
          <w:tcPr>
            <w:tcW w:w="1590" w:type="dxa"/>
            <w:tcMar>
              <w:top w:w="50" w:type="dxa"/>
              <w:left w:w="100" w:type="dxa"/>
            </w:tcMar>
            <w:vAlign w:val="center"/>
          </w:tcPr>
          <w:p w14:paraId="7523D253" w14:textId="77777777" w:rsidR="005F2F29" w:rsidRDefault="005F2F29">
            <w:pPr>
              <w:spacing w:after="0"/>
              <w:ind w:left="135"/>
              <w:jc w:val="center"/>
            </w:pPr>
          </w:p>
        </w:tc>
        <w:tc>
          <w:tcPr>
            <w:tcW w:w="1122" w:type="dxa"/>
            <w:tcMar>
              <w:top w:w="50" w:type="dxa"/>
              <w:left w:w="100" w:type="dxa"/>
            </w:tcMar>
            <w:vAlign w:val="center"/>
          </w:tcPr>
          <w:p w14:paraId="7A48AC6A" w14:textId="77777777" w:rsidR="005F2F29" w:rsidRDefault="005F2F29">
            <w:pPr>
              <w:spacing w:after="0"/>
              <w:ind w:left="135"/>
            </w:pPr>
          </w:p>
        </w:tc>
        <w:tc>
          <w:tcPr>
            <w:tcW w:w="1936" w:type="dxa"/>
            <w:tcMar>
              <w:top w:w="50" w:type="dxa"/>
              <w:left w:w="100" w:type="dxa"/>
            </w:tcMar>
            <w:vAlign w:val="center"/>
          </w:tcPr>
          <w:p w14:paraId="510B5EDC" w14:textId="77777777" w:rsidR="005F2F29" w:rsidRDefault="005F2F29">
            <w:pPr>
              <w:spacing w:after="0"/>
              <w:ind w:left="135"/>
            </w:pPr>
          </w:p>
        </w:tc>
      </w:tr>
      <w:tr w:rsidR="005F2F29" w14:paraId="37FACF17" w14:textId="77777777">
        <w:trPr>
          <w:trHeight w:val="144"/>
          <w:tblCellSpacing w:w="20" w:type="nil"/>
        </w:trPr>
        <w:tc>
          <w:tcPr>
            <w:tcW w:w="453" w:type="dxa"/>
            <w:tcMar>
              <w:top w:w="50" w:type="dxa"/>
              <w:left w:w="100" w:type="dxa"/>
            </w:tcMar>
            <w:vAlign w:val="center"/>
          </w:tcPr>
          <w:p w14:paraId="7107FB6C" w14:textId="77777777" w:rsidR="005F2F29" w:rsidRDefault="00FF333D">
            <w:pPr>
              <w:spacing w:after="0"/>
            </w:pPr>
            <w:r>
              <w:rPr>
                <w:rFonts w:ascii="Times New Roman" w:hAnsi="Times New Roman"/>
                <w:color w:val="000000"/>
                <w:sz w:val="24"/>
              </w:rPr>
              <w:t>17</w:t>
            </w:r>
          </w:p>
        </w:tc>
        <w:tc>
          <w:tcPr>
            <w:tcW w:w="3344" w:type="dxa"/>
            <w:tcMar>
              <w:top w:w="50" w:type="dxa"/>
              <w:left w:w="100" w:type="dxa"/>
            </w:tcMar>
            <w:vAlign w:val="center"/>
          </w:tcPr>
          <w:p w14:paraId="5A454F73" w14:textId="77777777" w:rsidR="005F2F29" w:rsidRDefault="00FF333D">
            <w:pPr>
              <w:spacing w:after="0"/>
              <w:ind w:left="135"/>
            </w:pPr>
            <w:proofErr w:type="spellStart"/>
            <w:r>
              <w:rPr>
                <w:rFonts w:ascii="Times New Roman" w:hAnsi="Times New Roman"/>
                <w:color w:val="000000"/>
                <w:sz w:val="24"/>
              </w:rPr>
              <w:t>Видообразование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результат</w:t>
            </w:r>
            <w:proofErr w:type="spellEnd"/>
            <w:r>
              <w:rPr>
                <w:rFonts w:ascii="Times New Roman" w:hAnsi="Times New Roman"/>
                <w:color w:val="000000"/>
                <w:sz w:val="24"/>
              </w:rPr>
              <w:t xml:space="preserve"> </w:t>
            </w:r>
            <w:proofErr w:type="spellStart"/>
            <w:r>
              <w:rPr>
                <w:rFonts w:ascii="Times New Roman" w:hAnsi="Times New Roman"/>
                <w:color w:val="000000"/>
                <w:sz w:val="24"/>
              </w:rPr>
              <w:t>микроэволюции</w:t>
            </w:r>
            <w:proofErr w:type="spellEnd"/>
          </w:p>
        </w:tc>
        <w:tc>
          <w:tcPr>
            <w:tcW w:w="795" w:type="dxa"/>
            <w:tcMar>
              <w:top w:w="50" w:type="dxa"/>
              <w:left w:w="100" w:type="dxa"/>
            </w:tcMar>
            <w:vAlign w:val="center"/>
          </w:tcPr>
          <w:p w14:paraId="3005DA4D"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B94888C" w14:textId="77777777" w:rsidR="005F2F29" w:rsidRDefault="005F2F29">
            <w:pPr>
              <w:spacing w:after="0"/>
              <w:ind w:left="135"/>
              <w:jc w:val="center"/>
            </w:pPr>
          </w:p>
        </w:tc>
        <w:tc>
          <w:tcPr>
            <w:tcW w:w="1590" w:type="dxa"/>
            <w:tcMar>
              <w:top w:w="50" w:type="dxa"/>
              <w:left w:w="100" w:type="dxa"/>
            </w:tcMar>
            <w:vAlign w:val="center"/>
          </w:tcPr>
          <w:p w14:paraId="3C475520" w14:textId="77777777" w:rsidR="005F2F29" w:rsidRDefault="005F2F29">
            <w:pPr>
              <w:spacing w:after="0"/>
              <w:ind w:left="135"/>
              <w:jc w:val="center"/>
            </w:pPr>
          </w:p>
        </w:tc>
        <w:tc>
          <w:tcPr>
            <w:tcW w:w="1122" w:type="dxa"/>
            <w:tcMar>
              <w:top w:w="50" w:type="dxa"/>
              <w:left w:w="100" w:type="dxa"/>
            </w:tcMar>
            <w:vAlign w:val="center"/>
          </w:tcPr>
          <w:p w14:paraId="1799869E" w14:textId="77777777" w:rsidR="005F2F29" w:rsidRDefault="005F2F29">
            <w:pPr>
              <w:spacing w:after="0"/>
              <w:ind w:left="135"/>
            </w:pPr>
          </w:p>
        </w:tc>
        <w:tc>
          <w:tcPr>
            <w:tcW w:w="1936" w:type="dxa"/>
            <w:tcMar>
              <w:top w:w="50" w:type="dxa"/>
              <w:left w:w="100" w:type="dxa"/>
            </w:tcMar>
            <w:vAlign w:val="center"/>
          </w:tcPr>
          <w:p w14:paraId="77CE14A4" w14:textId="77777777" w:rsidR="005F2F29" w:rsidRDefault="005F2F29">
            <w:pPr>
              <w:spacing w:after="0"/>
              <w:ind w:left="135"/>
            </w:pPr>
          </w:p>
        </w:tc>
      </w:tr>
      <w:tr w:rsidR="005F2F29" w14:paraId="465CC5A8" w14:textId="77777777">
        <w:trPr>
          <w:trHeight w:val="144"/>
          <w:tblCellSpacing w:w="20" w:type="nil"/>
        </w:trPr>
        <w:tc>
          <w:tcPr>
            <w:tcW w:w="453" w:type="dxa"/>
            <w:tcMar>
              <w:top w:w="50" w:type="dxa"/>
              <w:left w:w="100" w:type="dxa"/>
            </w:tcMar>
            <w:vAlign w:val="center"/>
          </w:tcPr>
          <w:p w14:paraId="2BE77468" w14:textId="77777777" w:rsidR="005F2F29" w:rsidRDefault="00FF333D">
            <w:pPr>
              <w:spacing w:after="0"/>
            </w:pPr>
            <w:r>
              <w:rPr>
                <w:rFonts w:ascii="Times New Roman" w:hAnsi="Times New Roman"/>
                <w:color w:val="000000"/>
                <w:sz w:val="24"/>
              </w:rPr>
              <w:t>18</w:t>
            </w:r>
          </w:p>
        </w:tc>
        <w:tc>
          <w:tcPr>
            <w:tcW w:w="3344" w:type="dxa"/>
            <w:tcMar>
              <w:top w:w="50" w:type="dxa"/>
              <w:left w:w="100" w:type="dxa"/>
            </w:tcMar>
            <w:vAlign w:val="center"/>
          </w:tcPr>
          <w:p w14:paraId="69698575" w14:textId="77777777" w:rsidR="005F2F29" w:rsidRDefault="00FF333D">
            <w:pPr>
              <w:spacing w:after="0"/>
              <w:ind w:left="135"/>
            </w:pPr>
            <w:proofErr w:type="spellStart"/>
            <w:r>
              <w:rPr>
                <w:rFonts w:ascii="Times New Roman" w:hAnsi="Times New Roman"/>
                <w:color w:val="000000"/>
                <w:sz w:val="24"/>
              </w:rPr>
              <w:t>Связь</w:t>
            </w:r>
            <w:proofErr w:type="spellEnd"/>
            <w:r>
              <w:rPr>
                <w:rFonts w:ascii="Times New Roman" w:hAnsi="Times New Roman"/>
                <w:color w:val="000000"/>
                <w:sz w:val="24"/>
              </w:rPr>
              <w:t xml:space="preserve"> </w:t>
            </w:r>
            <w:proofErr w:type="spellStart"/>
            <w:r>
              <w:rPr>
                <w:rFonts w:ascii="Times New Roman" w:hAnsi="Times New Roman"/>
                <w:color w:val="000000"/>
                <w:sz w:val="24"/>
              </w:rPr>
              <w:t>микроэволюции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эпидемиологии</w:t>
            </w:r>
            <w:proofErr w:type="spellEnd"/>
          </w:p>
        </w:tc>
        <w:tc>
          <w:tcPr>
            <w:tcW w:w="795" w:type="dxa"/>
            <w:tcMar>
              <w:top w:w="50" w:type="dxa"/>
              <w:left w:w="100" w:type="dxa"/>
            </w:tcMar>
            <w:vAlign w:val="center"/>
          </w:tcPr>
          <w:p w14:paraId="1031C4E1"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05AAA60" w14:textId="77777777" w:rsidR="005F2F29" w:rsidRDefault="005F2F29">
            <w:pPr>
              <w:spacing w:after="0"/>
              <w:ind w:left="135"/>
              <w:jc w:val="center"/>
            </w:pPr>
          </w:p>
        </w:tc>
        <w:tc>
          <w:tcPr>
            <w:tcW w:w="1590" w:type="dxa"/>
            <w:tcMar>
              <w:top w:w="50" w:type="dxa"/>
              <w:left w:w="100" w:type="dxa"/>
            </w:tcMar>
            <w:vAlign w:val="center"/>
          </w:tcPr>
          <w:p w14:paraId="11471F63" w14:textId="77777777" w:rsidR="005F2F29" w:rsidRDefault="005F2F29">
            <w:pPr>
              <w:spacing w:after="0"/>
              <w:ind w:left="135"/>
              <w:jc w:val="center"/>
            </w:pPr>
          </w:p>
        </w:tc>
        <w:tc>
          <w:tcPr>
            <w:tcW w:w="1122" w:type="dxa"/>
            <w:tcMar>
              <w:top w:w="50" w:type="dxa"/>
              <w:left w:w="100" w:type="dxa"/>
            </w:tcMar>
            <w:vAlign w:val="center"/>
          </w:tcPr>
          <w:p w14:paraId="708BCBC3" w14:textId="77777777" w:rsidR="005F2F29" w:rsidRDefault="005F2F29">
            <w:pPr>
              <w:spacing w:after="0"/>
              <w:ind w:left="135"/>
            </w:pPr>
          </w:p>
        </w:tc>
        <w:tc>
          <w:tcPr>
            <w:tcW w:w="1936" w:type="dxa"/>
            <w:tcMar>
              <w:top w:w="50" w:type="dxa"/>
              <w:left w:w="100" w:type="dxa"/>
            </w:tcMar>
            <w:vAlign w:val="center"/>
          </w:tcPr>
          <w:p w14:paraId="3E14FDE3" w14:textId="77777777" w:rsidR="005F2F29" w:rsidRDefault="005F2F29">
            <w:pPr>
              <w:spacing w:after="0"/>
              <w:ind w:left="135"/>
            </w:pPr>
          </w:p>
        </w:tc>
      </w:tr>
      <w:tr w:rsidR="005F2F29" w14:paraId="63166FD5" w14:textId="77777777">
        <w:trPr>
          <w:trHeight w:val="144"/>
          <w:tblCellSpacing w:w="20" w:type="nil"/>
        </w:trPr>
        <w:tc>
          <w:tcPr>
            <w:tcW w:w="453" w:type="dxa"/>
            <w:tcMar>
              <w:top w:w="50" w:type="dxa"/>
              <w:left w:w="100" w:type="dxa"/>
            </w:tcMar>
            <w:vAlign w:val="center"/>
          </w:tcPr>
          <w:p w14:paraId="70178FDA" w14:textId="77777777" w:rsidR="005F2F29" w:rsidRDefault="00FF333D">
            <w:pPr>
              <w:spacing w:after="0"/>
            </w:pPr>
            <w:r>
              <w:rPr>
                <w:rFonts w:ascii="Times New Roman" w:hAnsi="Times New Roman"/>
                <w:color w:val="000000"/>
                <w:sz w:val="24"/>
              </w:rPr>
              <w:t>19</w:t>
            </w:r>
          </w:p>
        </w:tc>
        <w:tc>
          <w:tcPr>
            <w:tcW w:w="3344" w:type="dxa"/>
            <w:tcMar>
              <w:top w:w="50" w:type="dxa"/>
              <w:left w:w="100" w:type="dxa"/>
            </w:tcMar>
            <w:vAlign w:val="center"/>
          </w:tcPr>
          <w:p w14:paraId="52F68585" w14:textId="77777777" w:rsidR="005F2F29" w:rsidRPr="00342B97" w:rsidRDefault="00FF333D">
            <w:pPr>
              <w:spacing w:after="0"/>
              <w:ind w:left="135"/>
              <w:rPr>
                <w:lang w:val="ru-RU"/>
              </w:rPr>
            </w:pPr>
            <w:r w:rsidRPr="00342B97">
              <w:rPr>
                <w:rFonts w:ascii="Times New Roman" w:hAnsi="Times New Roman"/>
                <w:color w:val="000000"/>
                <w:sz w:val="24"/>
                <w:lang w:val="ru-RU"/>
              </w:rPr>
              <w:t>Макроэволюция. Палеонтологические методы изучения эволюции</w:t>
            </w:r>
          </w:p>
        </w:tc>
        <w:tc>
          <w:tcPr>
            <w:tcW w:w="795" w:type="dxa"/>
            <w:tcMar>
              <w:top w:w="50" w:type="dxa"/>
              <w:left w:w="100" w:type="dxa"/>
            </w:tcMar>
            <w:vAlign w:val="center"/>
          </w:tcPr>
          <w:p w14:paraId="566D2BBD"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533C522" w14:textId="77777777" w:rsidR="005F2F29" w:rsidRDefault="005F2F29">
            <w:pPr>
              <w:spacing w:after="0"/>
              <w:ind w:left="135"/>
              <w:jc w:val="center"/>
            </w:pPr>
          </w:p>
        </w:tc>
        <w:tc>
          <w:tcPr>
            <w:tcW w:w="1590" w:type="dxa"/>
            <w:tcMar>
              <w:top w:w="50" w:type="dxa"/>
              <w:left w:w="100" w:type="dxa"/>
            </w:tcMar>
            <w:vAlign w:val="center"/>
          </w:tcPr>
          <w:p w14:paraId="1E1E6A2B" w14:textId="77777777" w:rsidR="005F2F29" w:rsidRDefault="005F2F29">
            <w:pPr>
              <w:spacing w:after="0"/>
              <w:ind w:left="135"/>
              <w:jc w:val="center"/>
            </w:pPr>
          </w:p>
        </w:tc>
        <w:tc>
          <w:tcPr>
            <w:tcW w:w="1122" w:type="dxa"/>
            <w:tcMar>
              <w:top w:w="50" w:type="dxa"/>
              <w:left w:w="100" w:type="dxa"/>
            </w:tcMar>
            <w:vAlign w:val="center"/>
          </w:tcPr>
          <w:p w14:paraId="0FDBABAC" w14:textId="77777777" w:rsidR="005F2F29" w:rsidRDefault="005F2F29">
            <w:pPr>
              <w:spacing w:after="0"/>
              <w:ind w:left="135"/>
            </w:pPr>
          </w:p>
        </w:tc>
        <w:tc>
          <w:tcPr>
            <w:tcW w:w="1936" w:type="dxa"/>
            <w:tcMar>
              <w:top w:w="50" w:type="dxa"/>
              <w:left w:w="100" w:type="dxa"/>
            </w:tcMar>
            <w:vAlign w:val="center"/>
          </w:tcPr>
          <w:p w14:paraId="795593DD" w14:textId="77777777" w:rsidR="005F2F29" w:rsidRDefault="005F2F29">
            <w:pPr>
              <w:spacing w:after="0"/>
              <w:ind w:left="135"/>
            </w:pPr>
          </w:p>
        </w:tc>
      </w:tr>
      <w:tr w:rsidR="005F2F29" w14:paraId="7157A41F" w14:textId="77777777">
        <w:trPr>
          <w:trHeight w:val="144"/>
          <w:tblCellSpacing w:w="20" w:type="nil"/>
        </w:trPr>
        <w:tc>
          <w:tcPr>
            <w:tcW w:w="453" w:type="dxa"/>
            <w:tcMar>
              <w:top w:w="50" w:type="dxa"/>
              <w:left w:w="100" w:type="dxa"/>
            </w:tcMar>
            <w:vAlign w:val="center"/>
          </w:tcPr>
          <w:p w14:paraId="6ECD239B" w14:textId="77777777" w:rsidR="005F2F29" w:rsidRDefault="00FF333D">
            <w:pPr>
              <w:spacing w:after="0"/>
            </w:pPr>
            <w:r>
              <w:rPr>
                <w:rFonts w:ascii="Times New Roman" w:hAnsi="Times New Roman"/>
                <w:color w:val="000000"/>
                <w:sz w:val="24"/>
              </w:rPr>
              <w:t>20</w:t>
            </w:r>
          </w:p>
        </w:tc>
        <w:tc>
          <w:tcPr>
            <w:tcW w:w="3344" w:type="dxa"/>
            <w:tcMar>
              <w:top w:w="50" w:type="dxa"/>
              <w:left w:w="100" w:type="dxa"/>
            </w:tcMar>
            <w:vAlign w:val="center"/>
          </w:tcPr>
          <w:p w14:paraId="4EDBDA5C" w14:textId="77777777" w:rsidR="005F2F29" w:rsidRDefault="00FF333D">
            <w:pPr>
              <w:spacing w:after="0"/>
              <w:ind w:left="135"/>
            </w:pPr>
            <w:proofErr w:type="spellStart"/>
            <w:r>
              <w:rPr>
                <w:rFonts w:ascii="Times New Roman" w:hAnsi="Times New Roman"/>
                <w:color w:val="000000"/>
                <w:sz w:val="24"/>
              </w:rPr>
              <w:t>Биогеографические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14:paraId="6354C85F"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697D341" w14:textId="77777777" w:rsidR="005F2F29" w:rsidRDefault="005F2F29">
            <w:pPr>
              <w:spacing w:after="0"/>
              <w:ind w:left="135"/>
              <w:jc w:val="center"/>
            </w:pPr>
          </w:p>
        </w:tc>
        <w:tc>
          <w:tcPr>
            <w:tcW w:w="1590" w:type="dxa"/>
            <w:tcMar>
              <w:top w:w="50" w:type="dxa"/>
              <w:left w:w="100" w:type="dxa"/>
            </w:tcMar>
            <w:vAlign w:val="center"/>
          </w:tcPr>
          <w:p w14:paraId="49905049" w14:textId="77777777" w:rsidR="005F2F29" w:rsidRDefault="005F2F29">
            <w:pPr>
              <w:spacing w:after="0"/>
              <w:ind w:left="135"/>
              <w:jc w:val="center"/>
            </w:pPr>
          </w:p>
        </w:tc>
        <w:tc>
          <w:tcPr>
            <w:tcW w:w="1122" w:type="dxa"/>
            <w:tcMar>
              <w:top w:w="50" w:type="dxa"/>
              <w:left w:w="100" w:type="dxa"/>
            </w:tcMar>
            <w:vAlign w:val="center"/>
          </w:tcPr>
          <w:p w14:paraId="4064DB09" w14:textId="77777777" w:rsidR="005F2F29" w:rsidRDefault="005F2F29">
            <w:pPr>
              <w:spacing w:after="0"/>
              <w:ind w:left="135"/>
            </w:pPr>
          </w:p>
        </w:tc>
        <w:tc>
          <w:tcPr>
            <w:tcW w:w="1936" w:type="dxa"/>
            <w:tcMar>
              <w:top w:w="50" w:type="dxa"/>
              <w:left w:w="100" w:type="dxa"/>
            </w:tcMar>
            <w:vAlign w:val="center"/>
          </w:tcPr>
          <w:p w14:paraId="7833ABED" w14:textId="77777777" w:rsidR="005F2F29" w:rsidRDefault="005F2F29">
            <w:pPr>
              <w:spacing w:after="0"/>
              <w:ind w:left="135"/>
            </w:pPr>
          </w:p>
        </w:tc>
      </w:tr>
      <w:tr w:rsidR="005F2F29" w14:paraId="5DE869A0" w14:textId="77777777">
        <w:trPr>
          <w:trHeight w:val="144"/>
          <w:tblCellSpacing w:w="20" w:type="nil"/>
        </w:trPr>
        <w:tc>
          <w:tcPr>
            <w:tcW w:w="453" w:type="dxa"/>
            <w:tcMar>
              <w:top w:w="50" w:type="dxa"/>
              <w:left w:w="100" w:type="dxa"/>
            </w:tcMar>
            <w:vAlign w:val="center"/>
          </w:tcPr>
          <w:p w14:paraId="4A40315F" w14:textId="77777777" w:rsidR="005F2F29" w:rsidRDefault="00FF333D">
            <w:pPr>
              <w:spacing w:after="0"/>
            </w:pPr>
            <w:r>
              <w:rPr>
                <w:rFonts w:ascii="Times New Roman" w:hAnsi="Times New Roman"/>
                <w:color w:val="000000"/>
                <w:sz w:val="24"/>
              </w:rPr>
              <w:t>21</w:t>
            </w:r>
          </w:p>
        </w:tc>
        <w:tc>
          <w:tcPr>
            <w:tcW w:w="3344" w:type="dxa"/>
            <w:tcMar>
              <w:top w:w="50" w:type="dxa"/>
              <w:left w:w="100" w:type="dxa"/>
            </w:tcMar>
            <w:vAlign w:val="center"/>
          </w:tcPr>
          <w:p w14:paraId="1BB2E9F2" w14:textId="77777777" w:rsidR="005F2F29" w:rsidRPr="00342B97" w:rsidRDefault="00FF333D">
            <w:pPr>
              <w:spacing w:after="0"/>
              <w:ind w:left="135"/>
              <w:rPr>
                <w:lang w:val="ru-RU"/>
              </w:rPr>
            </w:pPr>
            <w:r w:rsidRPr="00342B97">
              <w:rPr>
                <w:rFonts w:ascii="Times New Roman" w:hAnsi="Times New Roman"/>
                <w:color w:val="000000"/>
                <w:sz w:val="24"/>
                <w:lang w:val="ru-RU"/>
              </w:rPr>
              <w:t>Эмбриологические и сравнительно-морфологические методы изучения эволюции</w:t>
            </w:r>
          </w:p>
        </w:tc>
        <w:tc>
          <w:tcPr>
            <w:tcW w:w="795" w:type="dxa"/>
            <w:tcMar>
              <w:top w:w="50" w:type="dxa"/>
              <w:left w:w="100" w:type="dxa"/>
            </w:tcMar>
            <w:vAlign w:val="center"/>
          </w:tcPr>
          <w:p w14:paraId="39C5B9FD"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17CE6EA" w14:textId="77777777" w:rsidR="005F2F29" w:rsidRDefault="005F2F29">
            <w:pPr>
              <w:spacing w:after="0"/>
              <w:ind w:left="135"/>
              <w:jc w:val="center"/>
            </w:pPr>
          </w:p>
        </w:tc>
        <w:tc>
          <w:tcPr>
            <w:tcW w:w="1590" w:type="dxa"/>
            <w:tcMar>
              <w:top w:w="50" w:type="dxa"/>
              <w:left w:w="100" w:type="dxa"/>
            </w:tcMar>
            <w:vAlign w:val="center"/>
          </w:tcPr>
          <w:p w14:paraId="5FB38E33" w14:textId="77777777" w:rsidR="005F2F29" w:rsidRDefault="005F2F29">
            <w:pPr>
              <w:spacing w:after="0"/>
              <w:ind w:left="135"/>
              <w:jc w:val="center"/>
            </w:pPr>
          </w:p>
        </w:tc>
        <w:tc>
          <w:tcPr>
            <w:tcW w:w="1122" w:type="dxa"/>
            <w:tcMar>
              <w:top w:w="50" w:type="dxa"/>
              <w:left w:w="100" w:type="dxa"/>
            </w:tcMar>
            <w:vAlign w:val="center"/>
          </w:tcPr>
          <w:p w14:paraId="066329A6" w14:textId="77777777" w:rsidR="005F2F29" w:rsidRDefault="005F2F29">
            <w:pPr>
              <w:spacing w:after="0"/>
              <w:ind w:left="135"/>
            </w:pPr>
          </w:p>
        </w:tc>
        <w:tc>
          <w:tcPr>
            <w:tcW w:w="1936" w:type="dxa"/>
            <w:tcMar>
              <w:top w:w="50" w:type="dxa"/>
              <w:left w:w="100" w:type="dxa"/>
            </w:tcMar>
            <w:vAlign w:val="center"/>
          </w:tcPr>
          <w:p w14:paraId="25418718" w14:textId="77777777" w:rsidR="005F2F29" w:rsidRDefault="005F2F29">
            <w:pPr>
              <w:spacing w:after="0"/>
              <w:ind w:left="135"/>
            </w:pPr>
          </w:p>
        </w:tc>
      </w:tr>
      <w:tr w:rsidR="005F2F29" w14:paraId="4E657D01" w14:textId="77777777">
        <w:trPr>
          <w:trHeight w:val="144"/>
          <w:tblCellSpacing w:w="20" w:type="nil"/>
        </w:trPr>
        <w:tc>
          <w:tcPr>
            <w:tcW w:w="453" w:type="dxa"/>
            <w:tcMar>
              <w:top w:w="50" w:type="dxa"/>
              <w:left w:w="100" w:type="dxa"/>
            </w:tcMar>
            <w:vAlign w:val="center"/>
          </w:tcPr>
          <w:p w14:paraId="38290B06" w14:textId="77777777" w:rsidR="005F2F29" w:rsidRDefault="00FF333D">
            <w:pPr>
              <w:spacing w:after="0"/>
            </w:pPr>
            <w:r>
              <w:rPr>
                <w:rFonts w:ascii="Times New Roman" w:hAnsi="Times New Roman"/>
                <w:color w:val="000000"/>
                <w:sz w:val="24"/>
              </w:rPr>
              <w:t>22</w:t>
            </w:r>
          </w:p>
        </w:tc>
        <w:tc>
          <w:tcPr>
            <w:tcW w:w="3344" w:type="dxa"/>
            <w:tcMar>
              <w:top w:w="50" w:type="dxa"/>
              <w:left w:w="100" w:type="dxa"/>
            </w:tcMar>
            <w:vAlign w:val="center"/>
          </w:tcPr>
          <w:p w14:paraId="1998AE3D"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Молекулярно-генетические, биохимические и математические </w:t>
            </w:r>
            <w:r w:rsidRPr="00342B97">
              <w:rPr>
                <w:rFonts w:ascii="Times New Roman" w:hAnsi="Times New Roman"/>
                <w:color w:val="000000"/>
                <w:sz w:val="24"/>
                <w:lang w:val="ru-RU"/>
              </w:rPr>
              <w:lastRenderedPageBreak/>
              <w:t>методы изучения эволюции</w:t>
            </w:r>
          </w:p>
        </w:tc>
        <w:tc>
          <w:tcPr>
            <w:tcW w:w="795" w:type="dxa"/>
            <w:tcMar>
              <w:top w:w="50" w:type="dxa"/>
              <w:left w:w="100" w:type="dxa"/>
            </w:tcMar>
            <w:vAlign w:val="center"/>
          </w:tcPr>
          <w:p w14:paraId="11611176" w14:textId="77777777" w:rsidR="005F2F29" w:rsidRDefault="00FF333D">
            <w:pPr>
              <w:spacing w:after="0"/>
              <w:ind w:left="135"/>
              <w:jc w:val="center"/>
            </w:pPr>
            <w:r w:rsidRPr="00342B9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53E7914A" w14:textId="77777777" w:rsidR="005F2F29" w:rsidRDefault="005F2F29">
            <w:pPr>
              <w:spacing w:after="0"/>
              <w:ind w:left="135"/>
              <w:jc w:val="center"/>
            </w:pPr>
          </w:p>
        </w:tc>
        <w:tc>
          <w:tcPr>
            <w:tcW w:w="1590" w:type="dxa"/>
            <w:tcMar>
              <w:top w:w="50" w:type="dxa"/>
              <w:left w:w="100" w:type="dxa"/>
            </w:tcMar>
            <w:vAlign w:val="center"/>
          </w:tcPr>
          <w:p w14:paraId="75BDB146" w14:textId="77777777" w:rsidR="005F2F29" w:rsidRDefault="005F2F29">
            <w:pPr>
              <w:spacing w:after="0"/>
              <w:ind w:left="135"/>
              <w:jc w:val="center"/>
            </w:pPr>
          </w:p>
        </w:tc>
        <w:tc>
          <w:tcPr>
            <w:tcW w:w="1122" w:type="dxa"/>
            <w:tcMar>
              <w:top w:w="50" w:type="dxa"/>
              <w:left w:w="100" w:type="dxa"/>
            </w:tcMar>
            <w:vAlign w:val="center"/>
          </w:tcPr>
          <w:p w14:paraId="0946D221" w14:textId="77777777" w:rsidR="005F2F29" w:rsidRDefault="005F2F29">
            <w:pPr>
              <w:spacing w:after="0"/>
              <w:ind w:left="135"/>
            </w:pPr>
          </w:p>
        </w:tc>
        <w:tc>
          <w:tcPr>
            <w:tcW w:w="1936" w:type="dxa"/>
            <w:tcMar>
              <w:top w:w="50" w:type="dxa"/>
              <w:left w:w="100" w:type="dxa"/>
            </w:tcMar>
            <w:vAlign w:val="center"/>
          </w:tcPr>
          <w:p w14:paraId="7CF7EDAA" w14:textId="77777777" w:rsidR="005F2F29" w:rsidRDefault="005F2F29">
            <w:pPr>
              <w:spacing w:after="0"/>
              <w:ind w:left="135"/>
            </w:pPr>
          </w:p>
        </w:tc>
      </w:tr>
      <w:tr w:rsidR="005F2F29" w14:paraId="053E184C" w14:textId="77777777">
        <w:trPr>
          <w:trHeight w:val="144"/>
          <w:tblCellSpacing w:w="20" w:type="nil"/>
        </w:trPr>
        <w:tc>
          <w:tcPr>
            <w:tcW w:w="453" w:type="dxa"/>
            <w:tcMar>
              <w:top w:w="50" w:type="dxa"/>
              <w:left w:w="100" w:type="dxa"/>
            </w:tcMar>
            <w:vAlign w:val="center"/>
          </w:tcPr>
          <w:p w14:paraId="26797F15" w14:textId="77777777" w:rsidR="005F2F29" w:rsidRDefault="00FF333D">
            <w:pPr>
              <w:spacing w:after="0"/>
            </w:pPr>
            <w:r>
              <w:rPr>
                <w:rFonts w:ascii="Times New Roman" w:hAnsi="Times New Roman"/>
                <w:color w:val="000000"/>
                <w:sz w:val="24"/>
              </w:rPr>
              <w:t>23</w:t>
            </w:r>
          </w:p>
        </w:tc>
        <w:tc>
          <w:tcPr>
            <w:tcW w:w="3344" w:type="dxa"/>
            <w:tcMar>
              <w:top w:w="50" w:type="dxa"/>
              <w:left w:w="100" w:type="dxa"/>
            </w:tcMar>
            <w:vAlign w:val="center"/>
          </w:tcPr>
          <w:p w14:paraId="1E0D1BCD" w14:textId="77777777" w:rsidR="005F2F29" w:rsidRDefault="00FF333D">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14:paraId="77F052C6"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9A464D3" w14:textId="77777777" w:rsidR="005F2F29" w:rsidRDefault="005F2F29">
            <w:pPr>
              <w:spacing w:after="0"/>
              <w:ind w:left="135"/>
              <w:jc w:val="center"/>
            </w:pPr>
          </w:p>
        </w:tc>
        <w:tc>
          <w:tcPr>
            <w:tcW w:w="1590" w:type="dxa"/>
            <w:tcMar>
              <w:top w:w="50" w:type="dxa"/>
              <w:left w:w="100" w:type="dxa"/>
            </w:tcMar>
            <w:vAlign w:val="center"/>
          </w:tcPr>
          <w:p w14:paraId="12BCC5E7" w14:textId="77777777" w:rsidR="005F2F29" w:rsidRDefault="005F2F29">
            <w:pPr>
              <w:spacing w:after="0"/>
              <w:ind w:left="135"/>
              <w:jc w:val="center"/>
            </w:pPr>
          </w:p>
        </w:tc>
        <w:tc>
          <w:tcPr>
            <w:tcW w:w="1122" w:type="dxa"/>
            <w:tcMar>
              <w:top w:w="50" w:type="dxa"/>
              <w:left w:w="100" w:type="dxa"/>
            </w:tcMar>
            <w:vAlign w:val="center"/>
          </w:tcPr>
          <w:p w14:paraId="6F00DAD3" w14:textId="77777777" w:rsidR="005F2F29" w:rsidRDefault="005F2F29">
            <w:pPr>
              <w:spacing w:after="0"/>
              <w:ind w:left="135"/>
            </w:pPr>
          </w:p>
        </w:tc>
        <w:tc>
          <w:tcPr>
            <w:tcW w:w="1936" w:type="dxa"/>
            <w:tcMar>
              <w:top w:w="50" w:type="dxa"/>
              <w:left w:w="100" w:type="dxa"/>
            </w:tcMar>
            <w:vAlign w:val="center"/>
          </w:tcPr>
          <w:p w14:paraId="0ED7BB6E" w14:textId="77777777" w:rsidR="005F2F29" w:rsidRDefault="005F2F29">
            <w:pPr>
              <w:spacing w:after="0"/>
              <w:ind w:left="135"/>
            </w:pPr>
          </w:p>
        </w:tc>
      </w:tr>
      <w:tr w:rsidR="005F2F29" w14:paraId="7AF8CD70" w14:textId="77777777">
        <w:trPr>
          <w:trHeight w:val="144"/>
          <w:tblCellSpacing w:w="20" w:type="nil"/>
        </w:trPr>
        <w:tc>
          <w:tcPr>
            <w:tcW w:w="453" w:type="dxa"/>
            <w:tcMar>
              <w:top w:w="50" w:type="dxa"/>
              <w:left w:w="100" w:type="dxa"/>
            </w:tcMar>
            <w:vAlign w:val="center"/>
          </w:tcPr>
          <w:p w14:paraId="3A36CAF7" w14:textId="77777777" w:rsidR="005F2F29" w:rsidRDefault="00FF333D">
            <w:pPr>
              <w:spacing w:after="0"/>
            </w:pPr>
            <w:r>
              <w:rPr>
                <w:rFonts w:ascii="Times New Roman" w:hAnsi="Times New Roman"/>
                <w:color w:val="000000"/>
                <w:sz w:val="24"/>
              </w:rPr>
              <w:t>24</w:t>
            </w:r>
          </w:p>
        </w:tc>
        <w:tc>
          <w:tcPr>
            <w:tcW w:w="3344" w:type="dxa"/>
            <w:tcMar>
              <w:top w:w="50" w:type="dxa"/>
              <w:left w:w="100" w:type="dxa"/>
            </w:tcMar>
            <w:vAlign w:val="center"/>
          </w:tcPr>
          <w:p w14:paraId="631537C6" w14:textId="77777777" w:rsidR="005F2F29" w:rsidRPr="00342B97" w:rsidRDefault="00FF333D">
            <w:pPr>
              <w:spacing w:after="0"/>
              <w:ind w:left="135"/>
              <w:rPr>
                <w:lang w:val="ru-RU"/>
              </w:rPr>
            </w:pPr>
            <w:r w:rsidRPr="00342B97">
              <w:rPr>
                <w:rFonts w:ascii="Times New Roman" w:hAnsi="Times New Roman"/>
                <w:color w:val="000000"/>
                <w:sz w:val="24"/>
                <w:lang w:val="ru-RU"/>
              </w:rPr>
              <w:t>Адаптивная радиация. Неравномерность темпов эволюции</w:t>
            </w:r>
          </w:p>
        </w:tc>
        <w:tc>
          <w:tcPr>
            <w:tcW w:w="795" w:type="dxa"/>
            <w:tcMar>
              <w:top w:w="50" w:type="dxa"/>
              <w:left w:w="100" w:type="dxa"/>
            </w:tcMar>
            <w:vAlign w:val="center"/>
          </w:tcPr>
          <w:p w14:paraId="4009A32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CC53BE1" w14:textId="77777777" w:rsidR="005F2F29" w:rsidRDefault="005F2F29">
            <w:pPr>
              <w:spacing w:after="0"/>
              <w:ind w:left="135"/>
              <w:jc w:val="center"/>
            </w:pPr>
          </w:p>
        </w:tc>
        <w:tc>
          <w:tcPr>
            <w:tcW w:w="1590" w:type="dxa"/>
            <w:tcMar>
              <w:top w:w="50" w:type="dxa"/>
              <w:left w:w="100" w:type="dxa"/>
            </w:tcMar>
            <w:vAlign w:val="center"/>
          </w:tcPr>
          <w:p w14:paraId="4596F45D" w14:textId="77777777" w:rsidR="005F2F29" w:rsidRDefault="005F2F29">
            <w:pPr>
              <w:spacing w:after="0"/>
              <w:ind w:left="135"/>
              <w:jc w:val="center"/>
            </w:pPr>
          </w:p>
        </w:tc>
        <w:tc>
          <w:tcPr>
            <w:tcW w:w="1122" w:type="dxa"/>
            <w:tcMar>
              <w:top w:w="50" w:type="dxa"/>
              <w:left w:w="100" w:type="dxa"/>
            </w:tcMar>
            <w:vAlign w:val="center"/>
          </w:tcPr>
          <w:p w14:paraId="4B297484" w14:textId="77777777" w:rsidR="005F2F29" w:rsidRDefault="005F2F29">
            <w:pPr>
              <w:spacing w:after="0"/>
              <w:ind w:left="135"/>
            </w:pPr>
          </w:p>
        </w:tc>
        <w:tc>
          <w:tcPr>
            <w:tcW w:w="1936" w:type="dxa"/>
            <w:tcMar>
              <w:top w:w="50" w:type="dxa"/>
              <w:left w:w="100" w:type="dxa"/>
            </w:tcMar>
            <w:vAlign w:val="center"/>
          </w:tcPr>
          <w:p w14:paraId="1067D8E7" w14:textId="77777777" w:rsidR="005F2F29" w:rsidRDefault="005F2F29">
            <w:pPr>
              <w:spacing w:after="0"/>
              <w:ind w:left="135"/>
            </w:pPr>
          </w:p>
        </w:tc>
      </w:tr>
      <w:tr w:rsidR="005F2F29" w14:paraId="11241E08" w14:textId="77777777">
        <w:trPr>
          <w:trHeight w:val="144"/>
          <w:tblCellSpacing w:w="20" w:type="nil"/>
        </w:trPr>
        <w:tc>
          <w:tcPr>
            <w:tcW w:w="453" w:type="dxa"/>
            <w:tcMar>
              <w:top w:w="50" w:type="dxa"/>
              <w:left w:w="100" w:type="dxa"/>
            </w:tcMar>
            <w:vAlign w:val="center"/>
          </w:tcPr>
          <w:p w14:paraId="35EE3261" w14:textId="77777777" w:rsidR="005F2F29" w:rsidRDefault="00FF333D">
            <w:pPr>
              <w:spacing w:after="0"/>
            </w:pPr>
            <w:r>
              <w:rPr>
                <w:rFonts w:ascii="Times New Roman" w:hAnsi="Times New Roman"/>
                <w:color w:val="000000"/>
                <w:sz w:val="24"/>
              </w:rPr>
              <w:t>25</w:t>
            </w:r>
          </w:p>
        </w:tc>
        <w:tc>
          <w:tcPr>
            <w:tcW w:w="3344" w:type="dxa"/>
            <w:tcMar>
              <w:top w:w="50" w:type="dxa"/>
              <w:left w:w="100" w:type="dxa"/>
            </w:tcMar>
            <w:vAlign w:val="center"/>
          </w:tcPr>
          <w:p w14:paraId="0E0F9446" w14:textId="77777777" w:rsidR="005F2F29" w:rsidRPr="00342B97" w:rsidRDefault="00FF333D">
            <w:pPr>
              <w:spacing w:after="0"/>
              <w:ind w:left="135"/>
              <w:rPr>
                <w:lang w:val="ru-RU"/>
              </w:rPr>
            </w:pPr>
            <w:r w:rsidRPr="00342B97">
              <w:rPr>
                <w:rFonts w:ascii="Times New Roman" w:hAnsi="Times New Roman"/>
                <w:color w:val="000000"/>
                <w:sz w:val="24"/>
                <w:lang w:val="ru-RU"/>
              </w:rPr>
              <w:t>Научные гипотезы происхождения жизни на Земле</w:t>
            </w:r>
          </w:p>
        </w:tc>
        <w:tc>
          <w:tcPr>
            <w:tcW w:w="795" w:type="dxa"/>
            <w:tcMar>
              <w:top w:w="50" w:type="dxa"/>
              <w:left w:w="100" w:type="dxa"/>
            </w:tcMar>
            <w:vAlign w:val="center"/>
          </w:tcPr>
          <w:p w14:paraId="06B7FD8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B85CB14" w14:textId="77777777" w:rsidR="005F2F29" w:rsidRDefault="005F2F29">
            <w:pPr>
              <w:spacing w:after="0"/>
              <w:ind w:left="135"/>
              <w:jc w:val="center"/>
            </w:pPr>
          </w:p>
        </w:tc>
        <w:tc>
          <w:tcPr>
            <w:tcW w:w="1590" w:type="dxa"/>
            <w:tcMar>
              <w:top w:w="50" w:type="dxa"/>
              <w:left w:w="100" w:type="dxa"/>
            </w:tcMar>
            <w:vAlign w:val="center"/>
          </w:tcPr>
          <w:p w14:paraId="36CCB075" w14:textId="77777777" w:rsidR="005F2F29" w:rsidRDefault="005F2F29">
            <w:pPr>
              <w:spacing w:after="0"/>
              <w:ind w:left="135"/>
              <w:jc w:val="center"/>
            </w:pPr>
          </w:p>
        </w:tc>
        <w:tc>
          <w:tcPr>
            <w:tcW w:w="1122" w:type="dxa"/>
            <w:tcMar>
              <w:top w:w="50" w:type="dxa"/>
              <w:left w:w="100" w:type="dxa"/>
            </w:tcMar>
            <w:vAlign w:val="center"/>
          </w:tcPr>
          <w:p w14:paraId="659A4B73" w14:textId="77777777" w:rsidR="005F2F29" w:rsidRDefault="005F2F29">
            <w:pPr>
              <w:spacing w:after="0"/>
              <w:ind w:left="135"/>
            </w:pPr>
          </w:p>
        </w:tc>
        <w:tc>
          <w:tcPr>
            <w:tcW w:w="1936" w:type="dxa"/>
            <w:tcMar>
              <w:top w:w="50" w:type="dxa"/>
              <w:left w:w="100" w:type="dxa"/>
            </w:tcMar>
            <w:vAlign w:val="center"/>
          </w:tcPr>
          <w:p w14:paraId="6B4D5789" w14:textId="77777777" w:rsidR="005F2F29" w:rsidRDefault="005F2F29">
            <w:pPr>
              <w:spacing w:after="0"/>
              <w:ind w:left="135"/>
            </w:pPr>
          </w:p>
        </w:tc>
      </w:tr>
      <w:tr w:rsidR="005F2F29" w14:paraId="0FE170DD" w14:textId="77777777">
        <w:trPr>
          <w:trHeight w:val="144"/>
          <w:tblCellSpacing w:w="20" w:type="nil"/>
        </w:trPr>
        <w:tc>
          <w:tcPr>
            <w:tcW w:w="453" w:type="dxa"/>
            <w:tcMar>
              <w:top w:w="50" w:type="dxa"/>
              <w:left w:w="100" w:type="dxa"/>
            </w:tcMar>
            <w:vAlign w:val="center"/>
          </w:tcPr>
          <w:p w14:paraId="31A0C4BE" w14:textId="77777777" w:rsidR="005F2F29" w:rsidRDefault="00FF333D">
            <w:pPr>
              <w:spacing w:after="0"/>
            </w:pPr>
            <w:r>
              <w:rPr>
                <w:rFonts w:ascii="Times New Roman" w:hAnsi="Times New Roman"/>
                <w:color w:val="000000"/>
                <w:sz w:val="24"/>
              </w:rPr>
              <w:t>26</w:t>
            </w:r>
          </w:p>
        </w:tc>
        <w:tc>
          <w:tcPr>
            <w:tcW w:w="3344" w:type="dxa"/>
            <w:tcMar>
              <w:top w:w="50" w:type="dxa"/>
              <w:left w:w="100" w:type="dxa"/>
            </w:tcMar>
            <w:vAlign w:val="center"/>
          </w:tcPr>
          <w:p w14:paraId="7FA86A76" w14:textId="77777777" w:rsidR="005F2F29" w:rsidRPr="00342B97" w:rsidRDefault="00FF333D">
            <w:pPr>
              <w:spacing w:after="0"/>
              <w:ind w:left="135"/>
              <w:rPr>
                <w:lang w:val="ru-RU"/>
              </w:rPr>
            </w:pPr>
            <w:r w:rsidRPr="00342B97">
              <w:rPr>
                <w:rFonts w:ascii="Times New Roman" w:hAnsi="Times New Roman"/>
                <w:color w:val="000000"/>
                <w:sz w:val="24"/>
                <w:lang w:val="ru-RU"/>
              </w:rPr>
              <w:t>Донаучные представления о зарождении жизни</w:t>
            </w:r>
          </w:p>
        </w:tc>
        <w:tc>
          <w:tcPr>
            <w:tcW w:w="795" w:type="dxa"/>
            <w:tcMar>
              <w:top w:w="50" w:type="dxa"/>
              <w:left w:w="100" w:type="dxa"/>
            </w:tcMar>
            <w:vAlign w:val="center"/>
          </w:tcPr>
          <w:p w14:paraId="7B092EF8"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A5BD4E9" w14:textId="77777777" w:rsidR="005F2F29" w:rsidRDefault="005F2F29">
            <w:pPr>
              <w:spacing w:after="0"/>
              <w:ind w:left="135"/>
              <w:jc w:val="center"/>
            </w:pPr>
          </w:p>
        </w:tc>
        <w:tc>
          <w:tcPr>
            <w:tcW w:w="1590" w:type="dxa"/>
            <w:tcMar>
              <w:top w:w="50" w:type="dxa"/>
              <w:left w:w="100" w:type="dxa"/>
            </w:tcMar>
            <w:vAlign w:val="center"/>
          </w:tcPr>
          <w:p w14:paraId="2003A904" w14:textId="77777777" w:rsidR="005F2F29" w:rsidRDefault="005F2F29">
            <w:pPr>
              <w:spacing w:after="0"/>
              <w:ind w:left="135"/>
              <w:jc w:val="center"/>
            </w:pPr>
          </w:p>
        </w:tc>
        <w:tc>
          <w:tcPr>
            <w:tcW w:w="1122" w:type="dxa"/>
            <w:tcMar>
              <w:top w:w="50" w:type="dxa"/>
              <w:left w:w="100" w:type="dxa"/>
            </w:tcMar>
            <w:vAlign w:val="center"/>
          </w:tcPr>
          <w:p w14:paraId="4777C509" w14:textId="77777777" w:rsidR="005F2F29" w:rsidRDefault="005F2F29">
            <w:pPr>
              <w:spacing w:after="0"/>
              <w:ind w:left="135"/>
            </w:pPr>
          </w:p>
        </w:tc>
        <w:tc>
          <w:tcPr>
            <w:tcW w:w="1936" w:type="dxa"/>
            <w:tcMar>
              <w:top w:w="50" w:type="dxa"/>
              <w:left w:w="100" w:type="dxa"/>
            </w:tcMar>
            <w:vAlign w:val="center"/>
          </w:tcPr>
          <w:p w14:paraId="58CEC827" w14:textId="77777777" w:rsidR="005F2F29" w:rsidRDefault="005F2F29">
            <w:pPr>
              <w:spacing w:after="0"/>
              <w:ind w:left="135"/>
            </w:pPr>
          </w:p>
        </w:tc>
      </w:tr>
      <w:tr w:rsidR="005F2F29" w14:paraId="1E15E669" w14:textId="77777777">
        <w:trPr>
          <w:trHeight w:val="144"/>
          <w:tblCellSpacing w:w="20" w:type="nil"/>
        </w:trPr>
        <w:tc>
          <w:tcPr>
            <w:tcW w:w="453" w:type="dxa"/>
            <w:tcMar>
              <w:top w:w="50" w:type="dxa"/>
              <w:left w:w="100" w:type="dxa"/>
            </w:tcMar>
            <w:vAlign w:val="center"/>
          </w:tcPr>
          <w:p w14:paraId="56B388F4" w14:textId="77777777" w:rsidR="005F2F29" w:rsidRDefault="00FF333D">
            <w:pPr>
              <w:spacing w:after="0"/>
            </w:pPr>
            <w:r>
              <w:rPr>
                <w:rFonts w:ascii="Times New Roman" w:hAnsi="Times New Roman"/>
                <w:color w:val="000000"/>
                <w:sz w:val="24"/>
              </w:rPr>
              <w:t>27</w:t>
            </w:r>
          </w:p>
        </w:tc>
        <w:tc>
          <w:tcPr>
            <w:tcW w:w="3344" w:type="dxa"/>
            <w:tcMar>
              <w:top w:w="50" w:type="dxa"/>
              <w:left w:w="100" w:type="dxa"/>
            </w:tcMar>
            <w:vAlign w:val="center"/>
          </w:tcPr>
          <w:p w14:paraId="4099DB19" w14:textId="77777777" w:rsidR="005F2F29" w:rsidRDefault="00FF333D">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r>
              <w:rPr>
                <w:rFonts w:ascii="Times New Roman" w:hAnsi="Times New Roman"/>
                <w:color w:val="000000"/>
                <w:sz w:val="24"/>
              </w:rPr>
              <w:t xml:space="preserve"> </w:t>
            </w:r>
            <w:proofErr w:type="spellStart"/>
            <w:r>
              <w:rPr>
                <w:rFonts w:ascii="Times New Roman" w:hAnsi="Times New Roman"/>
                <w:color w:val="000000"/>
                <w:sz w:val="24"/>
              </w:rPr>
              <w:t>неорганической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14:paraId="69771B7B"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9662FE1" w14:textId="77777777" w:rsidR="005F2F29" w:rsidRDefault="005F2F29">
            <w:pPr>
              <w:spacing w:after="0"/>
              <w:ind w:left="135"/>
              <w:jc w:val="center"/>
            </w:pPr>
          </w:p>
        </w:tc>
        <w:tc>
          <w:tcPr>
            <w:tcW w:w="1590" w:type="dxa"/>
            <w:tcMar>
              <w:top w:w="50" w:type="dxa"/>
              <w:left w:w="100" w:type="dxa"/>
            </w:tcMar>
            <w:vAlign w:val="center"/>
          </w:tcPr>
          <w:p w14:paraId="00477753" w14:textId="77777777" w:rsidR="005F2F29" w:rsidRDefault="005F2F29">
            <w:pPr>
              <w:spacing w:after="0"/>
              <w:ind w:left="135"/>
              <w:jc w:val="center"/>
            </w:pPr>
          </w:p>
        </w:tc>
        <w:tc>
          <w:tcPr>
            <w:tcW w:w="1122" w:type="dxa"/>
            <w:tcMar>
              <w:top w:w="50" w:type="dxa"/>
              <w:left w:w="100" w:type="dxa"/>
            </w:tcMar>
            <w:vAlign w:val="center"/>
          </w:tcPr>
          <w:p w14:paraId="50B9618D" w14:textId="77777777" w:rsidR="005F2F29" w:rsidRDefault="005F2F29">
            <w:pPr>
              <w:spacing w:after="0"/>
              <w:ind w:left="135"/>
            </w:pPr>
          </w:p>
        </w:tc>
        <w:tc>
          <w:tcPr>
            <w:tcW w:w="1936" w:type="dxa"/>
            <w:tcMar>
              <w:top w:w="50" w:type="dxa"/>
              <w:left w:w="100" w:type="dxa"/>
            </w:tcMar>
            <w:vAlign w:val="center"/>
          </w:tcPr>
          <w:p w14:paraId="72E0331D" w14:textId="77777777" w:rsidR="005F2F29" w:rsidRDefault="005F2F29">
            <w:pPr>
              <w:spacing w:after="0"/>
              <w:ind w:left="135"/>
            </w:pPr>
          </w:p>
        </w:tc>
      </w:tr>
      <w:tr w:rsidR="005F2F29" w14:paraId="7294ED49" w14:textId="77777777">
        <w:trPr>
          <w:trHeight w:val="144"/>
          <w:tblCellSpacing w:w="20" w:type="nil"/>
        </w:trPr>
        <w:tc>
          <w:tcPr>
            <w:tcW w:w="453" w:type="dxa"/>
            <w:tcMar>
              <w:top w:w="50" w:type="dxa"/>
              <w:left w:w="100" w:type="dxa"/>
            </w:tcMar>
            <w:vAlign w:val="center"/>
          </w:tcPr>
          <w:p w14:paraId="4934FBD2" w14:textId="77777777" w:rsidR="005F2F29" w:rsidRDefault="00FF333D">
            <w:pPr>
              <w:spacing w:after="0"/>
            </w:pPr>
            <w:r>
              <w:rPr>
                <w:rFonts w:ascii="Times New Roman" w:hAnsi="Times New Roman"/>
                <w:color w:val="000000"/>
                <w:sz w:val="24"/>
              </w:rPr>
              <w:t>28</w:t>
            </w:r>
          </w:p>
        </w:tc>
        <w:tc>
          <w:tcPr>
            <w:tcW w:w="3344" w:type="dxa"/>
            <w:tcMar>
              <w:top w:w="50" w:type="dxa"/>
              <w:left w:w="100" w:type="dxa"/>
            </w:tcMar>
            <w:vAlign w:val="center"/>
          </w:tcPr>
          <w:p w14:paraId="10AD918A" w14:textId="77777777" w:rsidR="005F2F29" w:rsidRDefault="00FF333D">
            <w:pPr>
              <w:spacing w:after="0"/>
              <w:ind w:left="135"/>
            </w:pPr>
            <w:proofErr w:type="spellStart"/>
            <w:r>
              <w:rPr>
                <w:rFonts w:ascii="Times New Roman" w:hAnsi="Times New Roman"/>
                <w:color w:val="000000"/>
                <w:sz w:val="24"/>
              </w:rPr>
              <w:t>Гипотезы</w:t>
            </w:r>
            <w:proofErr w:type="spellEnd"/>
            <w:r>
              <w:rPr>
                <w:rFonts w:ascii="Times New Roman" w:hAnsi="Times New Roman"/>
                <w:color w:val="000000"/>
                <w:sz w:val="24"/>
              </w:rPr>
              <w:t xml:space="preserve"> </w:t>
            </w:r>
            <w:proofErr w:type="spellStart"/>
            <w:r>
              <w:rPr>
                <w:rFonts w:ascii="Times New Roman" w:hAnsi="Times New Roman"/>
                <w:color w:val="000000"/>
                <w:sz w:val="24"/>
              </w:rPr>
              <w:t>зарождения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795" w:type="dxa"/>
            <w:tcMar>
              <w:top w:w="50" w:type="dxa"/>
              <w:left w:w="100" w:type="dxa"/>
            </w:tcMar>
            <w:vAlign w:val="center"/>
          </w:tcPr>
          <w:p w14:paraId="6DB52456"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93FE2D7" w14:textId="77777777" w:rsidR="005F2F29" w:rsidRDefault="005F2F29">
            <w:pPr>
              <w:spacing w:after="0"/>
              <w:ind w:left="135"/>
              <w:jc w:val="center"/>
            </w:pPr>
          </w:p>
        </w:tc>
        <w:tc>
          <w:tcPr>
            <w:tcW w:w="1590" w:type="dxa"/>
            <w:tcMar>
              <w:top w:w="50" w:type="dxa"/>
              <w:left w:w="100" w:type="dxa"/>
            </w:tcMar>
            <w:vAlign w:val="center"/>
          </w:tcPr>
          <w:p w14:paraId="02EE25A8" w14:textId="77777777" w:rsidR="005F2F29" w:rsidRDefault="005F2F29">
            <w:pPr>
              <w:spacing w:after="0"/>
              <w:ind w:left="135"/>
              <w:jc w:val="center"/>
            </w:pPr>
          </w:p>
        </w:tc>
        <w:tc>
          <w:tcPr>
            <w:tcW w:w="1122" w:type="dxa"/>
            <w:tcMar>
              <w:top w:w="50" w:type="dxa"/>
              <w:left w:w="100" w:type="dxa"/>
            </w:tcMar>
            <w:vAlign w:val="center"/>
          </w:tcPr>
          <w:p w14:paraId="05273F74" w14:textId="77777777" w:rsidR="005F2F29" w:rsidRDefault="005F2F29">
            <w:pPr>
              <w:spacing w:after="0"/>
              <w:ind w:left="135"/>
            </w:pPr>
          </w:p>
        </w:tc>
        <w:tc>
          <w:tcPr>
            <w:tcW w:w="1936" w:type="dxa"/>
            <w:tcMar>
              <w:top w:w="50" w:type="dxa"/>
              <w:left w:w="100" w:type="dxa"/>
            </w:tcMar>
            <w:vAlign w:val="center"/>
          </w:tcPr>
          <w:p w14:paraId="4DB9F911" w14:textId="77777777" w:rsidR="005F2F29" w:rsidRDefault="005F2F29">
            <w:pPr>
              <w:spacing w:after="0"/>
              <w:ind w:left="135"/>
            </w:pPr>
          </w:p>
        </w:tc>
      </w:tr>
      <w:tr w:rsidR="005F2F29" w14:paraId="565AEB59" w14:textId="77777777">
        <w:trPr>
          <w:trHeight w:val="144"/>
          <w:tblCellSpacing w:w="20" w:type="nil"/>
        </w:trPr>
        <w:tc>
          <w:tcPr>
            <w:tcW w:w="453" w:type="dxa"/>
            <w:tcMar>
              <w:top w:w="50" w:type="dxa"/>
              <w:left w:w="100" w:type="dxa"/>
            </w:tcMar>
            <w:vAlign w:val="center"/>
          </w:tcPr>
          <w:p w14:paraId="565FFE8E" w14:textId="77777777" w:rsidR="005F2F29" w:rsidRDefault="00FF333D">
            <w:pPr>
              <w:spacing w:after="0"/>
            </w:pPr>
            <w:r>
              <w:rPr>
                <w:rFonts w:ascii="Times New Roman" w:hAnsi="Times New Roman"/>
                <w:color w:val="000000"/>
                <w:sz w:val="24"/>
              </w:rPr>
              <w:t>29</w:t>
            </w:r>
          </w:p>
        </w:tc>
        <w:tc>
          <w:tcPr>
            <w:tcW w:w="3344" w:type="dxa"/>
            <w:tcMar>
              <w:top w:w="50" w:type="dxa"/>
              <w:left w:w="100" w:type="dxa"/>
            </w:tcMar>
            <w:vAlign w:val="center"/>
          </w:tcPr>
          <w:p w14:paraId="3BB5834D" w14:textId="77777777" w:rsidR="005F2F29" w:rsidRPr="00342B97" w:rsidRDefault="00FF333D">
            <w:pPr>
              <w:spacing w:after="0"/>
              <w:ind w:left="135"/>
              <w:rPr>
                <w:lang w:val="ru-RU"/>
              </w:rPr>
            </w:pPr>
            <w:r w:rsidRPr="00342B97">
              <w:rPr>
                <w:rFonts w:ascii="Times New Roman" w:hAnsi="Times New Roman"/>
                <w:color w:val="000000"/>
                <w:sz w:val="24"/>
                <w:lang w:val="ru-RU"/>
              </w:rPr>
              <w:t>История Земли и методы её изучения. Лабораторная работа «Изучение и описание ископаемых остатков древних организмов»</w:t>
            </w:r>
          </w:p>
        </w:tc>
        <w:tc>
          <w:tcPr>
            <w:tcW w:w="795" w:type="dxa"/>
            <w:tcMar>
              <w:top w:w="50" w:type="dxa"/>
              <w:left w:w="100" w:type="dxa"/>
            </w:tcMar>
            <w:vAlign w:val="center"/>
          </w:tcPr>
          <w:p w14:paraId="3D7AE22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4319C9" w14:textId="77777777" w:rsidR="005F2F29" w:rsidRDefault="005F2F29">
            <w:pPr>
              <w:spacing w:after="0"/>
              <w:ind w:left="135"/>
              <w:jc w:val="center"/>
            </w:pPr>
          </w:p>
        </w:tc>
        <w:tc>
          <w:tcPr>
            <w:tcW w:w="1590" w:type="dxa"/>
            <w:tcMar>
              <w:top w:w="50" w:type="dxa"/>
              <w:left w:w="100" w:type="dxa"/>
            </w:tcMar>
            <w:vAlign w:val="center"/>
          </w:tcPr>
          <w:p w14:paraId="5F40F428"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59E38EF4" w14:textId="77777777" w:rsidR="005F2F29" w:rsidRDefault="005F2F29">
            <w:pPr>
              <w:spacing w:after="0"/>
              <w:ind w:left="135"/>
            </w:pPr>
          </w:p>
        </w:tc>
        <w:tc>
          <w:tcPr>
            <w:tcW w:w="1936" w:type="dxa"/>
            <w:tcMar>
              <w:top w:w="50" w:type="dxa"/>
              <w:left w:w="100" w:type="dxa"/>
            </w:tcMar>
            <w:vAlign w:val="center"/>
          </w:tcPr>
          <w:p w14:paraId="09EFFA1D" w14:textId="77777777" w:rsidR="005F2F29" w:rsidRDefault="005F2F29">
            <w:pPr>
              <w:spacing w:after="0"/>
              <w:ind w:left="135"/>
            </w:pPr>
          </w:p>
        </w:tc>
      </w:tr>
      <w:tr w:rsidR="005F2F29" w14:paraId="342A5761" w14:textId="77777777">
        <w:trPr>
          <w:trHeight w:val="144"/>
          <w:tblCellSpacing w:w="20" w:type="nil"/>
        </w:trPr>
        <w:tc>
          <w:tcPr>
            <w:tcW w:w="453" w:type="dxa"/>
            <w:tcMar>
              <w:top w:w="50" w:type="dxa"/>
              <w:left w:w="100" w:type="dxa"/>
            </w:tcMar>
            <w:vAlign w:val="center"/>
          </w:tcPr>
          <w:p w14:paraId="790393BD" w14:textId="77777777" w:rsidR="005F2F29" w:rsidRDefault="00FF333D">
            <w:pPr>
              <w:spacing w:after="0"/>
            </w:pPr>
            <w:r>
              <w:rPr>
                <w:rFonts w:ascii="Times New Roman" w:hAnsi="Times New Roman"/>
                <w:color w:val="000000"/>
                <w:sz w:val="24"/>
              </w:rPr>
              <w:t>30</w:t>
            </w:r>
          </w:p>
        </w:tc>
        <w:tc>
          <w:tcPr>
            <w:tcW w:w="3344" w:type="dxa"/>
            <w:tcMar>
              <w:top w:w="50" w:type="dxa"/>
              <w:left w:w="100" w:type="dxa"/>
            </w:tcMar>
            <w:vAlign w:val="center"/>
          </w:tcPr>
          <w:p w14:paraId="1947B4C5" w14:textId="77777777" w:rsidR="005F2F29" w:rsidRDefault="00FF333D">
            <w:pPr>
              <w:spacing w:after="0"/>
              <w:ind w:left="135"/>
            </w:pPr>
            <w:proofErr w:type="spellStart"/>
            <w:r>
              <w:rPr>
                <w:rFonts w:ascii="Times New Roman" w:hAnsi="Times New Roman"/>
                <w:color w:val="000000"/>
                <w:sz w:val="24"/>
              </w:rPr>
              <w:t>Начальные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этапы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c>
          <w:tcPr>
            <w:tcW w:w="795" w:type="dxa"/>
            <w:tcMar>
              <w:top w:w="50" w:type="dxa"/>
              <w:left w:w="100" w:type="dxa"/>
            </w:tcMar>
            <w:vAlign w:val="center"/>
          </w:tcPr>
          <w:p w14:paraId="6EEEADD3"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58F63B3" w14:textId="77777777" w:rsidR="005F2F29" w:rsidRDefault="005F2F29">
            <w:pPr>
              <w:spacing w:after="0"/>
              <w:ind w:left="135"/>
              <w:jc w:val="center"/>
            </w:pPr>
          </w:p>
        </w:tc>
        <w:tc>
          <w:tcPr>
            <w:tcW w:w="1590" w:type="dxa"/>
            <w:tcMar>
              <w:top w:w="50" w:type="dxa"/>
              <w:left w:w="100" w:type="dxa"/>
            </w:tcMar>
            <w:vAlign w:val="center"/>
          </w:tcPr>
          <w:p w14:paraId="78F0A12A" w14:textId="77777777" w:rsidR="005F2F29" w:rsidRDefault="005F2F29">
            <w:pPr>
              <w:spacing w:after="0"/>
              <w:ind w:left="135"/>
              <w:jc w:val="center"/>
            </w:pPr>
          </w:p>
        </w:tc>
        <w:tc>
          <w:tcPr>
            <w:tcW w:w="1122" w:type="dxa"/>
            <w:tcMar>
              <w:top w:w="50" w:type="dxa"/>
              <w:left w:w="100" w:type="dxa"/>
            </w:tcMar>
            <w:vAlign w:val="center"/>
          </w:tcPr>
          <w:p w14:paraId="4263D1FA" w14:textId="77777777" w:rsidR="005F2F29" w:rsidRDefault="005F2F29">
            <w:pPr>
              <w:spacing w:after="0"/>
              <w:ind w:left="135"/>
            </w:pPr>
          </w:p>
        </w:tc>
        <w:tc>
          <w:tcPr>
            <w:tcW w:w="1936" w:type="dxa"/>
            <w:tcMar>
              <w:top w:w="50" w:type="dxa"/>
              <w:left w:w="100" w:type="dxa"/>
            </w:tcMar>
            <w:vAlign w:val="center"/>
          </w:tcPr>
          <w:p w14:paraId="0A7B3845" w14:textId="77777777" w:rsidR="005F2F29" w:rsidRDefault="005F2F29">
            <w:pPr>
              <w:spacing w:after="0"/>
              <w:ind w:left="135"/>
            </w:pPr>
          </w:p>
        </w:tc>
      </w:tr>
      <w:tr w:rsidR="005F2F29" w14:paraId="691945F7" w14:textId="77777777">
        <w:trPr>
          <w:trHeight w:val="144"/>
          <w:tblCellSpacing w:w="20" w:type="nil"/>
        </w:trPr>
        <w:tc>
          <w:tcPr>
            <w:tcW w:w="453" w:type="dxa"/>
            <w:tcMar>
              <w:top w:w="50" w:type="dxa"/>
              <w:left w:w="100" w:type="dxa"/>
            </w:tcMar>
            <w:vAlign w:val="center"/>
          </w:tcPr>
          <w:p w14:paraId="5766F370" w14:textId="77777777" w:rsidR="005F2F29" w:rsidRDefault="00FF333D">
            <w:pPr>
              <w:spacing w:after="0"/>
            </w:pPr>
            <w:r>
              <w:rPr>
                <w:rFonts w:ascii="Times New Roman" w:hAnsi="Times New Roman"/>
                <w:color w:val="000000"/>
                <w:sz w:val="24"/>
              </w:rPr>
              <w:t>31</w:t>
            </w:r>
          </w:p>
        </w:tc>
        <w:tc>
          <w:tcPr>
            <w:tcW w:w="3344" w:type="dxa"/>
            <w:tcMar>
              <w:top w:w="50" w:type="dxa"/>
              <w:left w:w="100" w:type="dxa"/>
            </w:tcMar>
            <w:vAlign w:val="center"/>
          </w:tcPr>
          <w:p w14:paraId="2395E94E" w14:textId="77777777" w:rsidR="005F2F29" w:rsidRDefault="00FF333D">
            <w:pPr>
              <w:spacing w:after="0"/>
              <w:ind w:left="135"/>
            </w:pPr>
            <w:proofErr w:type="spellStart"/>
            <w:r>
              <w:rPr>
                <w:rFonts w:ascii="Times New Roman" w:hAnsi="Times New Roman"/>
                <w:color w:val="000000"/>
                <w:sz w:val="24"/>
              </w:rPr>
              <w:t>Эволюция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эукариот</w:t>
            </w:r>
            <w:proofErr w:type="spellEnd"/>
          </w:p>
        </w:tc>
        <w:tc>
          <w:tcPr>
            <w:tcW w:w="795" w:type="dxa"/>
            <w:tcMar>
              <w:top w:w="50" w:type="dxa"/>
              <w:left w:w="100" w:type="dxa"/>
            </w:tcMar>
            <w:vAlign w:val="center"/>
          </w:tcPr>
          <w:p w14:paraId="4924121A"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7D75534" w14:textId="77777777" w:rsidR="005F2F29" w:rsidRDefault="005F2F29">
            <w:pPr>
              <w:spacing w:after="0"/>
              <w:ind w:left="135"/>
              <w:jc w:val="center"/>
            </w:pPr>
          </w:p>
        </w:tc>
        <w:tc>
          <w:tcPr>
            <w:tcW w:w="1590" w:type="dxa"/>
            <w:tcMar>
              <w:top w:w="50" w:type="dxa"/>
              <w:left w:w="100" w:type="dxa"/>
            </w:tcMar>
            <w:vAlign w:val="center"/>
          </w:tcPr>
          <w:p w14:paraId="6AEC52A0" w14:textId="77777777" w:rsidR="005F2F29" w:rsidRDefault="005F2F29">
            <w:pPr>
              <w:spacing w:after="0"/>
              <w:ind w:left="135"/>
              <w:jc w:val="center"/>
            </w:pPr>
          </w:p>
        </w:tc>
        <w:tc>
          <w:tcPr>
            <w:tcW w:w="1122" w:type="dxa"/>
            <w:tcMar>
              <w:top w:w="50" w:type="dxa"/>
              <w:left w:w="100" w:type="dxa"/>
            </w:tcMar>
            <w:vAlign w:val="center"/>
          </w:tcPr>
          <w:p w14:paraId="072AC0CF" w14:textId="77777777" w:rsidR="005F2F29" w:rsidRDefault="005F2F29">
            <w:pPr>
              <w:spacing w:after="0"/>
              <w:ind w:left="135"/>
            </w:pPr>
          </w:p>
        </w:tc>
        <w:tc>
          <w:tcPr>
            <w:tcW w:w="1936" w:type="dxa"/>
            <w:tcMar>
              <w:top w:w="50" w:type="dxa"/>
              <w:left w:w="100" w:type="dxa"/>
            </w:tcMar>
            <w:vAlign w:val="center"/>
          </w:tcPr>
          <w:p w14:paraId="0E338245" w14:textId="77777777" w:rsidR="005F2F29" w:rsidRDefault="005F2F29">
            <w:pPr>
              <w:spacing w:after="0"/>
              <w:ind w:left="135"/>
            </w:pPr>
          </w:p>
        </w:tc>
      </w:tr>
      <w:tr w:rsidR="005F2F29" w14:paraId="3F457FD6" w14:textId="77777777">
        <w:trPr>
          <w:trHeight w:val="144"/>
          <w:tblCellSpacing w:w="20" w:type="nil"/>
        </w:trPr>
        <w:tc>
          <w:tcPr>
            <w:tcW w:w="453" w:type="dxa"/>
            <w:tcMar>
              <w:top w:w="50" w:type="dxa"/>
              <w:left w:w="100" w:type="dxa"/>
            </w:tcMar>
            <w:vAlign w:val="center"/>
          </w:tcPr>
          <w:p w14:paraId="099DF7B7" w14:textId="77777777" w:rsidR="005F2F29" w:rsidRDefault="00FF333D">
            <w:pPr>
              <w:spacing w:after="0"/>
            </w:pPr>
            <w:r>
              <w:rPr>
                <w:rFonts w:ascii="Times New Roman" w:hAnsi="Times New Roman"/>
                <w:color w:val="000000"/>
                <w:sz w:val="24"/>
              </w:rPr>
              <w:t>32</w:t>
            </w:r>
          </w:p>
        </w:tc>
        <w:tc>
          <w:tcPr>
            <w:tcW w:w="3344" w:type="dxa"/>
            <w:tcMar>
              <w:top w:w="50" w:type="dxa"/>
              <w:left w:w="100" w:type="dxa"/>
            </w:tcMar>
            <w:vAlign w:val="center"/>
          </w:tcPr>
          <w:p w14:paraId="0C34D8F0" w14:textId="77777777" w:rsidR="005F2F29" w:rsidRPr="00342B97" w:rsidRDefault="00FF333D">
            <w:pPr>
              <w:spacing w:after="0"/>
              <w:ind w:left="135"/>
              <w:rPr>
                <w:lang w:val="ru-RU"/>
              </w:rPr>
            </w:pPr>
            <w:r w:rsidRPr="00342B97">
              <w:rPr>
                <w:rFonts w:ascii="Times New Roman" w:hAnsi="Times New Roman"/>
                <w:color w:val="000000"/>
                <w:sz w:val="24"/>
                <w:lang w:val="ru-RU"/>
              </w:rPr>
              <w:t>Основные этапы эволюции растительного мира. Практическая работа «Изучение особенностей строения растений разных отделов»</w:t>
            </w:r>
          </w:p>
        </w:tc>
        <w:tc>
          <w:tcPr>
            <w:tcW w:w="795" w:type="dxa"/>
            <w:tcMar>
              <w:top w:w="50" w:type="dxa"/>
              <w:left w:w="100" w:type="dxa"/>
            </w:tcMar>
            <w:vAlign w:val="center"/>
          </w:tcPr>
          <w:p w14:paraId="62731E2A"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5592D30" w14:textId="77777777" w:rsidR="005F2F29" w:rsidRDefault="005F2F29">
            <w:pPr>
              <w:spacing w:after="0"/>
              <w:ind w:left="135"/>
              <w:jc w:val="center"/>
            </w:pPr>
          </w:p>
        </w:tc>
        <w:tc>
          <w:tcPr>
            <w:tcW w:w="1590" w:type="dxa"/>
            <w:tcMar>
              <w:top w:w="50" w:type="dxa"/>
              <w:left w:w="100" w:type="dxa"/>
            </w:tcMar>
            <w:vAlign w:val="center"/>
          </w:tcPr>
          <w:p w14:paraId="792774E8"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79BCECD4" w14:textId="77777777" w:rsidR="005F2F29" w:rsidRDefault="005F2F29">
            <w:pPr>
              <w:spacing w:after="0"/>
              <w:ind w:left="135"/>
            </w:pPr>
          </w:p>
        </w:tc>
        <w:tc>
          <w:tcPr>
            <w:tcW w:w="1936" w:type="dxa"/>
            <w:tcMar>
              <w:top w:w="50" w:type="dxa"/>
              <w:left w:w="100" w:type="dxa"/>
            </w:tcMar>
            <w:vAlign w:val="center"/>
          </w:tcPr>
          <w:p w14:paraId="5FD6674B" w14:textId="77777777" w:rsidR="005F2F29" w:rsidRDefault="005F2F29">
            <w:pPr>
              <w:spacing w:after="0"/>
              <w:ind w:left="135"/>
            </w:pPr>
          </w:p>
        </w:tc>
      </w:tr>
      <w:tr w:rsidR="005F2F29" w14:paraId="674741D2" w14:textId="77777777">
        <w:trPr>
          <w:trHeight w:val="144"/>
          <w:tblCellSpacing w:w="20" w:type="nil"/>
        </w:trPr>
        <w:tc>
          <w:tcPr>
            <w:tcW w:w="453" w:type="dxa"/>
            <w:tcMar>
              <w:top w:w="50" w:type="dxa"/>
              <w:left w:w="100" w:type="dxa"/>
            </w:tcMar>
            <w:vAlign w:val="center"/>
          </w:tcPr>
          <w:p w14:paraId="68461B8B" w14:textId="77777777" w:rsidR="005F2F29" w:rsidRDefault="00FF333D">
            <w:pPr>
              <w:spacing w:after="0"/>
            </w:pPr>
            <w:r>
              <w:rPr>
                <w:rFonts w:ascii="Times New Roman" w:hAnsi="Times New Roman"/>
                <w:color w:val="000000"/>
                <w:sz w:val="24"/>
              </w:rPr>
              <w:t>33</w:t>
            </w:r>
          </w:p>
        </w:tc>
        <w:tc>
          <w:tcPr>
            <w:tcW w:w="3344" w:type="dxa"/>
            <w:tcMar>
              <w:top w:w="50" w:type="dxa"/>
              <w:left w:w="100" w:type="dxa"/>
            </w:tcMar>
            <w:vAlign w:val="center"/>
          </w:tcPr>
          <w:p w14:paraId="649B856D" w14:textId="77777777" w:rsidR="005F2F29" w:rsidRPr="00342B97" w:rsidRDefault="00FF333D">
            <w:pPr>
              <w:spacing w:after="0"/>
              <w:ind w:left="135"/>
              <w:rPr>
                <w:lang w:val="ru-RU"/>
              </w:rPr>
            </w:pPr>
            <w:r w:rsidRPr="00342B97">
              <w:rPr>
                <w:rFonts w:ascii="Times New Roman" w:hAnsi="Times New Roman"/>
                <w:color w:val="000000"/>
                <w:sz w:val="24"/>
                <w:lang w:val="ru-RU"/>
              </w:rPr>
              <w:t>Основные этапы эволюции животного мира</w:t>
            </w:r>
          </w:p>
        </w:tc>
        <w:tc>
          <w:tcPr>
            <w:tcW w:w="795" w:type="dxa"/>
            <w:tcMar>
              <w:top w:w="50" w:type="dxa"/>
              <w:left w:w="100" w:type="dxa"/>
            </w:tcMar>
            <w:vAlign w:val="center"/>
          </w:tcPr>
          <w:p w14:paraId="3D5A8FF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6511F96" w14:textId="77777777" w:rsidR="005F2F29" w:rsidRDefault="005F2F29">
            <w:pPr>
              <w:spacing w:after="0"/>
              <w:ind w:left="135"/>
              <w:jc w:val="center"/>
            </w:pPr>
          </w:p>
        </w:tc>
        <w:tc>
          <w:tcPr>
            <w:tcW w:w="1590" w:type="dxa"/>
            <w:tcMar>
              <w:top w:w="50" w:type="dxa"/>
              <w:left w:w="100" w:type="dxa"/>
            </w:tcMar>
            <w:vAlign w:val="center"/>
          </w:tcPr>
          <w:p w14:paraId="0135B42F" w14:textId="77777777" w:rsidR="005F2F29" w:rsidRDefault="005F2F29">
            <w:pPr>
              <w:spacing w:after="0"/>
              <w:ind w:left="135"/>
              <w:jc w:val="center"/>
            </w:pPr>
          </w:p>
        </w:tc>
        <w:tc>
          <w:tcPr>
            <w:tcW w:w="1122" w:type="dxa"/>
            <w:tcMar>
              <w:top w:w="50" w:type="dxa"/>
              <w:left w:w="100" w:type="dxa"/>
            </w:tcMar>
            <w:vAlign w:val="center"/>
          </w:tcPr>
          <w:p w14:paraId="044E17C4" w14:textId="77777777" w:rsidR="005F2F29" w:rsidRDefault="005F2F29">
            <w:pPr>
              <w:spacing w:after="0"/>
              <w:ind w:left="135"/>
            </w:pPr>
          </w:p>
        </w:tc>
        <w:tc>
          <w:tcPr>
            <w:tcW w:w="1936" w:type="dxa"/>
            <w:tcMar>
              <w:top w:w="50" w:type="dxa"/>
              <w:left w:w="100" w:type="dxa"/>
            </w:tcMar>
            <w:vAlign w:val="center"/>
          </w:tcPr>
          <w:p w14:paraId="42F25F85" w14:textId="77777777" w:rsidR="005F2F29" w:rsidRDefault="005F2F29">
            <w:pPr>
              <w:spacing w:after="0"/>
              <w:ind w:left="135"/>
            </w:pPr>
          </w:p>
        </w:tc>
      </w:tr>
      <w:tr w:rsidR="005F2F29" w14:paraId="6383D214" w14:textId="77777777">
        <w:trPr>
          <w:trHeight w:val="144"/>
          <w:tblCellSpacing w:w="20" w:type="nil"/>
        </w:trPr>
        <w:tc>
          <w:tcPr>
            <w:tcW w:w="453" w:type="dxa"/>
            <w:tcMar>
              <w:top w:w="50" w:type="dxa"/>
              <w:left w:w="100" w:type="dxa"/>
            </w:tcMar>
            <w:vAlign w:val="center"/>
          </w:tcPr>
          <w:p w14:paraId="33B50156" w14:textId="77777777" w:rsidR="005F2F29" w:rsidRDefault="00FF333D">
            <w:pPr>
              <w:spacing w:after="0"/>
            </w:pPr>
            <w:r>
              <w:rPr>
                <w:rFonts w:ascii="Times New Roman" w:hAnsi="Times New Roman"/>
                <w:color w:val="000000"/>
                <w:sz w:val="24"/>
              </w:rPr>
              <w:t>34</w:t>
            </w:r>
          </w:p>
        </w:tc>
        <w:tc>
          <w:tcPr>
            <w:tcW w:w="3344" w:type="dxa"/>
            <w:tcMar>
              <w:top w:w="50" w:type="dxa"/>
              <w:left w:w="100" w:type="dxa"/>
            </w:tcMar>
            <w:vAlign w:val="center"/>
          </w:tcPr>
          <w:p w14:paraId="4201173C" w14:textId="77777777" w:rsidR="005F2F29" w:rsidRPr="00342B97" w:rsidRDefault="00FF333D">
            <w:pPr>
              <w:spacing w:after="0"/>
              <w:ind w:left="135"/>
              <w:rPr>
                <w:lang w:val="ru-RU"/>
              </w:rPr>
            </w:pPr>
            <w:r w:rsidRPr="00342B97">
              <w:rPr>
                <w:rFonts w:ascii="Times New Roman" w:hAnsi="Times New Roman"/>
                <w:color w:val="000000"/>
                <w:sz w:val="24"/>
                <w:lang w:val="ru-RU"/>
              </w:rPr>
              <w:t>Эволюция животных. Практическая работа «Изучение особенностей строения позвоночных животных»</w:t>
            </w:r>
          </w:p>
        </w:tc>
        <w:tc>
          <w:tcPr>
            <w:tcW w:w="795" w:type="dxa"/>
            <w:tcMar>
              <w:top w:w="50" w:type="dxa"/>
              <w:left w:w="100" w:type="dxa"/>
            </w:tcMar>
            <w:vAlign w:val="center"/>
          </w:tcPr>
          <w:p w14:paraId="3EE52E3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92AD084" w14:textId="77777777" w:rsidR="005F2F29" w:rsidRDefault="005F2F29">
            <w:pPr>
              <w:spacing w:after="0"/>
              <w:ind w:left="135"/>
              <w:jc w:val="center"/>
            </w:pPr>
          </w:p>
        </w:tc>
        <w:tc>
          <w:tcPr>
            <w:tcW w:w="1590" w:type="dxa"/>
            <w:tcMar>
              <w:top w:w="50" w:type="dxa"/>
              <w:left w:w="100" w:type="dxa"/>
            </w:tcMar>
            <w:vAlign w:val="center"/>
          </w:tcPr>
          <w:p w14:paraId="7A8E3E4D"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3DF914F9" w14:textId="77777777" w:rsidR="005F2F29" w:rsidRDefault="005F2F29">
            <w:pPr>
              <w:spacing w:after="0"/>
              <w:ind w:left="135"/>
            </w:pPr>
          </w:p>
        </w:tc>
        <w:tc>
          <w:tcPr>
            <w:tcW w:w="1936" w:type="dxa"/>
            <w:tcMar>
              <w:top w:w="50" w:type="dxa"/>
              <w:left w:w="100" w:type="dxa"/>
            </w:tcMar>
            <w:vAlign w:val="center"/>
          </w:tcPr>
          <w:p w14:paraId="17A657D2" w14:textId="77777777" w:rsidR="005F2F29" w:rsidRDefault="005F2F29">
            <w:pPr>
              <w:spacing w:after="0"/>
              <w:ind w:left="135"/>
            </w:pPr>
          </w:p>
        </w:tc>
      </w:tr>
      <w:tr w:rsidR="005F2F29" w14:paraId="6F308887" w14:textId="77777777">
        <w:trPr>
          <w:trHeight w:val="144"/>
          <w:tblCellSpacing w:w="20" w:type="nil"/>
        </w:trPr>
        <w:tc>
          <w:tcPr>
            <w:tcW w:w="453" w:type="dxa"/>
            <w:tcMar>
              <w:top w:w="50" w:type="dxa"/>
              <w:left w:w="100" w:type="dxa"/>
            </w:tcMar>
            <w:vAlign w:val="center"/>
          </w:tcPr>
          <w:p w14:paraId="531F2B59" w14:textId="77777777" w:rsidR="005F2F29" w:rsidRDefault="00FF333D">
            <w:pPr>
              <w:spacing w:after="0"/>
            </w:pPr>
            <w:r>
              <w:rPr>
                <w:rFonts w:ascii="Times New Roman" w:hAnsi="Times New Roman"/>
                <w:color w:val="000000"/>
                <w:sz w:val="24"/>
              </w:rPr>
              <w:t>35</w:t>
            </w:r>
          </w:p>
        </w:tc>
        <w:tc>
          <w:tcPr>
            <w:tcW w:w="3344" w:type="dxa"/>
            <w:tcMar>
              <w:top w:w="50" w:type="dxa"/>
              <w:left w:w="100" w:type="dxa"/>
            </w:tcMar>
            <w:vAlign w:val="center"/>
          </w:tcPr>
          <w:p w14:paraId="6DCEC641"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Развитие жизни на Земле по эрам и </w:t>
            </w:r>
            <w:r w:rsidRPr="00342B97">
              <w:rPr>
                <w:rFonts w:ascii="Times New Roman" w:hAnsi="Times New Roman"/>
                <w:color w:val="000000"/>
                <w:sz w:val="24"/>
                <w:lang w:val="ru-RU"/>
              </w:rPr>
              <w:lastRenderedPageBreak/>
              <w:t>периодам</w:t>
            </w:r>
          </w:p>
        </w:tc>
        <w:tc>
          <w:tcPr>
            <w:tcW w:w="795" w:type="dxa"/>
            <w:tcMar>
              <w:top w:w="50" w:type="dxa"/>
              <w:left w:w="100" w:type="dxa"/>
            </w:tcMar>
            <w:vAlign w:val="center"/>
          </w:tcPr>
          <w:p w14:paraId="30988C0C" w14:textId="77777777" w:rsidR="005F2F29" w:rsidRDefault="00FF333D">
            <w:pPr>
              <w:spacing w:after="0"/>
              <w:ind w:left="135"/>
              <w:jc w:val="center"/>
            </w:pPr>
            <w:r w:rsidRPr="00342B9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67417981" w14:textId="77777777" w:rsidR="005F2F29" w:rsidRDefault="005F2F29">
            <w:pPr>
              <w:spacing w:after="0"/>
              <w:ind w:left="135"/>
              <w:jc w:val="center"/>
            </w:pPr>
          </w:p>
        </w:tc>
        <w:tc>
          <w:tcPr>
            <w:tcW w:w="1590" w:type="dxa"/>
            <w:tcMar>
              <w:top w:w="50" w:type="dxa"/>
              <w:left w:w="100" w:type="dxa"/>
            </w:tcMar>
            <w:vAlign w:val="center"/>
          </w:tcPr>
          <w:p w14:paraId="55DF3F33" w14:textId="77777777" w:rsidR="005F2F29" w:rsidRDefault="005F2F29">
            <w:pPr>
              <w:spacing w:after="0"/>
              <w:ind w:left="135"/>
              <w:jc w:val="center"/>
            </w:pPr>
          </w:p>
        </w:tc>
        <w:tc>
          <w:tcPr>
            <w:tcW w:w="1122" w:type="dxa"/>
            <w:tcMar>
              <w:top w:w="50" w:type="dxa"/>
              <w:left w:w="100" w:type="dxa"/>
            </w:tcMar>
            <w:vAlign w:val="center"/>
          </w:tcPr>
          <w:p w14:paraId="70887299" w14:textId="77777777" w:rsidR="005F2F29" w:rsidRDefault="005F2F29">
            <w:pPr>
              <w:spacing w:after="0"/>
              <w:ind w:left="135"/>
            </w:pPr>
          </w:p>
        </w:tc>
        <w:tc>
          <w:tcPr>
            <w:tcW w:w="1936" w:type="dxa"/>
            <w:tcMar>
              <w:top w:w="50" w:type="dxa"/>
              <w:left w:w="100" w:type="dxa"/>
            </w:tcMar>
            <w:vAlign w:val="center"/>
          </w:tcPr>
          <w:p w14:paraId="3DA14713" w14:textId="77777777" w:rsidR="005F2F29" w:rsidRDefault="005F2F29">
            <w:pPr>
              <w:spacing w:after="0"/>
              <w:ind w:left="135"/>
            </w:pPr>
          </w:p>
        </w:tc>
      </w:tr>
      <w:tr w:rsidR="005F2F29" w14:paraId="365C9ADA" w14:textId="77777777">
        <w:trPr>
          <w:trHeight w:val="144"/>
          <w:tblCellSpacing w:w="20" w:type="nil"/>
        </w:trPr>
        <w:tc>
          <w:tcPr>
            <w:tcW w:w="453" w:type="dxa"/>
            <w:tcMar>
              <w:top w:w="50" w:type="dxa"/>
              <w:left w:w="100" w:type="dxa"/>
            </w:tcMar>
            <w:vAlign w:val="center"/>
          </w:tcPr>
          <w:p w14:paraId="33F2A113" w14:textId="77777777" w:rsidR="005F2F29" w:rsidRDefault="00FF333D">
            <w:pPr>
              <w:spacing w:after="0"/>
            </w:pPr>
            <w:r>
              <w:rPr>
                <w:rFonts w:ascii="Times New Roman" w:hAnsi="Times New Roman"/>
                <w:color w:val="000000"/>
                <w:sz w:val="24"/>
              </w:rPr>
              <w:t>36</w:t>
            </w:r>
          </w:p>
        </w:tc>
        <w:tc>
          <w:tcPr>
            <w:tcW w:w="3344" w:type="dxa"/>
            <w:tcMar>
              <w:top w:w="50" w:type="dxa"/>
              <w:left w:w="100" w:type="dxa"/>
            </w:tcMar>
            <w:vAlign w:val="center"/>
          </w:tcPr>
          <w:p w14:paraId="7E1A1D75" w14:textId="77777777" w:rsidR="005F2F29" w:rsidRPr="00342B97" w:rsidRDefault="00FF333D">
            <w:pPr>
              <w:spacing w:after="0"/>
              <w:ind w:left="135"/>
              <w:rPr>
                <w:lang w:val="ru-RU"/>
              </w:rPr>
            </w:pPr>
            <w:r w:rsidRPr="00342B97">
              <w:rPr>
                <w:rFonts w:ascii="Times New Roman" w:hAnsi="Times New Roman"/>
                <w:color w:val="000000"/>
                <w:sz w:val="24"/>
                <w:lang w:val="ru-RU"/>
              </w:rPr>
              <w:t>Массовые вымирания — экологические кризисы прошлого</w:t>
            </w:r>
          </w:p>
        </w:tc>
        <w:tc>
          <w:tcPr>
            <w:tcW w:w="795" w:type="dxa"/>
            <w:tcMar>
              <w:top w:w="50" w:type="dxa"/>
              <w:left w:w="100" w:type="dxa"/>
            </w:tcMar>
            <w:vAlign w:val="center"/>
          </w:tcPr>
          <w:p w14:paraId="4AE8FD40"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74861E1" w14:textId="77777777" w:rsidR="005F2F29" w:rsidRDefault="005F2F29">
            <w:pPr>
              <w:spacing w:after="0"/>
              <w:ind w:left="135"/>
              <w:jc w:val="center"/>
            </w:pPr>
          </w:p>
        </w:tc>
        <w:tc>
          <w:tcPr>
            <w:tcW w:w="1590" w:type="dxa"/>
            <w:tcMar>
              <w:top w:w="50" w:type="dxa"/>
              <w:left w:w="100" w:type="dxa"/>
            </w:tcMar>
            <w:vAlign w:val="center"/>
          </w:tcPr>
          <w:p w14:paraId="5EDFE893" w14:textId="77777777" w:rsidR="005F2F29" w:rsidRDefault="005F2F29">
            <w:pPr>
              <w:spacing w:after="0"/>
              <w:ind w:left="135"/>
              <w:jc w:val="center"/>
            </w:pPr>
          </w:p>
        </w:tc>
        <w:tc>
          <w:tcPr>
            <w:tcW w:w="1122" w:type="dxa"/>
            <w:tcMar>
              <w:top w:w="50" w:type="dxa"/>
              <w:left w:w="100" w:type="dxa"/>
            </w:tcMar>
            <w:vAlign w:val="center"/>
          </w:tcPr>
          <w:p w14:paraId="4EEA4890" w14:textId="77777777" w:rsidR="005F2F29" w:rsidRDefault="005F2F29">
            <w:pPr>
              <w:spacing w:after="0"/>
              <w:ind w:left="135"/>
            </w:pPr>
          </w:p>
        </w:tc>
        <w:tc>
          <w:tcPr>
            <w:tcW w:w="1936" w:type="dxa"/>
            <w:tcMar>
              <w:top w:w="50" w:type="dxa"/>
              <w:left w:w="100" w:type="dxa"/>
            </w:tcMar>
            <w:vAlign w:val="center"/>
          </w:tcPr>
          <w:p w14:paraId="0CEE8B24" w14:textId="77777777" w:rsidR="005F2F29" w:rsidRDefault="005F2F29">
            <w:pPr>
              <w:spacing w:after="0"/>
              <w:ind w:left="135"/>
            </w:pPr>
          </w:p>
        </w:tc>
      </w:tr>
      <w:tr w:rsidR="005F2F29" w14:paraId="2D08379E" w14:textId="77777777">
        <w:trPr>
          <w:trHeight w:val="144"/>
          <w:tblCellSpacing w:w="20" w:type="nil"/>
        </w:trPr>
        <w:tc>
          <w:tcPr>
            <w:tcW w:w="453" w:type="dxa"/>
            <w:tcMar>
              <w:top w:w="50" w:type="dxa"/>
              <w:left w:w="100" w:type="dxa"/>
            </w:tcMar>
            <w:vAlign w:val="center"/>
          </w:tcPr>
          <w:p w14:paraId="19AD6E92" w14:textId="77777777" w:rsidR="005F2F29" w:rsidRDefault="00FF333D">
            <w:pPr>
              <w:spacing w:after="0"/>
            </w:pPr>
            <w:r>
              <w:rPr>
                <w:rFonts w:ascii="Times New Roman" w:hAnsi="Times New Roman"/>
                <w:color w:val="000000"/>
                <w:sz w:val="24"/>
              </w:rPr>
              <w:t>37</w:t>
            </w:r>
          </w:p>
        </w:tc>
        <w:tc>
          <w:tcPr>
            <w:tcW w:w="3344" w:type="dxa"/>
            <w:tcMar>
              <w:top w:w="50" w:type="dxa"/>
              <w:left w:w="100" w:type="dxa"/>
            </w:tcMar>
            <w:vAlign w:val="center"/>
          </w:tcPr>
          <w:p w14:paraId="2D77948F" w14:textId="77777777" w:rsidR="005F2F29" w:rsidRPr="00342B97" w:rsidRDefault="00FF333D">
            <w:pPr>
              <w:spacing w:after="0"/>
              <w:ind w:left="135"/>
              <w:rPr>
                <w:lang w:val="ru-RU"/>
              </w:rPr>
            </w:pPr>
            <w:r w:rsidRPr="00342B97">
              <w:rPr>
                <w:rFonts w:ascii="Times New Roman" w:hAnsi="Times New Roman"/>
                <w:color w:val="000000"/>
                <w:sz w:val="24"/>
                <w:lang w:val="ru-RU"/>
              </w:rPr>
              <w:t>Современный экологический кризис, его особенности</w:t>
            </w:r>
          </w:p>
        </w:tc>
        <w:tc>
          <w:tcPr>
            <w:tcW w:w="795" w:type="dxa"/>
            <w:tcMar>
              <w:top w:w="50" w:type="dxa"/>
              <w:left w:w="100" w:type="dxa"/>
            </w:tcMar>
            <w:vAlign w:val="center"/>
          </w:tcPr>
          <w:p w14:paraId="5F8AEA4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F4B2FDC" w14:textId="77777777" w:rsidR="005F2F29" w:rsidRDefault="005F2F29">
            <w:pPr>
              <w:spacing w:after="0"/>
              <w:ind w:left="135"/>
              <w:jc w:val="center"/>
            </w:pPr>
          </w:p>
        </w:tc>
        <w:tc>
          <w:tcPr>
            <w:tcW w:w="1590" w:type="dxa"/>
            <w:tcMar>
              <w:top w:w="50" w:type="dxa"/>
              <w:left w:w="100" w:type="dxa"/>
            </w:tcMar>
            <w:vAlign w:val="center"/>
          </w:tcPr>
          <w:p w14:paraId="32780B5A" w14:textId="77777777" w:rsidR="005F2F29" w:rsidRDefault="005F2F29">
            <w:pPr>
              <w:spacing w:after="0"/>
              <w:ind w:left="135"/>
              <w:jc w:val="center"/>
            </w:pPr>
          </w:p>
        </w:tc>
        <w:tc>
          <w:tcPr>
            <w:tcW w:w="1122" w:type="dxa"/>
            <w:tcMar>
              <w:top w:w="50" w:type="dxa"/>
              <w:left w:w="100" w:type="dxa"/>
            </w:tcMar>
            <w:vAlign w:val="center"/>
          </w:tcPr>
          <w:p w14:paraId="42583C0F" w14:textId="77777777" w:rsidR="005F2F29" w:rsidRDefault="005F2F29">
            <w:pPr>
              <w:spacing w:after="0"/>
              <w:ind w:left="135"/>
            </w:pPr>
          </w:p>
        </w:tc>
        <w:tc>
          <w:tcPr>
            <w:tcW w:w="1936" w:type="dxa"/>
            <w:tcMar>
              <w:top w:w="50" w:type="dxa"/>
              <w:left w:w="100" w:type="dxa"/>
            </w:tcMar>
            <w:vAlign w:val="center"/>
          </w:tcPr>
          <w:p w14:paraId="4E04E669" w14:textId="77777777" w:rsidR="005F2F29" w:rsidRDefault="005F2F29">
            <w:pPr>
              <w:spacing w:after="0"/>
              <w:ind w:left="135"/>
            </w:pPr>
          </w:p>
        </w:tc>
      </w:tr>
      <w:tr w:rsidR="005F2F29" w14:paraId="17818525" w14:textId="77777777">
        <w:trPr>
          <w:trHeight w:val="144"/>
          <w:tblCellSpacing w:w="20" w:type="nil"/>
        </w:trPr>
        <w:tc>
          <w:tcPr>
            <w:tcW w:w="453" w:type="dxa"/>
            <w:tcMar>
              <w:top w:w="50" w:type="dxa"/>
              <w:left w:w="100" w:type="dxa"/>
            </w:tcMar>
            <w:vAlign w:val="center"/>
          </w:tcPr>
          <w:p w14:paraId="2F4A6A56" w14:textId="77777777" w:rsidR="005F2F29" w:rsidRDefault="00FF333D">
            <w:pPr>
              <w:spacing w:after="0"/>
            </w:pPr>
            <w:r>
              <w:rPr>
                <w:rFonts w:ascii="Times New Roman" w:hAnsi="Times New Roman"/>
                <w:color w:val="000000"/>
                <w:sz w:val="24"/>
              </w:rPr>
              <w:t>38</w:t>
            </w:r>
          </w:p>
        </w:tc>
        <w:tc>
          <w:tcPr>
            <w:tcW w:w="3344" w:type="dxa"/>
            <w:tcMar>
              <w:top w:w="50" w:type="dxa"/>
              <w:left w:w="100" w:type="dxa"/>
            </w:tcMar>
            <w:vAlign w:val="center"/>
          </w:tcPr>
          <w:p w14:paraId="54DE3916" w14:textId="77777777" w:rsidR="005F2F29" w:rsidRDefault="00FF333D">
            <w:pPr>
              <w:spacing w:after="0"/>
              <w:ind w:left="135"/>
            </w:pPr>
            <w:proofErr w:type="spellStart"/>
            <w:r>
              <w:rPr>
                <w:rFonts w:ascii="Times New Roman" w:hAnsi="Times New Roman"/>
                <w:color w:val="000000"/>
                <w:sz w:val="24"/>
              </w:rPr>
              <w:t>Современная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795" w:type="dxa"/>
            <w:tcMar>
              <w:top w:w="50" w:type="dxa"/>
              <w:left w:w="100" w:type="dxa"/>
            </w:tcMar>
            <w:vAlign w:val="center"/>
          </w:tcPr>
          <w:p w14:paraId="6C40E4A5"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0907E1D" w14:textId="77777777" w:rsidR="005F2F29" w:rsidRDefault="005F2F29">
            <w:pPr>
              <w:spacing w:after="0"/>
              <w:ind w:left="135"/>
              <w:jc w:val="center"/>
            </w:pPr>
          </w:p>
        </w:tc>
        <w:tc>
          <w:tcPr>
            <w:tcW w:w="1590" w:type="dxa"/>
            <w:tcMar>
              <w:top w:w="50" w:type="dxa"/>
              <w:left w:w="100" w:type="dxa"/>
            </w:tcMar>
            <w:vAlign w:val="center"/>
          </w:tcPr>
          <w:p w14:paraId="1242CEDE" w14:textId="77777777" w:rsidR="005F2F29" w:rsidRDefault="005F2F29">
            <w:pPr>
              <w:spacing w:after="0"/>
              <w:ind w:left="135"/>
              <w:jc w:val="center"/>
            </w:pPr>
          </w:p>
        </w:tc>
        <w:tc>
          <w:tcPr>
            <w:tcW w:w="1122" w:type="dxa"/>
            <w:tcMar>
              <w:top w:w="50" w:type="dxa"/>
              <w:left w:w="100" w:type="dxa"/>
            </w:tcMar>
            <w:vAlign w:val="center"/>
          </w:tcPr>
          <w:p w14:paraId="2806D432" w14:textId="77777777" w:rsidR="005F2F29" w:rsidRDefault="005F2F29">
            <w:pPr>
              <w:spacing w:after="0"/>
              <w:ind w:left="135"/>
            </w:pPr>
          </w:p>
        </w:tc>
        <w:tc>
          <w:tcPr>
            <w:tcW w:w="1936" w:type="dxa"/>
            <w:tcMar>
              <w:top w:w="50" w:type="dxa"/>
              <w:left w:w="100" w:type="dxa"/>
            </w:tcMar>
            <w:vAlign w:val="center"/>
          </w:tcPr>
          <w:p w14:paraId="290748D3" w14:textId="77777777" w:rsidR="005F2F29" w:rsidRDefault="005F2F29">
            <w:pPr>
              <w:spacing w:after="0"/>
              <w:ind w:left="135"/>
            </w:pPr>
          </w:p>
        </w:tc>
      </w:tr>
      <w:tr w:rsidR="005F2F29" w14:paraId="6DF636D3" w14:textId="77777777">
        <w:trPr>
          <w:trHeight w:val="144"/>
          <w:tblCellSpacing w:w="20" w:type="nil"/>
        </w:trPr>
        <w:tc>
          <w:tcPr>
            <w:tcW w:w="453" w:type="dxa"/>
            <w:tcMar>
              <w:top w:w="50" w:type="dxa"/>
              <w:left w:w="100" w:type="dxa"/>
            </w:tcMar>
            <w:vAlign w:val="center"/>
          </w:tcPr>
          <w:p w14:paraId="5EDDA2A6" w14:textId="77777777" w:rsidR="005F2F29" w:rsidRDefault="00FF333D">
            <w:pPr>
              <w:spacing w:after="0"/>
            </w:pPr>
            <w:r>
              <w:rPr>
                <w:rFonts w:ascii="Times New Roman" w:hAnsi="Times New Roman"/>
                <w:color w:val="000000"/>
                <w:sz w:val="24"/>
              </w:rPr>
              <w:t>39</w:t>
            </w:r>
          </w:p>
        </w:tc>
        <w:tc>
          <w:tcPr>
            <w:tcW w:w="3344" w:type="dxa"/>
            <w:tcMar>
              <w:top w:w="50" w:type="dxa"/>
              <w:left w:w="100" w:type="dxa"/>
            </w:tcMar>
            <w:vAlign w:val="center"/>
          </w:tcPr>
          <w:p w14:paraId="77B59BB5" w14:textId="77777777" w:rsidR="005F2F29" w:rsidRDefault="00FF333D">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14:paraId="0D23740E"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427F5F5" w14:textId="77777777" w:rsidR="005F2F29" w:rsidRDefault="005F2F29">
            <w:pPr>
              <w:spacing w:after="0"/>
              <w:ind w:left="135"/>
              <w:jc w:val="center"/>
            </w:pPr>
          </w:p>
        </w:tc>
        <w:tc>
          <w:tcPr>
            <w:tcW w:w="1590" w:type="dxa"/>
            <w:tcMar>
              <w:top w:w="50" w:type="dxa"/>
              <w:left w:w="100" w:type="dxa"/>
            </w:tcMar>
            <w:vAlign w:val="center"/>
          </w:tcPr>
          <w:p w14:paraId="2C138CAD" w14:textId="77777777" w:rsidR="005F2F29" w:rsidRDefault="005F2F29">
            <w:pPr>
              <w:spacing w:after="0"/>
              <w:ind w:left="135"/>
              <w:jc w:val="center"/>
            </w:pPr>
          </w:p>
        </w:tc>
        <w:tc>
          <w:tcPr>
            <w:tcW w:w="1122" w:type="dxa"/>
            <w:tcMar>
              <w:top w:w="50" w:type="dxa"/>
              <w:left w:w="100" w:type="dxa"/>
            </w:tcMar>
            <w:vAlign w:val="center"/>
          </w:tcPr>
          <w:p w14:paraId="05088611" w14:textId="77777777" w:rsidR="005F2F29" w:rsidRDefault="005F2F29">
            <w:pPr>
              <w:spacing w:after="0"/>
              <w:ind w:left="135"/>
            </w:pPr>
          </w:p>
        </w:tc>
        <w:tc>
          <w:tcPr>
            <w:tcW w:w="1936" w:type="dxa"/>
            <w:tcMar>
              <w:top w:w="50" w:type="dxa"/>
              <w:left w:w="100" w:type="dxa"/>
            </w:tcMar>
            <w:vAlign w:val="center"/>
          </w:tcPr>
          <w:p w14:paraId="330BFD03" w14:textId="77777777" w:rsidR="005F2F29" w:rsidRDefault="005F2F29">
            <w:pPr>
              <w:spacing w:after="0"/>
              <w:ind w:left="135"/>
            </w:pPr>
          </w:p>
        </w:tc>
      </w:tr>
      <w:tr w:rsidR="005F2F29" w14:paraId="0CEA5399" w14:textId="77777777">
        <w:trPr>
          <w:trHeight w:val="144"/>
          <w:tblCellSpacing w:w="20" w:type="nil"/>
        </w:trPr>
        <w:tc>
          <w:tcPr>
            <w:tcW w:w="453" w:type="dxa"/>
            <w:tcMar>
              <w:top w:w="50" w:type="dxa"/>
              <w:left w:w="100" w:type="dxa"/>
            </w:tcMar>
            <w:vAlign w:val="center"/>
          </w:tcPr>
          <w:p w14:paraId="19A23B95" w14:textId="77777777" w:rsidR="005F2F29" w:rsidRDefault="00FF333D">
            <w:pPr>
              <w:spacing w:after="0"/>
            </w:pPr>
            <w:r>
              <w:rPr>
                <w:rFonts w:ascii="Times New Roman" w:hAnsi="Times New Roman"/>
                <w:color w:val="000000"/>
                <w:sz w:val="24"/>
              </w:rPr>
              <w:t>40</w:t>
            </w:r>
          </w:p>
        </w:tc>
        <w:tc>
          <w:tcPr>
            <w:tcW w:w="3344" w:type="dxa"/>
            <w:tcMar>
              <w:top w:w="50" w:type="dxa"/>
              <w:left w:w="100" w:type="dxa"/>
            </w:tcMar>
            <w:vAlign w:val="center"/>
          </w:tcPr>
          <w:p w14:paraId="7FD49193" w14:textId="77777777" w:rsidR="005F2F29" w:rsidRDefault="00FF333D">
            <w:pPr>
              <w:spacing w:after="0"/>
              <w:ind w:left="135"/>
            </w:pPr>
            <w:proofErr w:type="spellStart"/>
            <w:r>
              <w:rPr>
                <w:rFonts w:ascii="Times New Roman" w:hAnsi="Times New Roman"/>
                <w:color w:val="000000"/>
                <w:sz w:val="24"/>
              </w:rPr>
              <w:t>Антропология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наука</w:t>
            </w:r>
            <w:proofErr w:type="spellEnd"/>
            <w:r>
              <w:rPr>
                <w:rFonts w:ascii="Times New Roman" w:hAnsi="Times New Roman"/>
                <w:color w:val="000000"/>
                <w:sz w:val="24"/>
              </w:rPr>
              <w:t xml:space="preserve"> о </w:t>
            </w:r>
            <w:proofErr w:type="spellStart"/>
            <w:r>
              <w:rPr>
                <w:rFonts w:ascii="Times New Roman" w:hAnsi="Times New Roman"/>
                <w:color w:val="000000"/>
                <w:sz w:val="24"/>
              </w:rPr>
              <w:t>человеке</w:t>
            </w:r>
            <w:proofErr w:type="spellEnd"/>
          </w:p>
        </w:tc>
        <w:tc>
          <w:tcPr>
            <w:tcW w:w="795" w:type="dxa"/>
            <w:tcMar>
              <w:top w:w="50" w:type="dxa"/>
              <w:left w:w="100" w:type="dxa"/>
            </w:tcMar>
            <w:vAlign w:val="center"/>
          </w:tcPr>
          <w:p w14:paraId="18E1BB6D"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6E0045D" w14:textId="77777777" w:rsidR="005F2F29" w:rsidRDefault="005F2F29">
            <w:pPr>
              <w:spacing w:after="0"/>
              <w:ind w:left="135"/>
              <w:jc w:val="center"/>
            </w:pPr>
          </w:p>
        </w:tc>
        <w:tc>
          <w:tcPr>
            <w:tcW w:w="1590" w:type="dxa"/>
            <w:tcMar>
              <w:top w:w="50" w:type="dxa"/>
              <w:left w:w="100" w:type="dxa"/>
            </w:tcMar>
            <w:vAlign w:val="center"/>
          </w:tcPr>
          <w:p w14:paraId="7B142D5D" w14:textId="77777777" w:rsidR="005F2F29" w:rsidRDefault="005F2F29">
            <w:pPr>
              <w:spacing w:after="0"/>
              <w:ind w:left="135"/>
              <w:jc w:val="center"/>
            </w:pPr>
          </w:p>
        </w:tc>
        <w:tc>
          <w:tcPr>
            <w:tcW w:w="1122" w:type="dxa"/>
            <w:tcMar>
              <w:top w:w="50" w:type="dxa"/>
              <w:left w:w="100" w:type="dxa"/>
            </w:tcMar>
            <w:vAlign w:val="center"/>
          </w:tcPr>
          <w:p w14:paraId="501D30DC" w14:textId="77777777" w:rsidR="005F2F29" w:rsidRDefault="005F2F29">
            <w:pPr>
              <w:spacing w:after="0"/>
              <w:ind w:left="135"/>
            </w:pPr>
          </w:p>
        </w:tc>
        <w:tc>
          <w:tcPr>
            <w:tcW w:w="1936" w:type="dxa"/>
            <w:tcMar>
              <w:top w:w="50" w:type="dxa"/>
              <w:left w:w="100" w:type="dxa"/>
            </w:tcMar>
            <w:vAlign w:val="center"/>
          </w:tcPr>
          <w:p w14:paraId="0AE84D4E" w14:textId="77777777" w:rsidR="005F2F29" w:rsidRDefault="005F2F29">
            <w:pPr>
              <w:spacing w:after="0"/>
              <w:ind w:left="135"/>
            </w:pPr>
          </w:p>
        </w:tc>
      </w:tr>
      <w:tr w:rsidR="005F2F29" w14:paraId="0B6C3A1B" w14:textId="77777777">
        <w:trPr>
          <w:trHeight w:val="144"/>
          <w:tblCellSpacing w:w="20" w:type="nil"/>
        </w:trPr>
        <w:tc>
          <w:tcPr>
            <w:tcW w:w="453" w:type="dxa"/>
            <w:tcMar>
              <w:top w:w="50" w:type="dxa"/>
              <w:left w:w="100" w:type="dxa"/>
            </w:tcMar>
            <w:vAlign w:val="center"/>
          </w:tcPr>
          <w:p w14:paraId="1495D925" w14:textId="77777777" w:rsidR="005F2F29" w:rsidRDefault="00FF333D">
            <w:pPr>
              <w:spacing w:after="0"/>
            </w:pPr>
            <w:r>
              <w:rPr>
                <w:rFonts w:ascii="Times New Roman" w:hAnsi="Times New Roman"/>
                <w:color w:val="000000"/>
                <w:sz w:val="24"/>
              </w:rPr>
              <w:t>41</w:t>
            </w:r>
          </w:p>
        </w:tc>
        <w:tc>
          <w:tcPr>
            <w:tcW w:w="3344" w:type="dxa"/>
            <w:tcMar>
              <w:top w:w="50" w:type="dxa"/>
              <w:left w:w="100" w:type="dxa"/>
            </w:tcMar>
            <w:vAlign w:val="center"/>
          </w:tcPr>
          <w:p w14:paraId="53B81BA2" w14:textId="77777777" w:rsidR="005F2F29" w:rsidRPr="00342B97" w:rsidRDefault="00FF333D">
            <w:pPr>
              <w:spacing w:after="0"/>
              <w:ind w:left="135"/>
              <w:rPr>
                <w:lang w:val="ru-RU"/>
              </w:rPr>
            </w:pPr>
            <w:r w:rsidRPr="00342B97">
              <w:rPr>
                <w:rFonts w:ascii="Times New Roman" w:hAnsi="Times New Roman"/>
                <w:color w:val="000000"/>
                <w:sz w:val="24"/>
                <w:lang w:val="ru-RU"/>
              </w:rPr>
              <w:t>Развитие представлений о происхождении человека</w:t>
            </w:r>
          </w:p>
        </w:tc>
        <w:tc>
          <w:tcPr>
            <w:tcW w:w="795" w:type="dxa"/>
            <w:tcMar>
              <w:top w:w="50" w:type="dxa"/>
              <w:left w:w="100" w:type="dxa"/>
            </w:tcMar>
            <w:vAlign w:val="center"/>
          </w:tcPr>
          <w:p w14:paraId="590902B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9BA4A20" w14:textId="77777777" w:rsidR="005F2F29" w:rsidRDefault="005F2F29">
            <w:pPr>
              <w:spacing w:after="0"/>
              <w:ind w:left="135"/>
              <w:jc w:val="center"/>
            </w:pPr>
          </w:p>
        </w:tc>
        <w:tc>
          <w:tcPr>
            <w:tcW w:w="1590" w:type="dxa"/>
            <w:tcMar>
              <w:top w:w="50" w:type="dxa"/>
              <w:left w:w="100" w:type="dxa"/>
            </w:tcMar>
            <w:vAlign w:val="center"/>
          </w:tcPr>
          <w:p w14:paraId="0ABA7C14" w14:textId="77777777" w:rsidR="005F2F29" w:rsidRDefault="005F2F29">
            <w:pPr>
              <w:spacing w:after="0"/>
              <w:ind w:left="135"/>
              <w:jc w:val="center"/>
            </w:pPr>
          </w:p>
        </w:tc>
        <w:tc>
          <w:tcPr>
            <w:tcW w:w="1122" w:type="dxa"/>
            <w:tcMar>
              <w:top w:w="50" w:type="dxa"/>
              <w:left w:w="100" w:type="dxa"/>
            </w:tcMar>
            <w:vAlign w:val="center"/>
          </w:tcPr>
          <w:p w14:paraId="2F36C590" w14:textId="77777777" w:rsidR="005F2F29" w:rsidRDefault="005F2F29">
            <w:pPr>
              <w:spacing w:after="0"/>
              <w:ind w:left="135"/>
            </w:pPr>
          </w:p>
        </w:tc>
        <w:tc>
          <w:tcPr>
            <w:tcW w:w="1936" w:type="dxa"/>
            <w:tcMar>
              <w:top w:w="50" w:type="dxa"/>
              <w:left w:w="100" w:type="dxa"/>
            </w:tcMar>
            <w:vAlign w:val="center"/>
          </w:tcPr>
          <w:p w14:paraId="6345E4ED" w14:textId="77777777" w:rsidR="005F2F29" w:rsidRDefault="005F2F29">
            <w:pPr>
              <w:spacing w:after="0"/>
              <w:ind w:left="135"/>
            </w:pPr>
          </w:p>
        </w:tc>
      </w:tr>
      <w:tr w:rsidR="005F2F29" w14:paraId="33368454" w14:textId="77777777">
        <w:trPr>
          <w:trHeight w:val="144"/>
          <w:tblCellSpacing w:w="20" w:type="nil"/>
        </w:trPr>
        <w:tc>
          <w:tcPr>
            <w:tcW w:w="453" w:type="dxa"/>
            <w:tcMar>
              <w:top w:w="50" w:type="dxa"/>
              <w:left w:w="100" w:type="dxa"/>
            </w:tcMar>
            <w:vAlign w:val="center"/>
          </w:tcPr>
          <w:p w14:paraId="51FDE7C3" w14:textId="77777777" w:rsidR="005F2F29" w:rsidRDefault="00FF333D">
            <w:pPr>
              <w:spacing w:after="0"/>
            </w:pPr>
            <w:r>
              <w:rPr>
                <w:rFonts w:ascii="Times New Roman" w:hAnsi="Times New Roman"/>
                <w:color w:val="000000"/>
                <w:sz w:val="24"/>
              </w:rPr>
              <w:t>42</w:t>
            </w:r>
          </w:p>
        </w:tc>
        <w:tc>
          <w:tcPr>
            <w:tcW w:w="3344" w:type="dxa"/>
            <w:tcMar>
              <w:top w:w="50" w:type="dxa"/>
              <w:left w:w="100" w:type="dxa"/>
            </w:tcMar>
            <w:vAlign w:val="center"/>
          </w:tcPr>
          <w:p w14:paraId="14B10866" w14:textId="77777777" w:rsidR="005F2F29" w:rsidRPr="00342B97" w:rsidRDefault="00FF333D">
            <w:pPr>
              <w:spacing w:after="0"/>
              <w:ind w:left="135"/>
              <w:rPr>
                <w:lang w:val="ru-RU"/>
              </w:rPr>
            </w:pPr>
            <w:r w:rsidRPr="00342B97">
              <w:rPr>
                <w:rFonts w:ascii="Times New Roman" w:hAnsi="Times New Roman"/>
                <w:color w:val="000000"/>
                <w:sz w:val="24"/>
                <w:lang w:val="ru-RU"/>
              </w:rPr>
              <w:t>Место человека в системе органического мира. Лабораторная работа «Изучение особенностей строения скелета человека, связанных с прямохождением»</w:t>
            </w:r>
          </w:p>
        </w:tc>
        <w:tc>
          <w:tcPr>
            <w:tcW w:w="795" w:type="dxa"/>
            <w:tcMar>
              <w:top w:w="50" w:type="dxa"/>
              <w:left w:w="100" w:type="dxa"/>
            </w:tcMar>
            <w:vAlign w:val="center"/>
          </w:tcPr>
          <w:p w14:paraId="669BDB6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43C56DC" w14:textId="77777777" w:rsidR="005F2F29" w:rsidRDefault="005F2F29">
            <w:pPr>
              <w:spacing w:after="0"/>
              <w:ind w:left="135"/>
              <w:jc w:val="center"/>
            </w:pPr>
          </w:p>
        </w:tc>
        <w:tc>
          <w:tcPr>
            <w:tcW w:w="1590" w:type="dxa"/>
            <w:tcMar>
              <w:top w:w="50" w:type="dxa"/>
              <w:left w:w="100" w:type="dxa"/>
            </w:tcMar>
            <w:vAlign w:val="center"/>
          </w:tcPr>
          <w:p w14:paraId="19DCECFF"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4B7CB985" w14:textId="77777777" w:rsidR="005F2F29" w:rsidRDefault="005F2F29">
            <w:pPr>
              <w:spacing w:after="0"/>
              <w:ind w:left="135"/>
            </w:pPr>
          </w:p>
        </w:tc>
        <w:tc>
          <w:tcPr>
            <w:tcW w:w="1936" w:type="dxa"/>
            <w:tcMar>
              <w:top w:w="50" w:type="dxa"/>
              <w:left w:w="100" w:type="dxa"/>
            </w:tcMar>
            <w:vAlign w:val="center"/>
          </w:tcPr>
          <w:p w14:paraId="0AE5F6B7" w14:textId="77777777" w:rsidR="005F2F29" w:rsidRDefault="005F2F29">
            <w:pPr>
              <w:spacing w:after="0"/>
              <w:ind w:left="135"/>
            </w:pPr>
          </w:p>
        </w:tc>
      </w:tr>
      <w:tr w:rsidR="005F2F29" w14:paraId="299C0066" w14:textId="77777777">
        <w:trPr>
          <w:trHeight w:val="144"/>
          <w:tblCellSpacing w:w="20" w:type="nil"/>
        </w:trPr>
        <w:tc>
          <w:tcPr>
            <w:tcW w:w="453" w:type="dxa"/>
            <w:tcMar>
              <w:top w:w="50" w:type="dxa"/>
              <w:left w:w="100" w:type="dxa"/>
            </w:tcMar>
            <w:vAlign w:val="center"/>
          </w:tcPr>
          <w:p w14:paraId="4D7F46AF" w14:textId="77777777" w:rsidR="005F2F29" w:rsidRDefault="00FF333D">
            <w:pPr>
              <w:spacing w:after="0"/>
            </w:pPr>
            <w:r>
              <w:rPr>
                <w:rFonts w:ascii="Times New Roman" w:hAnsi="Times New Roman"/>
                <w:color w:val="000000"/>
                <w:sz w:val="24"/>
              </w:rPr>
              <w:t>43</w:t>
            </w:r>
          </w:p>
        </w:tc>
        <w:tc>
          <w:tcPr>
            <w:tcW w:w="3344" w:type="dxa"/>
            <w:tcMar>
              <w:top w:w="50" w:type="dxa"/>
              <w:left w:w="100" w:type="dxa"/>
            </w:tcMar>
            <w:vAlign w:val="center"/>
          </w:tcPr>
          <w:p w14:paraId="26C77BF2" w14:textId="77777777" w:rsidR="005F2F29" w:rsidRDefault="00FF333D">
            <w:pPr>
              <w:spacing w:after="0"/>
              <w:ind w:left="135"/>
            </w:pPr>
            <w:proofErr w:type="spellStart"/>
            <w:r>
              <w:rPr>
                <w:rFonts w:ascii="Times New Roman" w:hAnsi="Times New Roman"/>
                <w:color w:val="000000"/>
                <w:sz w:val="24"/>
              </w:rPr>
              <w:t>Движущие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силы</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антропогенеза</w:t>
            </w:r>
            <w:proofErr w:type="spellEnd"/>
          </w:p>
        </w:tc>
        <w:tc>
          <w:tcPr>
            <w:tcW w:w="795" w:type="dxa"/>
            <w:tcMar>
              <w:top w:w="50" w:type="dxa"/>
              <w:left w:w="100" w:type="dxa"/>
            </w:tcMar>
            <w:vAlign w:val="center"/>
          </w:tcPr>
          <w:p w14:paraId="4DEABA9F"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1063915" w14:textId="77777777" w:rsidR="005F2F29" w:rsidRDefault="005F2F29">
            <w:pPr>
              <w:spacing w:after="0"/>
              <w:ind w:left="135"/>
              <w:jc w:val="center"/>
            </w:pPr>
          </w:p>
        </w:tc>
        <w:tc>
          <w:tcPr>
            <w:tcW w:w="1590" w:type="dxa"/>
            <w:tcMar>
              <w:top w:w="50" w:type="dxa"/>
              <w:left w:w="100" w:type="dxa"/>
            </w:tcMar>
            <w:vAlign w:val="center"/>
          </w:tcPr>
          <w:p w14:paraId="26C8B3DF" w14:textId="77777777" w:rsidR="005F2F29" w:rsidRDefault="005F2F29">
            <w:pPr>
              <w:spacing w:after="0"/>
              <w:ind w:left="135"/>
              <w:jc w:val="center"/>
            </w:pPr>
          </w:p>
        </w:tc>
        <w:tc>
          <w:tcPr>
            <w:tcW w:w="1122" w:type="dxa"/>
            <w:tcMar>
              <w:top w:w="50" w:type="dxa"/>
              <w:left w:w="100" w:type="dxa"/>
            </w:tcMar>
            <w:vAlign w:val="center"/>
          </w:tcPr>
          <w:p w14:paraId="7CA9324C" w14:textId="77777777" w:rsidR="005F2F29" w:rsidRDefault="005F2F29">
            <w:pPr>
              <w:spacing w:after="0"/>
              <w:ind w:left="135"/>
            </w:pPr>
          </w:p>
        </w:tc>
        <w:tc>
          <w:tcPr>
            <w:tcW w:w="1936" w:type="dxa"/>
            <w:tcMar>
              <w:top w:w="50" w:type="dxa"/>
              <w:left w:w="100" w:type="dxa"/>
            </w:tcMar>
            <w:vAlign w:val="center"/>
          </w:tcPr>
          <w:p w14:paraId="01FB87F9" w14:textId="77777777" w:rsidR="005F2F29" w:rsidRDefault="005F2F29">
            <w:pPr>
              <w:spacing w:after="0"/>
              <w:ind w:left="135"/>
            </w:pPr>
          </w:p>
        </w:tc>
      </w:tr>
      <w:tr w:rsidR="005F2F29" w14:paraId="11FDF2BF" w14:textId="77777777">
        <w:trPr>
          <w:trHeight w:val="144"/>
          <w:tblCellSpacing w:w="20" w:type="nil"/>
        </w:trPr>
        <w:tc>
          <w:tcPr>
            <w:tcW w:w="453" w:type="dxa"/>
            <w:tcMar>
              <w:top w:w="50" w:type="dxa"/>
              <w:left w:w="100" w:type="dxa"/>
            </w:tcMar>
            <w:vAlign w:val="center"/>
          </w:tcPr>
          <w:p w14:paraId="60C81196" w14:textId="77777777" w:rsidR="005F2F29" w:rsidRDefault="00FF333D">
            <w:pPr>
              <w:spacing w:after="0"/>
            </w:pPr>
            <w:r>
              <w:rPr>
                <w:rFonts w:ascii="Times New Roman" w:hAnsi="Times New Roman"/>
                <w:color w:val="000000"/>
                <w:sz w:val="24"/>
              </w:rPr>
              <w:t>44</w:t>
            </w:r>
          </w:p>
        </w:tc>
        <w:tc>
          <w:tcPr>
            <w:tcW w:w="3344" w:type="dxa"/>
            <w:tcMar>
              <w:top w:w="50" w:type="dxa"/>
              <w:left w:w="100" w:type="dxa"/>
            </w:tcMar>
            <w:vAlign w:val="center"/>
          </w:tcPr>
          <w:p w14:paraId="765791BD" w14:textId="77777777" w:rsidR="005F2F29" w:rsidRPr="00342B97" w:rsidRDefault="00FF333D">
            <w:pPr>
              <w:spacing w:after="0"/>
              <w:ind w:left="135"/>
              <w:rPr>
                <w:lang w:val="ru-RU"/>
              </w:rPr>
            </w:pPr>
            <w:r w:rsidRPr="00342B97">
              <w:rPr>
                <w:rFonts w:ascii="Times New Roman" w:hAnsi="Times New Roman"/>
                <w:color w:val="000000"/>
                <w:sz w:val="24"/>
                <w:lang w:val="ru-RU"/>
              </w:rPr>
              <w:t>Соотношение биологических и социальных факторов в антропогенезе</w:t>
            </w:r>
          </w:p>
        </w:tc>
        <w:tc>
          <w:tcPr>
            <w:tcW w:w="795" w:type="dxa"/>
            <w:tcMar>
              <w:top w:w="50" w:type="dxa"/>
              <w:left w:w="100" w:type="dxa"/>
            </w:tcMar>
            <w:vAlign w:val="center"/>
          </w:tcPr>
          <w:p w14:paraId="187EEF3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8AC6FBE" w14:textId="77777777" w:rsidR="005F2F29" w:rsidRDefault="005F2F29">
            <w:pPr>
              <w:spacing w:after="0"/>
              <w:ind w:left="135"/>
              <w:jc w:val="center"/>
            </w:pPr>
          </w:p>
        </w:tc>
        <w:tc>
          <w:tcPr>
            <w:tcW w:w="1590" w:type="dxa"/>
            <w:tcMar>
              <w:top w:w="50" w:type="dxa"/>
              <w:left w:w="100" w:type="dxa"/>
            </w:tcMar>
            <w:vAlign w:val="center"/>
          </w:tcPr>
          <w:p w14:paraId="6A47A689" w14:textId="77777777" w:rsidR="005F2F29" w:rsidRDefault="005F2F29">
            <w:pPr>
              <w:spacing w:after="0"/>
              <w:ind w:left="135"/>
              <w:jc w:val="center"/>
            </w:pPr>
          </w:p>
        </w:tc>
        <w:tc>
          <w:tcPr>
            <w:tcW w:w="1122" w:type="dxa"/>
            <w:tcMar>
              <w:top w:w="50" w:type="dxa"/>
              <w:left w:w="100" w:type="dxa"/>
            </w:tcMar>
            <w:vAlign w:val="center"/>
          </w:tcPr>
          <w:p w14:paraId="59CCBFCB" w14:textId="77777777" w:rsidR="005F2F29" w:rsidRDefault="005F2F29">
            <w:pPr>
              <w:spacing w:after="0"/>
              <w:ind w:left="135"/>
            </w:pPr>
          </w:p>
        </w:tc>
        <w:tc>
          <w:tcPr>
            <w:tcW w:w="1936" w:type="dxa"/>
            <w:tcMar>
              <w:top w:w="50" w:type="dxa"/>
              <w:left w:w="100" w:type="dxa"/>
            </w:tcMar>
            <w:vAlign w:val="center"/>
          </w:tcPr>
          <w:p w14:paraId="1EE6A969" w14:textId="77777777" w:rsidR="005F2F29" w:rsidRDefault="005F2F29">
            <w:pPr>
              <w:spacing w:after="0"/>
              <w:ind w:left="135"/>
            </w:pPr>
          </w:p>
        </w:tc>
      </w:tr>
      <w:tr w:rsidR="005F2F29" w14:paraId="583B8AA6" w14:textId="77777777">
        <w:trPr>
          <w:trHeight w:val="144"/>
          <w:tblCellSpacing w:w="20" w:type="nil"/>
        </w:trPr>
        <w:tc>
          <w:tcPr>
            <w:tcW w:w="453" w:type="dxa"/>
            <w:tcMar>
              <w:top w:w="50" w:type="dxa"/>
              <w:left w:w="100" w:type="dxa"/>
            </w:tcMar>
            <w:vAlign w:val="center"/>
          </w:tcPr>
          <w:p w14:paraId="56563572" w14:textId="77777777" w:rsidR="005F2F29" w:rsidRDefault="00FF333D">
            <w:pPr>
              <w:spacing w:after="0"/>
            </w:pPr>
            <w:r>
              <w:rPr>
                <w:rFonts w:ascii="Times New Roman" w:hAnsi="Times New Roman"/>
                <w:color w:val="000000"/>
                <w:sz w:val="24"/>
              </w:rPr>
              <w:t>45</w:t>
            </w:r>
          </w:p>
        </w:tc>
        <w:tc>
          <w:tcPr>
            <w:tcW w:w="3344" w:type="dxa"/>
            <w:tcMar>
              <w:top w:w="50" w:type="dxa"/>
              <w:left w:w="100" w:type="dxa"/>
            </w:tcMar>
            <w:vAlign w:val="center"/>
          </w:tcPr>
          <w:p w14:paraId="444D28C3" w14:textId="77777777" w:rsidR="005F2F29" w:rsidRDefault="00FF333D">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стадии</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антропогенеза</w:t>
            </w:r>
            <w:proofErr w:type="spellEnd"/>
          </w:p>
        </w:tc>
        <w:tc>
          <w:tcPr>
            <w:tcW w:w="795" w:type="dxa"/>
            <w:tcMar>
              <w:top w:w="50" w:type="dxa"/>
              <w:left w:w="100" w:type="dxa"/>
            </w:tcMar>
            <w:vAlign w:val="center"/>
          </w:tcPr>
          <w:p w14:paraId="5F218C37"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50D0FD8" w14:textId="77777777" w:rsidR="005F2F29" w:rsidRDefault="005F2F29">
            <w:pPr>
              <w:spacing w:after="0"/>
              <w:ind w:left="135"/>
              <w:jc w:val="center"/>
            </w:pPr>
          </w:p>
        </w:tc>
        <w:tc>
          <w:tcPr>
            <w:tcW w:w="1590" w:type="dxa"/>
            <w:tcMar>
              <w:top w:w="50" w:type="dxa"/>
              <w:left w:w="100" w:type="dxa"/>
            </w:tcMar>
            <w:vAlign w:val="center"/>
          </w:tcPr>
          <w:p w14:paraId="0125A099" w14:textId="77777777" w:rsidR="005F2F29" w:rsidRDefault="005F2F29">
            <w:pPr>
              <w:spacing w:after="0"/>
              <w:ind w:left="135"/>
              <w:jc w:val="center"/>
            </w:pPr>
          </w:p>
        </w:tc>
        <w:tc>
          <w:tcPr>
            <w:tcW w:w="1122" w:type="dxa"/>
            <w:tcMar>
              <w:top w:w="50" w:type="dxa"/>
              <w:left w:w="100" w:type="dxa"/>
            </w:tcMar>
            <w:vAlign w:val="center"/>
          </w:tcPr>
          <w:p w14:paraId="1B8EB9DE" w14:textId="77777777" w:rsidR="005F2F29" w:rsidRDefault="005F2F29">
            <w:pPr>
              <w:spacing w:after="0"/>
              <w:ind w:left="135"/>
            </w:pPr>
          </w:p>
        </w:tc>
        <w:tc>
          <w:tcPr>
            <w:tcW w:w="1936" w:type="dxa"/>
            <w:tcMar>
              <w:top w:w="50" w:type="dxa"/>
              <w:left w:w="100" w:type="dxa"/>
            </w:tcMar>
            <w:vAlign w:val="center"/>
          </w:tcPr>
          <w:p w14:paraId="4D7D3A89" w14:textId="77777777" w:rsidR="005F2F29" w:rsidRDefault="005F2F29">
            <w:pPr>
              <w:spacing w:after="0"/>
              <w:ind w:left="135"/>
            </w:pPr>
          </w:p>
        </w:tc>
      </w:tr>
      <w:tr w:rsidR="005F2F29" w14:paraId="1BBA39D0" w14:textId="77777777">
        <w:trPr>
          <w:trHeight w:val="144"/>
          <w:tblCellSpacing w:w="20" w:type="nil"/>
        </w:trPr>
        <w:tc>
          <w:tcPr>
            <w:tcW w:w="453" w:type="dxa"/>
            <w:tcMar>
              <w:top w:w="50" w:type="dxa"/>
              <w:left w:w="100" w:type="dxa"/>
            </w:tcMar>
            <w:vAlign w:val="center"/>
          </w:tcPr>
          <w:p w14:paraId="7F42E19C" w14:textId="77777777" w:rsidR="005F2F29" w:rsidRDefault="00FF333D">
            <w:pPr>
              <w:spacing w:after="0"/>
            </w:pPr>
            <w:r>
              <w:rPr>
                <w:rFonts w:ascii="Times New Roman" w:hAnsi="Times New Roman"/>
                <w:color w:val="000000"/>
                <w:sz w:val="24"/>
              </w:rPr>
              <w:t>46</w:t>
            </w:r>
          </w:p>
        </w:tc>
        <w:tc>
          <w:tcPr>
            <w:tcW w:w="3344" w:type="dxa"/>
            <w:tcMar>
              <w:top w:w="50" w:type="dxa"/>
              <w:left w:w="100" w:type="dxa"/>
            </w:tcMar>
            <w:vAlign w:val="center"/>
          </w:tcPr>
          <w:p w14:paraId="43D61FAC" w14:textId="77777777" w:rsidR="005F2F29" w:rsidRDefault="00FF333D">
            <w:pPr>
              <w:spacing w:after="0"/>
              <w:ind w:left="135"/>
            </w:pPr>
            <w:proofErr w:type="spellStart"/>
            <w:r>
              <w:rPr>
                <w:rFonts w:ascii="Times New Roman" w:hAnsi="Times New Roman"/>
                <w:color w:val="000000"/>
                <w:sz w:val="24"/>
              </w:rPr>
              <w:t>Палеогенетика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палеогеномика</w:t>
            </w:r>
            <w:proofErr w:type="spellEnd"/>
          </w:p>
        </w:tc>
        <w:tc>
          <w:tcPr>
            <w:tcW w:w="795" w:type="dxa"/>
            <w:tcMar>
              <w:top w:w="50" w:type="dxa"/>
              <w:left w:w="100" w:type="dxa"/>
            </w:tcMar>
            <w:vAlign w:val="center"/>
          </w:tcPr>
          <w:p w14:paraId="0889E906"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DBD2EFF" w14:textId="77777777" w:rsidR="005F2F29" w:rsidRDefault="005F2F29">
            <w:pPr>
              <w:spacing w:after="0"/>
              <w:ind w:left="135"/>
              <w:jc w:val="center"/>
            </w:pPr>
          </w:p>
        </w:tc>
        <w:tc>
          <w:tcPr>
            <w:tcW w:w="1590" w:type="dxa"/>
            <w:tcMar>
              <w:top w:w="50" w:type="dxa"/>
              <w:left w:w="100" w:type="dxa"/>
            </w:tcMar>
            <w:vAlign w:val="center"/>
          </w:tcPr>
          <w:p w14:paraId="4DC0BFBB" w14:textId="77777777" w:rsidR="005F2F29" w:rsidRDefault="005F2F29">
            <w:pPr>
              <w:spacing w:after="0"/>
              <w:ind w:left="135"/>
              <w:jc w:val="center"/>
            </w:pPr>
          </w:p>
        </w:tc>
        <w:tc>
          <w:tcPr>
            <w:tcW w:w="1122" w:type="dxa"/>
            <w:tcMar>
              <w:top w:w="50" w:type="dxa"/>
              <w:left w:w="100" w:type="dxa"/>
            </w:tcMar>
            <w:vAlign w:val="center"/>
          </w:tcPr>
          <w:p w14:paraId="768853A1" w14:textId="77777777" w:rsidR="005F2F29" w:rsidRDefault="005F2F29">
            <w:pPr>
              <w:spacing w:after="0"/>
              <w:ind w:left="135"/>
            </w:pPr>
          </w:p>
        </w:tc>
        <w:tc>
          <w:tcPr>
            <w:tcW w:w="1936" w:type="dxa"/>
            <w:tcMar>
              <w:top w:w="50" w:type="dxa"/>
              <w:left w:w="100" w:type="dxa"/>
            </w:tcMar>
            <w:vAlign w:val="center"/>
          </w:tcPr>
          <w:p w14:paraId="66FD3A80" w14:textId="77777777" w:rsidR="005F2F29" w:rsidRDefault="005F2F29">
            <w:pPr>
              <w:spacing w:after="0"/>
              <w:ind w:left="135"/>
            </w:pPr>
          </w:p>
        </w:tc>
      </w:tr>
      <w:tr w:rsidR="005F2F29" w14:paraId="1148D02D" w14:textId="77777777">
        <w:trPr>
          <w:trHeight w:val="144"/>
          <w:tblCellSpacing w:w="20" w:type="nil"/>
        </w:trPr>
        <w:tc>
          <w:tcPr>
            <w:tcW w:w="453" w:type="dxa"/>
            <w:tcMar>
              <w:top w:w="50" w:type="dxa"/>
              <w:left w:w="100" w:type="dxa"/>
            </w:tcMar>
            <w:vAlign w:val="center"/>
          </w:tcPr>
          <w:p w14:paraId="524896F6" w14:textId="77777777" w:rsidR="005F2F29" w:rsidRDefault="00FF333D">
            <w:pPr>
              <w:spacing w:after="0"/>
            </w:pPr>
            <w:r>
              <w:rPr>
                <w:rFonts w:ascii="Times New Roman" w:hAnsi="Times New Roman"/>
                <w:color w:val="000000"/>
                <w:sz w:val="24"/>
              </w:rPr>
              <w:t>47</w:t>
            </w:r>
          </w:p>
        </w:tc>
        <w:tc>
          <w:tcPr>
            <w:tcW w:w="3344" w:type="dxa"/>
            <w:tcMar>
              <w:top w:w="50" w:type="dxa"/>
              <w:left w:w="100" w:type="dxa"/>
            </w:tcMar>
            <w:vAlign w:val="center"/>
          </w:tcPr>
          <w:p w14:paraId="45D43043" w14:textId="77777777" w:rsidR="005F2F29" w:rsidRDefault="00FF333D">
            <w:pPr>
              <w:spacing w:after="0"/>
              <w:ind w:left="135"/>
            </w:pPr>
            <w:proofErr w:type="spellStart"/>
            <w:r>
              <w:rPr>
                <w:rFonts w:ascii="Times New Roman" w:hAnsi="Times New Roman"/>
                <w:color w:val="000000"/>
                <w:sz w:val="24"/>
              </w:rPr>
              <w:t>Эволюция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95" w:type="dxa"/>
            <w:tcMar>
              <w:top w:w="50" w:type="dxa"/>
              <w:left w:w="100" w:type="dxa"/>
            </w:tcMar>
            <w:vAlign w:val="center"/>
          </w:tcPr>
          <w:p w14:paraId="784C4C75"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21E27B5" w14:textId="77777777" w:rsidR="005F2F29" w:rsidRDefault="005F2F29">
            <w:pPr>
              <w:spacing w:after="0"/>
              <w:ind w:left="135"/>
              <w:jc w:val="center"/>
            </w:pPr>
          </w:p>
        </w:tc>
        <w:tc>
          <w:tcPr>
            <w:tcW w:w="1590" w:type="dxa"/>
            <w:tcMar>
              <w:top w:w="50" w:type="dxa"/>
              <w:left w:w="100" w:type="dxa"/>
            </w:tcMar>
            <w:vAlign w:val="center"/>
          </w:tcPr>
          <w:p w14:paraId="79E60053" w14:textId="77777777" w:rsidR="005F2F29" w:rsidRDefault="005F2F29">
            <w:pPr>
              <w:spacing w:after="0"/>
              <w:ind w:left="135"/>
              <w:jc w:val="center"/>
            </w:pPr>
          </w:p>
        </w:tc>
        <w:tc>
          <w:tcPr>
            <w:tcW w:w="1122" w:type="dxa"/>
            <w:tcMar>
              <w:top w:w="50" w:type="dxa"/>
              <w:left w:w="100" w:type="dxa"/>
            </w:tcMar>
            <w:vAlign w:val="center"/>
          </w:tcPr>
          <w:p w14:paraId="07A76B7D" w14:textId="77777777" w:rsidR="005F2F29" w:rsidRDefault="005F2F29">
            <w:pPr>
              <w:spacing w:after="0"/>
              <w:ind w:left="135"/>
            </w:pPr>
          </w:p>
        </w:tc>
        <w:tc>
          <w:tcPr>
            <w:tcW w:w="1936" w:type="dxa"/>
            <w:tcMar>
              <w:top w:w="50" w:type="dxa"/>
              <w:left w:w="100" w:type="dxa"/>
            </w:tcMar>
            <w:vAlign w:val="center"/>
          </w:tcPr>
          <w:p w14:paraId="3CD34D49" w14:textId="77777777" w:rsidR="005F2F29" w:rsidRDefault="005F2F29">
            <w:pPr>
              <w:spacing w:after="0"/>
              <w:ind w:left="135"/>
            </w:pPr>
          </w:p>
        </w:tc>
      </w:tr>
      <w:tr w:rsidR="005F2F29" w14:paraId="06ACC0B8" w14:textId="77777777">
        <w:trPr>
          <w:trHeight w:val="144"/>
          <w:tblCellSpacing w:w="20" w:type="nil"/>
        </w:trPr>
        <w:tc>
          <w:tcPr>
            <w:tcW w:w="453" w:type="dxa"/>
            <w:tcMar>
              <w:top w:w="50" w:type="dxa"/>
              <w:left w:w="100" w:type="dxa"/>
            </w:tcMar>
            <w:vAlign w:val="center"/>
          </w:tcPr>
          <w:p w14:paraId="3166FBFB" w14:textId="77777777" w:rsidR="005F2F29" w:rsidRDefault="00FF333D">
            <w:pPr>
              <w:spacing w:after="0"/>
            </w:pPr>
            <w:r>
              <w:rPr>
                <w:rFonts w:ascii="Times New Roman" w:hAnsi="Times New Roman"/>
                <w:color w:val="000000"/>
                <w:sz w:val="24"/>
              </w:rPr>
              <w:t>48</w:t>
            </w:r>
          </w:p>
        </w:tc>
        <w:tc>
          <w:tcPr>
            <w:tcW w:w="3344" w:type="dxa"/>
            <w:tcMar>
              <w:top w:w="50" w:type="dxa"/>
              <w:left w:w="100" w:type="dxa"/>
            </w:tcMar>
            <w:vAlign w:val="center"/>
          </w:tcPr>
          <w:p w14:paraId="56DD9769" w14:textId="77777777" w:rsidR="005F2F29" w:rsidRPr="00342B97" w:rsidRDefault="00FF333D">
            <w:pPr>
              <w:spacing w:after="0"/>
              <w:ind w:left="135"/>
              <w:rPr>
                <w:lang w:val="ru-RU"/>
              </w:rPr>
            </w:pPr>
            <w:r w:rsidRPr="00342B97">
              <w:rPr>
                <w:rFonts w:ascii="Times New Roman" w:hAnsi="Times New Roman"/>
                <w:color w:val="000000"/>
                <w:sz w:val="24"/>
                <w:lang w:val="ru-RU"/>
              </w:rPr>
              <w:t>Человеческие расы. Практическая работа «Изучение экологических адаптаций человека»</w:t>
            </w:r>
          </w:p>
        </w:tc>
        <w:tc>
          <w:tcPr>
            <w:tcW w:w="795" w:type="dxa"/>
            <w:tcMar>
              <w:top w:w="50" w:type="dxa"/>
              <w:left w:w="100" w:type="dxa"/>
            </w:tcMar>
            <w:vAlign w:val="center"/>
          </w:tcPr>
          <w:p w14:paraId="0E067F1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A45ACE8" w14:textId="77777777" w:rsidR="005F2F29" w:rsidRDefault="005F2F29">
            <w:pPr>
              <w:spacing w:after="0"/>
              <w:ind w:left="135"/>
              <w:jc w:val="center"/>
            </w:pPr>
          </w:p>
        </w:tc>
        <w:tc>
          <w:tcPr>
            <w:tcW w:w="1590" w:type="dxa"/>
            <w:tcMar>
              <w:top w:w="50" w:type="dxa"/>
              <w:left w:w="100" w:type="dxa"/>
            </w:tcMar>
            <w:vAlign w:val="center"/>
          </w:tcPr>
          <w:p w14:paraId="4E07122D"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005136A5" w14:textId="77777777" w:rsidR="005F2F29" w:rsidRDefault="005F2F29">
            <w:pPr>
              <w:spacing w:after="0"/>
              <w:ind w:left="135"/>
            </w:pPr>
          </w:p>
        </w:tc>
        <w:tc>
          <w:tcPr>
            <w:tcW w:w="1936" w:type="dxa"/>
            <w:tcMar>
              <w:top w:w="50" w:type="dxa"/>
              <w:left w:w="100" w:type="dxa"/>
            </w:tcMar>
            <w:vAlign w:val="center"/>
          </w:tcPr>
          <w:p w14:paraId="46AA19CE" w14:textId="77777777" w:rsidR="005F2F29" w:rsidRDefault="005F2F29">
            <w:pPr>
              <w:spacing w:after="0"/>
              <w:ind w:left="135"/>
            </w:pPr>
          </w:p>
        </w:tc>
      </w:tr>
      <w:tr w:rsidR="005F2F29" w14:paraId="3E0253CE" w14:textId="77777777">
        <w:trPr>
          <w:trHeight w:val="144"/>
          <w:tblCellSpacing w:w="20" w:type="nil"/>
        </w:trPr>
        <w:tc>
          <w:tcPr>
            <w:tcW w:w="453" w:type="dxa"/>
            <w:tcMar>
              <w:top w:w="50" w:type="dxa"/>
              <w:left w:w="100" w:type="dxa"/>
            </w:tcMar>
            <w:vAlign w:val="center"/>
          </w:tcPr>
          <w:p w14:paraId="2C69FC48" w14:textId="77777777" w:rsidR="005F2F29" w:rsidRDefault="00FF333D">
            <w:pPr>
              <w:spacing w:after="0"/>
            </w:pPr>
            <w:r>
              <w:rPr>
                <w:rFonts w:ascii="Times New Roman" w:hAnsi="Times New Roman"/>
                <w:color w:val="000000"/>
                <w:sz w:val="24"/>
              </w:rPr>
              <w:t>49</w:t>
            </w:r>
          </w:p>
        </w:tc>
        <w:tc>
          <w:tcPr>
            <w:tcW w:w="3344" w:type="dxa"/>
            <w:tcMar>
              <w:top w:w="50" w:type="dxa"/>
              <w:left w:w="100" w:type="dxa"/>
            </w:tcMar>
            <w:vAlign w:val="center"/>
          </w:tcPr>
          <w:p w14:paraId="79001ACA" w14:textId="77777777" w:rsidR="005F2F29" w:rsidRDefault="00FF333D">
            <w:pPr>
              <w:spacing w:after="0"/>
              <w:ind w:left="135"/>
            </w:pPr>
            <w:proofErr w:type="spellStart"/>
            <w:r>
              <w:rPr>
                <w:rFonts w:ascii="Times New Roman" w:hAnsi="Times New Roman"/>
                <w:color w:val="000000"/>
                <w:sz w:val="24"/>
              </w:rPr>
              <w:t>Междисциплинарные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антропологии</w:t>
            </w:r>
            <w:proofErr w:type="spellEnd"/>
          </w:p>
        </w:tc>
        <w:tc>
          <w:tcPr>
            <w:tcW w:w="795" w:type="dxa"/>
            <w:tcMar>
              <w:top w:w="50" w:type="dxa"/>
              <w:left w:w="100" w:type="dxa"/>
            </w:tcMar>
            <w:vAlign w:val="center"/>
          </w:tcPr>
          <w:p w14:paraId="14109FE9"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CD3701B" w14:textId="77777777" w:rsidR="005F2F29" w:rsidRDefault="005F2F29">
            <w:pPr>
              <w:spacing w:after="0"/>
              <w:ind w:left="135"/>
              <w:jc w:val="center"/>
            </w:pPr>
          </w:p>
        </w:tc>
        <w:tc>
          <w:tcPr>
            <w:tcW w:w="1590" w:type="dxa"/>
            <w:tcMar>
              <w:top w:w="50" w:type="dxa"/>
              <w:left w:w="100" w:type="dxa"/>
            </w:tcMar>
            <w:vAlign w:val="center"/>
          </w:tcPr>
          <w:p w14:paraId="36809A12" w14:textId="77777777" w:rsidR="005F2F29" w:rsidRDefault="005F2F29">
            <w:pPr>
              <w:spacing w:after="0"/>
              <w:ind w:left="135"/>
              <w:jc w:val="center"/>
            </w:pPr>
          </w:p>
        </w:tc>
        <w:tc>
          <w:tcPr>
            <w:tcW w:w="1122" w:type="dxa"/>
            <w:tcMar>
              <w:top w:w="50" w:type="dxa"/>
              <w:left w:w="100" w:type="dxa"/>
            </w:tcMar>
            <w:vAlign w:val="center"/>
          </w:tcPr>
          <w:p w14:paraId="7EA36B58" w14:textId="77777777" w:rsidR="005F2F29" w:rsidRDefault="005F2F29">
            <w:pPr>
              <w:spacing w:after="0"/>
              <w:ind w:left="135"/>
            </w:pPr>
          </w:p>
        </w:tc>
        <w:tc>
          <w:tcPr>
            <w:tcW w:w="1936" w:type="dxa"/>
            <w:tcMar>
              <w:top w:w="50" w:type="dxa"/>
              <w:left w:w="100" w:type="dxa"/>
            </w:tcMar>
            <w:vAlign w:val="center"/>
          </w:tcPr>
          <w:p w14:paraId="5E5A01C2" w14:textId="77777777" w:rsidR="005F2F29" w:rsidRDefault="005F2F29">
            <w:pPr>
              <w:spacing w:after="0"/>
              <w:ind w:left="135"/>
            </w:pPr>
          </w:p>
        </w:tc>
      </w:tr>
      <w:tr w:rsidR="005F2F29" w14:paraId="42B426F8" w14:textId="77777777">
        <w:trPr>
          <w:trHeight w:val="144"/>
          <w:tblCellSpacing w:w="20" w:type="nil"/>
        </w:trPr>
        <w:tc>
          <w:tcPr>
            <w:tcW w:w="453" w:type="dxa"/>
            <w:tcMar>
              <w:top w:w="50" w:type="dxa"/>
              <w:left w:w="100" w:type="dxa"/>
            </w:tcMar>
            <w:vAlign w:val="center"/>
          </w:tcPr>
          <w:p w14:paraId="7A55E7FD" w14:textId="77777777" w:rsidR="005F2F29" w:rsidRDefault="00FF333D">
            <w:pPr>
              <w:spacing w:after="0"/>
            </w:pPr>
            <w:r>
              <w:rPr>
                <w:rFonts w:ascii="Times New Roman" w:hAnsi="Times New Roman"/>
                <w:color w:val="000000"/>
                <w:sz w:val="24"/>
              </w:rPr>
              <w:lastRenderedPageBreak/>
              <w:t>50</w:t>
            </w:r>
          </w:p>
        </w:tc>
        <w:tc>
          <w:tcPr>
            <w:tcW w:w="3344" w:type="dxa"/>
            <w:tcMar>
              <w:top w:w="50" w:type="dxa"/>
              <w:left w:w="100" w:type="dxa"/>
            </w:tcMar>
            <w:vAlign w:val="center"/>
          </w:tcPr>
          <w:p w14:paraId="4CB1D32A" w14:textId="77777777" w:rsidR="005F2F29" w:rsidRDefault="00FF333D">
            <w:pPr>
              <w:spacing w:after="0"/>
              <w:ind w:left="135"/>
            </w:pPr>
            <w:proofErr w:type="spellStart"/>
            <w:r>
              <w:rPr>
                <w:rFonts w:ascii="Times New Roman" w:hAnsi="Times New Roman"/>
                <w:color w:val="000000"/>
                <w:sz w:val="24"/>
              </w:rPr>
              <w:t>Зарождение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экологии</w:t>
            </w:r>
            <w:proofErr w:type="spellEnd"/>
          </w:p>
        </w:tc>
        <w:tc>
          <w:tcPr>
            <w:tcW w:w="795" w:type="dxa"/>
            <w:tcMar>
              <w:top w:w="50" w:type="dxa"/>
              <w:left w:w="100" w:type="dxa"/>
            </w:tcMar>
            <w:vAlign w:val="center"/>
          </w:tcPr>
          <w:p w14:paraId="5CFECEA5"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64A685C" w14:textId="77777777" w:rsidR="005F2F29" w:rsidRDefault="005F2F29">
            <w:pPr>
              <w:spacing w:after="0"/>
              <w:ind w:left="135"/>
              <w:jc w:val="center"/>
            </w:pPr>
          </w:p>
        </w:tc>
        <w:tc>
          <w:tcPr>
            <w:tcW w:w="1590" w:type="dxa"/>
            <w:tcMar>
              <w:top w:w="50" w:type="dxa"/>
              <w:left w:w="100" w:type="dxa"/>
            </w:tcMar>
            <w:vAlign w:val="center"/>
          </w:tcPr>
          <w:p w14:paraId="5F9251C9" w14:textId="77777777" w:rsidR="005F2F29" w:rsidRDefault="005F2F29">
            <w:pPr>
              <w:spacing w:after="0"/>
              <w:ind w:left="135"/>
              <w:jc w:val="center"/>
            </w:pPr>
          </w:p>
        </w:tc>
        <w:tc>
          <w:tcPr>
            <w:tcW w:w="1122" w:type="dxa"/>
            <w:tcMar>
              <w:top w:w="50" w:type="dxa"/>
              <w:left w:w="100" w:type="dxa"/>
            </w:tcMar>
            <w:vAlign w:val="center"/>
          </w:tcPr>
          <w:p w14:paraId="0B5866FC" w14:textId="77777777" w:rsidR="005F2F29" w:rsidRDefault="005F2F29">
            <w:pPr>
              <w:spacing w:after="0"/>
              <w:ind w:left="135"/>
            </w:pPr>
          </w:p>
        </w:tc>
        <w:tc>
          <w:tcPr>
            <w:tcW w:w="1936" w:type="dxa"/>
            <w:tcMar>
              <w:top w:w="50" w:type="dxa"/>
              <w:left w:w="100" w:type="dxa"/>
            </w:tcMar>
            <w:vAlign w:val="center"/>
          </w:tcPr>
          <w:p w14:paraId="597398A7" w14:textId="77777777" w:rsidR="005F2F29" w:rsidRDefault="005F2F29">
            <w:pPr>
              <w:spacing w:after="0"/>
              <w:ind w:left="135"/>
            </w:pPr>
          </w:p>
        </w:tc>
      </w:tr>
      <w:tr w:rsidR="005F2F29" w14:paraId="77371D29" w14:textId="77777777">
        <w:trPr>
          <w:trHeight w:val="144"/>
          <w:tblCellSpacing w:w="20" w:type="nil"/>
        </w:trPr>
        <w:tc>
          <w:tcPr>
            <w:tcW w:w="453" w:type="dxa"/>
            <w:tcMar>
              <w:top w:w="50" w:type="dxa"/>
              <w:left w:w="100" w:type="dxa"/>
            </w:tcMar>
            <w:vAlign w:val="center"/>
          </w:tcPr>
          <w:p w14:paraId="1447CBF1" w14:textId="77777777" w:rsidR="005F2F29" w:rsidRDefault="00FF333D">
            <w:pPr>
              <w:spacing w:after="0"/>
            </w:pPr>
            <w:r>
              <w:rPr>
                <w:rFonts w:ascii="Times New Roman" w:hAnsi="Times New Roman"/>
                <w:color w:val="000000"/>
                <w:sz w:val="24"/>
              </w:rPr>
              <w:t>51</w:t>
            </w:r>
          </w:p>
        </w:tc>
        <w:tc>
          <w:tcPr>
            <w:tcW w:w="3344" w:type="dxa"/>
            <w:tcMar>
              <w:top w:w="50" w:type="dxa"/>
              <w:left w:w="100" w:type="dxa"/>
            </w:tcMar>
            <w:vAlign w:val="center"/>
          </w:tcPr>
          <w:p w14:paraId="216799D8" w14:textId="77777777" w:rsidR="005F2F29" w:rsidRPr="00342B97" w:rsidRDefault="00FF333D">
            <w:pPr>
              <w:spacing w:after="0"/>
              <w:ind w:left="135"/>
              <w:rPr>
                <w:lang w:val="ru-RU"/>
              </w:rPr>
            </w:pPr>
            <w:r w:rsidRPr="00342B97">
              <w:rPr>
                <w:rFonts w:ascii="Times New Roman" w:hAnsi="Times New Roman"/>
                <w:color w:val="000000"/>
                <w:sz w:val="24"/>
                <w:lang w:val="ru-RU"/>
              </w:rPr>
              <w:t>Методы экологии. Лабораторная работа «Изучение методов экологических исследований»</w:t>
            </w:r>
          </w:p>
        </w:tc>
        <w:tc>
          <w:tcPr>
            <w:tcW w:w="795" w:type="dxa"/>
            <w:tcMar>
              <w:top w:w="50" w:type="dxa"/>
              <w:left w:w="100" w:type="dxa"/>
            </w:tcMar>
            <w:vAlign w:val="center"/>
          </w:tcPr>
          <w:p w14:paraId="1E85BD4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BBAFD0D" w14:textId="77777777" w:rsidR="005F2F29" w:rsidRDefault="005F2F29">
            <w:pPr>
              <w:spacing w:after="0"/>
              <w:ind w:left="135"/>
              <w:jc w:val="center"/>
            </w:pPr>
          </w:p>
        </w:tc>
        <w:tc>
          <w:tcPr>
            <w:tcW w:w="1590" w:type="dxa"/>
            <w:tcMar>
              <w:top w:w="50" w:type="dxa"/>
              <w:left w:w="100" w:type="dxa"/>
            </w:tcMar>
            <w:vAlign w:val="center"/>
          </w:tcPr>
          <w:p w14:paraId="1F8A8E4D"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2181EAC1" w14:textId="77777777" w:rsidR="005F2F29" w:rsidRDefault="005F2F29">
            <w:pPr>
              <w:spacing w:after="0"/>
              <w:ind w:left="135"/>
            </w:pPr>
          </w:p>
        </w:tc>
        <w:tc>
          <w:tcPr>
            <w:tcW w:w="1936" w:type="dxa"/>
            <w:tcMar>
              <w:top w:w="50" w:type="dxa"/>
              <w:left w:w="100" w:type="dxa"/>
            </w:tcMar>
            <w:vAlign w:val="center"/>
          </w:tcPr>
          <w:p w14:paraId="1017AC3B" w14:textId="77777777" w:rsidR="005F2F29" w:rsidRDefault="005F2F29">
            <w:pPr>
              <w:spacing w:after="0"/>
              <w:ind w:left="135"/>
            </w:pPr>
          </w:p>
        </w:tc>
      </w:tr>
      <w:tr w:rsidR="005F2F29" w14:paraId="32572613" w14:textId="77777777">
        <w:trPr>
          <w:trHeight w:val="144"/>
          <w:tblCellSpacing w:w="20" w:type="nil"/>
        </w:trPr>
        <w:tc>
          <w:tcPr>
            <w:tcW w:w="453" w:type="dxa"/>
            <w:tcMar>
              <w:top w:w="50" w:type="dxa"/>
              <w:left w:w="100" w:type="dxa"/>
            </w:tcMar>
            <w:vAlign w:val="center"/>
          </w:tcPr>
          <w:p w14:paraId="1866A3E9" w14:textId="77777777" w:rsidR="005F2F29" w:rsidRDefault="00FF333D">
            <w:pPr>
              <w:spacing w:after="0"/>
            </w:pPr>
            <w:r>
              <w:rPr>
                <w:rFonts w:ascii="Times New Roman" w:hAnsi="Times New Roman"/>
                <w:color w:val="000000"/>
                <w:sz w:val="24"/>
              </w:rPr>
              <w:t>52</w:t>
            </w:r>
          </w:p>
        </w:tc>
        <w:tc>
          <w:tcPr>
            <w:tcW w:w="3344" w:type="dxa"/>
            <w:tcMar>
              <w:top w:w="50" w:type="dxa"/>
              <w:left w:w="100" w:type="dxa"/>
            </w:tcMar>
            <w:vAlign w:val="center"/>
          </w:tcPr>
          <w:p w14:paraId="34AAD86B" w14:textId="77777777" w:rsidR="005F2F29" w:rsidRPr="00342B97" w:rsidRDefault="00FF333D">
            <w:pPr>
              <w:spacing w:after="0"/>
              <w:ind w:left="135"/>
              <w:rPr>
                <w:lang w:val="ru-RU"/>
              </w:rPr>
            </w:pPr>
            <w:r w:rsidRPr="00342B97">
              <w:rPr>
                <w:rFonts w:ascii="Times New Roman" w:hAnsi="Times New Roman"/>
                <w:color w:val="000000"/>
                <w:sz w:val="24"/>
                <w:lang w:val="ru-RU"/>
              </w:rPr>
              <w:t>Значение экологических знаний для человека</w:t>
            </w:r>
          </w:p>
        </w:tc>
        <w:tc>
          <w:tcPr>
            <w:tcW w:w="795" w:type="dxa"/>
            <w:tcMar>
              <w:top w:w="50" w:type="dxa"/>
              <w:left w:w="100" w:type="dxa"/>
            </w:tcMar>
            <w:vAlign w:val="center"/>
          </w:tcPr>
          <w:p w14:paraId="193D523F"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88F867" w14:textId="77777777" w:rsidR="005F2F29" w:rsidRDefault="005F2F29">
            <w:pPr>
              <w:spacing w:after="0"/>
              <w:ind w:left="135"/>
              <w:jc w:val="center"/>
            </w:pPr>
          </w:p>
        </w:tc>
        <w:tc>
          <w:tcPr>
            <w:tcW w:w="1590" w:type="dxa"/>
            <w:tcMar>
              <w:top w:w="50" w:type="dxa"/>
              <w:left w:w="100" w:type="dxa"/>
            </w:tcMar>
            <w:vAlign w:val="center"/>
          </w:tcPr>
          <w:p w14:paraId="01AE6622" w14:textId="77777777" w:rsidR="005F2F29" w:rsidRDefault="005F2F29">
            <w:pPr>
              <w:spacing w:after="0"/>
              <w:ind w:left="135"/>
              <w:jc w:val="center"/>
            </w:pPr>
          </w:p>
        </w:tc>
        <w:tc>
          <w:tcPr>
            <w:tcW w:w="1122" w:type="dxa"/>
            <w:tcMar>
              <w:top w:w="50" w:type="dxa"/>
              <w:left w:w="100" w:type="dxa"/>
            </w:tcMar>
            <w:vAlign w:val="center"/>
          </w:tcPr>
          <w:p w14:paraId="1A90CA3F" w14:textId="77777777" w:rsidR="005F2F29" w:rsidRDefault="005F2F29">
            <w:pPr>
              <w:spacing w:after="0"/>
              <w:ind w:left="135"/>
            </w:pPr>
          </w:p>
        </w:tc>
        <w:tc>
          <w:tcPr>
            <w:tcW w:w="1936" w:type="dxa"/>
            <w:tcMar>
              <w:top w:w="50" w:type="dxa"/>
              <w:left w:w="100" w:type="dxa"/>
            </w:tcMar>
            <w:vAlign w:val="center"/>
          </w:tcPr>
          <w:p w14:paraId="3FAB8697" w14:textId="77777777" w:rsidR="005F2F29" w:rsidRDefault="005F2F29">
            <w:pPr>
              <w:spacing w:after="0"/>
              <w:ind w:left="135"/>
            </w:pPr>
          </w:p>
        </w:tc>
      </w:tr>
      <w:tr w:rsidR="005F2F29" w14:paraId="0A737131" w14:textId="77777777">
        <w:trPr>
          <w:trHeight w:val="144"/>
          <w:tblCellSpacing w:w="20" w:type="nil"/>
        </w:trPr>
        <w:tc>
          <w:tcPr>
            <w:tcW w:w="453" w:type="dxa"/>
            <w:tcMar>
              <w:top w:w="50" w:type="dxa"/>
              <w:left w:w="100" w:type="dxa"/>
            </w:tcMar>
            <w:vAlign w:val="center"/>
          </w:tcPr>
          <w:p w14:paraId="545C6ADD" w14:textId="77777777" w:rsidR="005F2F29" w:rsidRDefault="00FF333D">
            <w:pPr>
              <w:spacing w:after="0"/>
            </w:pPr>
            <w:r>
              <w:rPr>
                <w:rFonts w:ascii="Times New Roman" w:hAnsi="Times New Roman"/>
                <w:color w:val="000000"/>
                <w:sz w:val="24"/>
              </w:rPr>
              <w:t>53</w:t>
            </w:r>
          </w:p>
        </w:tc>
        <w:tc>
          <w:tcPr>
            <w:tcW w:w="3344" w:type="dxa"/>
            <w:tcMar>
              <w:top w:w="50" w:type="dxa"/>
              <w:left w:w="100" w:type="dxa"/>
            </w:tcMar>
            <w:vAlign w:val="center"/>
          </w:tcPr>
          <w:p w14:paraId="787C7075" w14:textId="77777777" w:rsidR="005F2F29" w:rsidRDefault="00FF333D">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p>
        </w:tc>
        <w:tc>
          <w:tcPr>
            <w:tcW w:w="795" w:type="dxa"/>
            <w:tcMar>
              <w:top w:w="50" w:type="dxa"/>
              <w:left w:w="100" w:type="dxa"/>
            </w:tcMar>
            <w:vAlign w:val="center"/>
          </w:tcPr>
          <w:p w14:paraId="58F31FFB"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21EB42F" w14:textId="77777777" w:rsidR="005F2F29" w:rsidRDefault="005F2F29">
            <w:pPr>
              <w:spacing w:after="0"/>
              <w:ind w:left="135"/>
              <w:jc w:val="center"/>
            </w:pPr>
          </w:p>
        </w:tc>
        <w:tc>
          <w:tcPr>
            <w:tcW w:w="1590" w:type="dxa"/>
            <w:tcMar>
              <w:top w:w="50" w:type="dxa"/>
              <w:left w:w="100" w:type="dxa"/>
            </w:tcMar>
            <w:vAlign w:val="center"/>
          </w:tcPr>
          <w:p w14:paraId="6EF313F0" w14:textId="77777777" w:rsidR="005F2F29" w:rsidRDefault="005F2F29">
            <w:pPr>
              <w:spacing w:after="0"/>
              <w:ind w:left="135"/>
              <w:jc w:val="center"/>
            </w:pPr>
          </w:p>
        </w:tc>
        <w:tc>
          <w:tcPr>
            <w:tcW w:w="1122" w:type="dxa"/>
            <w:tcMar>
              <w:top w:w="50" w:type="dxa"/>
              <w:left w:w="100" w:type="dxa"/>
            </w:tcMar>
            <w:vAlign w:val="center"/>
          </w:tcPr>
          <w:p w14:paraId="7E50C61D" w14:textId="77777777" w:rsidR="005F2F29" w:rsidRDefault="005F2F29">
            <w:pPr>
              <w:spacing w:after="0"/>
              <w:ind w:left="135"/>
            </w:pPr>
          </w:p>
        </w:tc>
        <w:tc>
          <w:tcPr>
            <w:tcW w:w="1936" w:type="dxa"/>
            <w:tcMar>
              <w:top w:w="50" w:type="dxa"/>
              <w:left w:w="100" w:type="dxa"/>
            </w:tcMar>
            <w:vAlign w:val="center"/>
          </w:tcPr>
          <w:p w14:paraId="7BCD34E7" w14:textId="77777777" w:rsidR="005F2F29" w:rsidRDefault="005F2F29">
            <w:pPr>
              <w:spacing w:after="0"/>
              <w:ind w:left="135"/>
            </w:pPr>
          </w:p>
        </w:tc>
      </w:tr>
      <w:tr w:rsidR="005F2F29" w14:paraId="55A28E2B" w14:textId="77777777">
        <w:trPr>
          <w:trHeight w:val="144"/>
          <w:tblCellSpacing w:w="20" w:type="nil"/>
        </w:trPr>
        <w:tc>
          <w:tcPr>
            <w:tcW w:w="453" w:type="dxa"/>
            <w:tcMar>
              <w:top w:w="50" w:type="dxa"/>
              <w:left w:w="100" w:type="dxa"/>
            </w:tcMar>
            <w:vAlign w:val="center"/>
          </w:tcPr>
          <w:p w14:paraId="09CA0E3D" w14:textId="77777777" w:rsidR="005F2F29" w:rsidRDefault="00FF333D">
            <w:pPr>
              <w:spacing w:after="0"/>
            </w:pPr>
            <w:r>
              <w:rPr>
                <w:rFonts w:ascii="Times New Roman" w:hAnsi="Times New Roman"/>
                <w:color w:val="000000"/>
                <w:sz w:val="24"/>
              </w:rPr>
              <w:t>54</w:t>
            </w:r>
          </w:p>
        </w:tc>
        <w:tc>
          <w:tcPr>
            <w:tcW w:w="3344" w:type="dxa"/>
            <w:tcMar>
              <w:top w:w="50" w:type="dxa"/>
              <w:left w:w="100" w:type="dxa"/>
            </w:tcMar>
            <w:vAlign w:val="center"/>
          </w:tcPr>
          <w:p w14:paraId="2790FECC" w14:textId="77777777" w:rsidR="005F2F29" w:rsidRPr="00342B97" w:rsidRDefault="00FF333D">
            <w:pPr>
              <w:spacing w:after="0"/>
              <w:ind w:left="135"/>
              <w:rPr>
                <w:lang w:val="ru-RU"/>
              </w:rPr>
            </w:pPr>
            <w:r w:rsidRPr="00342B97">
              <w:rPr>
                <w:rFonts w:ascii="Times New Roman" w:hAnsi="Times New Roman"/>
                <w:color w:val="000000"/>
                <w:sz w:val="24"/>
                <w:lang w:val="ru-RU"/>
              </w:rPr>
              <w:t>Абиотические факторы. Свет как экологический фактор. Лабораторная работа «Выявление приспособлений организмов к влиянию света»</w:t>
            </w:r>
          </w:p>
        </w:tc>
        <w:tc>
          <w:tcPr>
            <w:tcW w:w="795" w:type="dxa"/>
            <w:tcMar>
              <w:top w:w="50" w:type="dxa"/>
              <w:left w:w="100" w:type="dxa"/>
            </w:tcMar>
            <w:vAlign w:val="center"/>
          </w:tcPr>
          <w:p w14:paraId="008B9A46"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6AA31D2" w14:textId="77777777" w:rsidR="005F2F29" w:rsidRDefault="005F2F29">
            <w:pPr>
              <w:spacing w:after="0"/>
              <w:ind w:left="135"/>
              <w:jc w:val="center"/>
            </w:pPr>
          </w:p>
        </w:tc>
        <w:tc>
          <w:tcPr>
            <w:tcW w:w="1590" w:type="dxa"/>
            <w:tcMar>
              <w:top w:w="50" w:type="dxa"/>
              <w:left w:w="100" w:type="dxa"/>
            </w:tcMar>
            <w:vAlign w:val="center"/>
          </w:tcPr>
          <w:p w14:paraId="4A45F638"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790398C4" w14:textId="77777777" w:rsidR="005F2F29" w:rsidRDefault="005F2F29">
            <w:pPr>
              <w:spacing w:after="0"/>
              <w:ind w:left="135"/>
            </w:pPr>
          </w:p>
        </w:tc>
        <w:tc>
          <w:tcPr>
            <w:tcW w:w="1936" w:type="dxa"/>
            <w:tcMar>
              <w:top w:w="50" w:type="dxa"/>
              <w:left w:w="100" w:type="dxa"/>
            </w:tcMar>
            <w:vAlign w:val="center"/>
          </w:tcPr>
          <w:p w14:paraId="1A0890AA" w14:textId="77777777" w:rsidR="005F2F29" w:rsidRDefault="005F2F29">
            <w:pPr>
              <w:spacing w:after="0"/>
              <w:ind w:left="135"/>
            </w:pPr>
          </w:p>
        </w:tc>
      </w:tr>
      <w:tr w:rsidR="005F2F29" w14:paraId="4006B435" w14:textId="77777777">
        <w:trPr>
          <w:trHeight w:val="144"/>
          <w:tblCellSpacing w:w="20" w:type="nil"/>
        </w:trPr>
        <w:tc>
          <w:tcPr>
            <w:tcW w:w="453" w:type="dxa"/>
            <w:tcMar>
              <w:top w:w="50" w:type="dxa"/>
              <w:left w:w="100" w:type="dxa"/>
            </w:tcMar>
            <w:vAlign w:val="center"/>
          </w:tcPr>
          <w:p w14:paraId="5834DB3D" w14:textId="77777777" w:rsidR="005F2F29" w:rsidRDefault="00FF333D">
            <w:pPr>
              <w:spacing w:after="0"/>
            </w:pPr>
            <w:r>
              <w:rPr>
                <w:rFonts w:ascii="Times New Roman" w:hAnsi="Times New Roman"/>
                <w:color w:val="000000"/>
                <w:sz w:val="24"/>
              </w:rPr>
              <w:t>55</w:t>
            </w:r>
          </w:p>
        </w:tc>
        <w:tc>
          <w:tcPr>
            <w:tcW w:w="3344" w:type="dxa"/>
            <w:tcMar>
              <w:top w:w="50" w:type="dxa"/>
              <w:left w:w="100" w:type="dxa"/>
            </w:tcMar>
            <w:vAlign w:val="center"/>
          </w:tcPr>
          <w:p w14:paraId="7ECBA845" w14:textId="77777777" w:rsidR="005F2F29" w:rsidRPr="00342B97" w:rsidRDefault="00FF333D">
            <w:pPr>
              <w:spacing w:after="0"/>
              <w:ind w:left="135"/>
              <w:rPr>
                <w:lang w:val="ru-RU"/>
              </w:rPr>
            </w:pPr>
            <w:r w:rsidRPr="00342B97">
              <w:rPr>
                <w:rFonts w:ascii="Times New Roman" w:hAnsi="Times New Roman"/>
                <w:color w:val="000000"/>
                <w:sz w:val="24"/>
                <w:lang w:val="ru-RU"/>
              </w:rPr>
              <w:t>Абиотические факторы. Температура как экологический фактор. Лабораторная работа «Выявление приспособлений организмов к влиянию температуры»</w:t>
            </w:r>
          </w:p>
        </w:tc>
        <w:tc>
          <w:tcPr>
            <w:tcW w:w="795" w:type="dxa"/>
            <w:tcMar>
              <w:top w:w="50" w:type="dxa"/>
              <w:left w:w="100" w:type="dxa"/>
            </w:tcMar>
            <w:vAlign w:val="center"/>
          </w:tcPr>
          <w:p w14:paraId="66035B98"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9DDD23A" w14:textId="77777777" w:rsidR="005F2F29" w:rsidRDefault="005F2F29">
            <w:pPr>
              <w:spacing w:after="0"/>
              <w:ind w:left="135"/>
              <w:jc w:val="center"/>
            </w:pPr>
          </w:p>
        </w:tc>
        <w:tc>
          <w:tcPr>
            <w:tcW w:w="1590" w:type="dxa"/>
            <w:tcMar>
              <w:top w:w="50" w:type="dxa"/>
              <w:left w:w="100" w:type="dxa"/>
            </w:tcMar>
            <w:vAlign w:val="center"/>
          </w:tcPr>
          <w:p w14:paraId="3DD6C626"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737C79CA" w14:textId="77777777" w:rsidR="005F2F29" w:rsidRDefault="005F2F29">
            <w:pPr>
              <w:spacing w:after="0"/>
              <w:ind w:left="135"/>
            </w:pPr>
          </w:p>
        </w:tc>
        <w:tc>
          <w:tcPr>
            <w:tcW w:w="1936" w:type="dxa"/>
            <w:tcMar>
              <w:top w:w="50" w:type="dxa"/>
              <w:left w:w="100" w:type="dxa"/>
            </w:tcMar>
            <w:vAlign w:val="center"/>
          </w:tcPr>
          <w:p w14:paraId="0959405C" w14:textId="77777777" w:rsidR="005F2F29" w:rsidRDefault="005F2F29">
            <w:pPr>
              <w:spacing w:after="0"/>
              <w:ind w:left="135"/>
            </w:pPr>
          </w:p>
        </w:tc>
      </w:tr>
      <w:tr w:rsidR="005F2F29" w14:paraId="5D878086" w14:textId="77777777">
        <w:trPr>
          <w:trHeight w:val="144"/>
          <w:tblCellSpacing w:w="20" w:type="nil"/>
        </w:trPr>
        <w:tc>
          <w:tcPr>
            <w:tcW w:w="453" w:type="dxa"/>
            <w:tcMar>
              <w:top w:w="50" w:type="dxa"/>
              <w:left w:w="100" w:type="dxa"/>
            </w:tcMar>
            <w:vAlign w:val="center"/>
          </w:tcPr>
          <w:p w14:paraId="5C3C243A" w14:textId="77777777" w:rsidR="005F2F29" w:rsidRDefault="00FF333D">
            <w:pPr>
              <w:spacing w:after="0"/>
            </w:pPr>
            <w:r>
              <w:rPr>
                <w:rFonts w:ascii="Times New Roman" w:hAnsi="Times New Roman"/>
                <w:color w:val="000000"/>
                <w:sz w:val="24"/>
              </w:rPr>
              <w:t>56</w:t>
            </w:r>
          </w:p>
        </w:tc>
        <w:tc>
          <w:tcPr>
            <w:tcW w:w="3344" w:type="dxa"/>
            <w:tcMar>
              <w:top w:w="50" w:type="dxa"/>
              <w:left w:w="100" w:type="dxa"/>
            </w:tcMar>
            <w:vAlign w:val="center"/>
          </w:tcPr>
          <w:p w14:paraId="0A46B025" w14:textId="77777777" w:rsidR="005F2F29" w:rsidRPr="00342B97" w:rsidRDefault="00FF333D">
            <w:pPr>
              <w:spacing w:after="0"/>
              <w:ind w:left="135"/>
              <w:rPr>
                <w:lang w:val="ru-RU"/>
              </w:rPr>
            </w:pPr>
            <w:r w:rsidRPr="00342B97">
              <w:rPr>
                <w:rFonts w:ascii="Times New Roman" w:hAnsi="Times New Roman"/>
                <w:color w:val="000000"/>
                <w:sz w:val="24"/>
                <w:lang w:val="ru-RU"/>
              </w:rPr>
              <w:t>Абиотические факторы. Влажность как экологический фактор. Лабораторная работа «Анатомические особенности растений из разных мест обитания»</w:t>
            </w:r>
          </w:p>
        </w:tc>
        <w:tc>
          <w:tcPr>
            <w:tcW w:w="795" w:type="dxa"/>
            <w:tcMar>
              <w:top w:w="50" w:type="dxa"/>
              <w:left w:w="100" w:type="dxa"/>
            </w:tcMar>
            <w:vAlign w:val="center"/>
          </w:tcPr>
          <w:p w14:paraId="54E04492"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AB379AB" w14:textId="77777777" w:rsidR="005F2F29" w:rsidRDefault="005F2F29">
            <w:pPr>
              <w:spacing w:after="0"/>
              <w:ind w:left="135"/>
              <w:jc w:val="center"/>
            </w:pPr>
          </w:p>
        </w:tc>
        <w:tc>
          <w:tcPr>
            <w:tcW w:w="1590" w:type="dxa"/>
            <w:tcMar>
              <w:top w:w="50" w:type="dxa"/>
              <w:left w:w="100" w:type="dxa"/>
            </w:tcMar>
            <w:vAlign w:val="center"/>
          </w:tcPr>
          <w:p w14:paraId="124F6CCA"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0C0D48CB" w14:textId="77777777" w:rsidR="005F2F29" w:rsidRDefault="005F2F29">
            <w:pPr>
              <w:spacing w:after="0"/>
              <w:ind w:left="135"/>
            </w:pPr>
          </w:p>
        </w:tc>
        <w:tc>
          <w:tcPr>
            <w:tcW w:w="1936" w:type="dxa"/>
            <w:tcMar>
              <w:top w:w="50" w:type="dxa"/>
              <w:left w:w="100" w:type="dxa"/>
            </w:tcMar>
            <w:vAlign w:val="center"/>
          </w:tcPr>
          <w:p w14:paraId="74AE4B31" w14:textId="77777777" w:rsidR="005F2F29" w:rsidRDefault="005F2F29">
            <w:pPr>
              <w:spacing w:after="0"/>
              <w:ind w:left="135"/>
            </w:pPr>
          </w:p>
        </w:tc>
      </w:tr>
      <w:tr w:rsidR="005F2F29" w14:paraId="0444F5A2" w14:textId="77777777">
        <w:trPr>
          <w:trHeight w:val="144"/>
          <w:tblCellSpacing w:w="20" w:type="nil"/>
        </w:trPr>
        <w:tc>
          <w:tcPr>
            <w:tcW w:w="453" w:type="dxa"/>
            <w:tcMar>
              <w:top w:w="50" w:type="dxa"/>
              <w:left w:w="100" w:type="dxa"/>
            </w:tcMar>
            <w:vAlign w:val="center"/>
          </w:tcPr>
          <w:p w14:paraId="325A79E9" w14:textId="77777777" w:rsidR="005F2F29" w:rsidRDefault="00FF333D">
            <w:pPr>
              <w:spacing w:after="0"/>
            </w:pPr>
            <w:r>
              <w:rPr>
                <w:rFonts w:ascii="Times New Roman" w:hAnsi="Times New Roman"/>
                <w:color w:val="000000"/>
                <w:sz w:val="24"/>
              </w:rPr>
              <w:t>57</w:t>
            </w:r>
          </w:p>
        </w:tc>
        <w:tc>
          <w:tcPr>
            <w:tcW w:w="3344" w:type="dxa"/>
            <w:tcMar>
              <w:top w:w="50" w:type="dxa"/>
              <w:left w:w="100" w:type="dxa"/>
            </w:tcMar>
            <w:vAlign w:val="center"/>
          </w:tcPr>
          <w:p w14:paraId="5403A254" w14:textId="77777777" w:rsidR="005F2F29" w:rsidRDefault="00FF333D">
            <w:pPr>
              <w:spacing w:after="0"/>
              <w:ind w:left="135"/>
            </w:pPr>
            <w:proofErr w:type="spellStart"/>
            <w:r>
              <w:rPr>
                <w:rFonts w:ascii="Times New Roman" w:hAnsi="Times New Roman"/>
                <w:color w:val="000000"/>
                <w:sz w:val="24"/>
              </w:rPr>
              <w:t>Среды</w:t>
            </w:r>
            <w:proofErr w:type="spellEnd"/>
            <w:r>
              <w:rPr>
                <w:rFonts w:ascii="Times New Roman" w:hAnsi="Times New Roman"/>
                <w:color w:val="000000"/>
                <w:sz w:val="24"/>
              </w:rPr>
              <w:t xml:space="preserve"> </w:t>
            </w:r>
            <w:proofErr w:type="spellStart"/>
            <w:r>
              <w:rPr>
                <w:rFonts w:ascii="Times New Roman" w:hAnsi="Times New Roman"/>
                <w:color w:val="000000"/>
                <w:sz w:val="24"/>
              </w:rPr>
              <w:t>обитания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14:paraId="2A7763AF"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137EB05" w14:textId="77777777" w:rsidR="005F2F29" w:rsidRDefault="005F2F29">
            <w:pPr>
              <w:spacing w:after="0"/>
              <w:ind w:left="135"/>
              <w:jc w:val="center"/>
            </w:pPr>
          </w:p>
        </w:tc>
        <w:tc>
          <w:tcPr>
            <w:tcW w:w="1590" w:type="dxa"/>
            <w:tcMar>
              <w:top w:w="50" w:type="dxa"/>
              <w:left w:w="100" w:type="dxa"/>
            </w:tcMar>
            <w:vAlign w:val="center"/>
          </w:tcPr>
          <w:p w14:paraId="193FEC5F" w14:textId="77777777" w:rsidR="005F2F29" w:rsidRDefault="005F2F29">
            <w:pPr>
              <w:spacing w:after="0"/>
              <w:ind w:left="135"/>
              <w:jc w:val="center"/>
            </w:pPr>
          </w:p>
        </w:tc>
        <w:tc>
          <w:tcPr>
            <w:tcW w:w="1122" w:type="dxa"/>
            <w:tcMar>
              <w:top w:w="50" w:type="dxa"/>
              <w:left w:w="100" w:type="dxa"/>
            </w:tcMar>
            <w:vAlign w:val="center"/>
          </w:tcPr>
          <w:p w14:paraId="445BABEA" w14:textId="77777777" w:rsidR="005F2F29" w:rsidRDefault="005F2F29">
            <w:pPr>
              <w:spacing w:after="0"/>
              <w:ind w:left="135"/>
            </w:pPr>
          </w:p>
        </w:tc>
        <w:tc>
          <w:tcPr>
            <w:tcW w:w="1936" w:type="dxa"/>
            <w:tcMar>
              <w:top w:w="50" w:type="dxa"/>
              <w:left w:w="100" w:type="dxa"/>
            </w:tcMar>
            <w:vAlign w:val="center"/>
          </w:tcPr>
          <w:p w14:paraId="0BDEFAB7" w14:textId="77777777" w:rsidR="005F2F29" w:rsidRDefault="005F2F29">
            <w:pPr>
              <w:spacing w:after="0"/>
              <w:ind w:left="135"/>
            </w:pPr>
          </w:p>
        </w:tc>
      </w:tr>
      <w:tr w:rsidR="005F2F29" w14:paraId="3521727F" w14:textId="77777777">
        <w:trPr>
          <w:trHeight w:val="144"/>
          <w:tblCellSpacing w:w="20" w:type="nil"/>
        </w:trPr>
        <w:tc>
          <w:tcPr>
            <w:tcW w:w="453" w:type="dxa"/>
            <w:tcMar>
              <w:top w:w="50" w:type="dxa"/>
              <w:left w:w="100" w:type="dxa"/>
            </w:tcMar>
            <w:vAlign w:val="center"/>
          </w:tcPr>
          <w:p w14:paraId="648FEF56" w14:textId="77777777" w:rsidR="005F2F29" w:rsidRDefault="00FF333D">
            <w:pPr>
              <w:spacing w:after="0"/>
            </w:pPr>
            <w:r>
              <w:rPr>
                <w:rFonts w:ascii="Times New Roman" w:hAnsi="Times New Roman"/>
                <w:color w:val="000000"/>
                <w:sz w:val="24"/>
              </w:rPr>
              <w:t>58</w:t>
            </w:r>
          </w:p>
        </w:tc>
        <w:tc>
          <w:tcPr>
            <w:tcW w:w="3344" w:type="dxa"/>
            <w:tcMar>
              <w:top w:w="50" w:type="dxa"/>
              <w:left w:w="100" w:type="dxa"/>
            </w:tcMar>
            <w:vAlign w:val="center"/>
          </w:tcPr>
          <w:p w14:paraId="00DDABE2" w14:textId="77777777" w:rsidR="005F2F29" w:rsidRDefault="00FF333D">
            <w:pPr>
              <w:spacing w:after="0"/>
              <w:ind w:left="135"/>
            </w:pPr>
            <w:proofErr w:type="spellStart"/>
            <w:r>
              <w:rPr>
                <w:rFonts w:ascii="Times New Roman" w:hAnsi="Times New Roman"/>
                <w:color w:val="000000"/>
                <w:sz w:val="24"/>
              </w:rPr>
              <w:t>Биологические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ритмы</w:t>
            </w:r>
            <w:proofErr w:type="spellEnd"/>
          </w:p>
        </w:tc>
        <w:tc>
          <w:tcPr>
            <w:tcW w:w="795" w:type="dxa"/>
            <w:tcMar>
              <w:top w:w="50" w:type="dxa"/>
              <w:left w:w="100" w:type="dxa"/>
            </w:tcMar>
            <w:vAlign w:val="center"/>
          </w:tcPr>
          <w:p w14:paraId="5317B752"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FE0A3CC" w14:textId="77777777" w:rsidR="005F2F29" w:rsidRDefault="005F2F29">
            <w:pPr>
              <w:spacing w:after="0"/>
              <w:ind w:left="135"/>
              <w:jc w:val="center"/>
            </w:pPr>
          </w:p>
        </w:tc>
        <w:tc>
          <w:tcPr>
            <w:tcW w:w="1590" w:type="dxa"/>
            <w:tcMar>
              <w:top w:w="50" w:type="dxa"/>
              <w:left w:w="100" w:type="dxa"/>
            </w:tcMar>
            <w:vAlign w:val="center"/>
          </w:tcPr>
          <w:p w14:paraId="77F8BAB3" w14:textId="77777777" w:rsidR="005F2F29" w:rsidRDefault="005F2F29">
            <w:pPr>
              <w:spacing w:after="0"/>
              <w:ind w:left="135"/>
              <w:jc w:val="center"/>
            </w:pPr>
          </w:p>
        </w:tc>
        <w:tc>
          <w:tcPr>
            <w:tcW w:w="1122" w:type="dxa"/>
            <w:tcMar>
              <w:top w:w="50" w:type="dxa"/>
              <w:left w:w="100" w:type="dxa"/>
            </w:tcMar>
            <w:vAlign w:val="center"/>
          </w:tcPr>
          <w:p w14:paraId="1C1F4CF5" w14:textId="77777777" w:rsidR="005F2F29" w:rsidRDefault="005F2F29">
            <w:pPr>
              <w:spacing w:after="0"/>
              <w:ind w:left="135"/>
            </w:pPr>
          </w:p>
        </w:tc>
        <w:tc>
          <w:tcPr>
            <w:tcW w:w="1936" w:type="dxa"/>
            <w:tcMar>
              <w:top w:w="50" w:type="dxa"/>
              <w:left w:w="100" w:type="dxa"/>
            </w:tcMar>
            <w:vAlign w:val="center"/>
          </w:tcPr>
          <w:p w14:paraId="77D80414" w14:textId="77777777" w:rsidR="005F2F29" w:rsidRDefault="005F2F29">
            <w:pPr>
              <w:spacing w:after="0"/>
              <w:ind w:left="135"/>
            </w:pPr>
          </w:p>
        </w:tc>
      </w:tr>
      <w:tr w:rsidR="005F2F29" w14:paraId="17A71130" w14:textId="77777777">
        <w:trPr>
          <w:trHeight w:val="144"/>
          <w:tblCellSpacing w:w="20" w:type="nil"/>
        </w:trPr>
        <w:tc>
          <w:tcPr>
            <w:tcW w:w="453" w:type="dxa"/>
            <w:tcMar>
              <w:top w:w="50" w:type="dxa"/>
              <w:left w:w="100" w:type="dxa"/>
            </w:tcMar>
            <w:vAlign w:val="center"/>
          </w:tcPr>
          <w:p w14:paraId="5F323618" w14:textId="77777777" w:rsidR="005F2F29" w:rsidRDefault="00FF333D">
            <w:pPr>
              <w:spacing w:after="0"/>
            </w:pPr>
            <w:r>
              <w:rPr>
                <w:rFonts w:ascii="Times New Roman" w:hAnsi="Times New Roman"/>
                <w:color w:val="000000"/>
                <w:sz w:val="24"/>
              </w:rPr>
              <w:t>59</w:t>
            </w:r>
          </w:p>
        </w:tc>
        <w:tc>
          <w:tcPr>
            <w:tcW w:w="3344" w:type="dxa"/>
            <w:tcMar>
              <w:top w:w="50" w:type="dxa"/>
              <w:left w:w="100" w:type="dxa"/>
            </w:tcMar>
            <w:vAlign w:val="center"/>
          </w:tcPr>
          <w:p w14:paraId="24522D42" w14:textId="77777777" w:rsidR="005F2F29" w:rsidRDefault="00FF333D">
            <w:pPr>
              <w:spacing w:after="0"/>
              <w:ind w:left="135"/>
            </w:pPr>
            <w:proofErr w:type="spellStart"/>
            <w:r>
              <w:rPr>
                <w:rFonts w:ascii="Times New Roman" w:hAnsi="Times New Roman"/>
                <w:color w:val="000000"/>
                <w:sz w:val="24"/>
              </w:rPr>
              <w:t>Жизненные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p>
        </w:tc>
        <w:tc>
          <w:tcPr>
            <w:tcW w:w="795" w:type="dxa"/>
            <w:tcMar>
              <w:top w:w="50" w:type="dxa"/>
              <w:left w:w="100" w:type="dxa"/>
            </w:tcMar>
            <w:vAlign w:val="center"/>
          </w:tcPr>
          <w:p w14:paraId="7F9EFE16"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1868C47" w14:textId="77777777" w:rsidR="005F2F29" w:rsidRDefault="005F2F29">
            <w:pPr>
              <w:spacing w:after="0"/>
              <w:ind w:left="135"/>
              <w:jc w:val="center"/>
            </w:pPr>
          </w:p>
        </w:tc>
        <w:tc>
          <w:tcPr>
            <w:tcW w:w="1590" w:type="dxa"/>
            <w:tcMar>
              <w:top w:w="50" w:type="dxa"/>
              <w:left w:w="100" w:type="dxa"/>
            </w:tcMar>
            <w:vAlign w:val="center"/>
          </w:tcPr>
          <w:p w14:paraId="71C0440D" w14:textId="77777777" w:rsidR="005F2F29" w:rsidRDefault="005F2F29">
            <w:pPr>
              <w:spacing w:after="0"/>
              <w:ind w:left="135"/>
              <w:jc w:val="center"/>
            </w:pPr>
          </w:p>
        </w:tc>
        <w:tc>
          <w:tcPr>
            <w:tcW w:w="1122" w:type="dxa"/>
            <w:tcMar>
              <w:top w:w="50" w:type="dxa"/>
              <w:left w:w="100" w:type="dxa"/>
            </w:tcMar>
            <w:vAlign w:val="center"/>
          </w:tcPr>
          <w:p w14:paraId="77FF92C4" w14:textId="77777777" w:rsidR="005F2F29" w:rsidRDefault="005F2F29">
            <w:pPr>
              <w:spacing w:after="0"/>
              <w:ind w:left="135"/>
            </w:pPr>
          </w:p>
        </w:tc>
        <w:tc>
          <w:tcPr>
            <w:tcW w:w="1936" w:type="dxa"/>
            <w:tcMar>
              <w:top w:w="50" w:type="dxa"/>
              <w:left w:w="100" w:type="dxa"/>
            </w:tcMar>
            <w:vAlign w:val="center"/>
          </w:tcPr>
          <w:p w14:paraId="22AE66B6" w14:textId="77777777" w:rsidR="005F2F29" w:rsidRDefault="005F2F29">
            <w:pPr>
              <w:spacing w:after="0"/>
              <w:ind w:left="135"/>
            </w:pPr>
          </w:p>
        </w:tc>
      </w:tr>
      <w:tr w:rsidR="005F2F29" w14:paraId="45D0CB6A" w14:textId="77777777">
        <w:trPr>
          <w:trHeight w:val="144"/>
          <w:tblCellSpacing w:w="20" w:type="nil"/>
        </w:trPr>
        <w:tc>
          <w:tcPr>
            <w:tcW w:w="453" w:type="dxa"/>
            <w:tcMar>
              <w:top w:w="50" w:type="dxa"/>
              <w:left w:w="100" w:type="dxa"/>
            </w:tcMar>
            <w:vAlign w:val="center"/>
          </w:tcPr>
          <w:p w14:paraId="7F4B1355" w14:textId="77777777" w:rsidR="005F2F29" w:rsidRDefault="00FF333D">
            <w:pPr>
              <w:spacing w:after="0"/>
            </w:pPr>
            <w:r>
              <w:rPr>
                <w:rFonts w:ascii="Times New Roman" w:hAnsi="Times New Roman"/>
                <w:color w:val="000000"/>
                <w:sz w:val="24"/>
              </w:rPr>
              <w:t>60</w:t>
            </w:r>
          </w:p>
        </w:tc>
        <w:tc>
          <w:tcPr>
            <w:tcW w:w="3344" w:type="dxa"/>
            <w:tcMar>
              <w:top w:w="50" w:type="dxa"/>
              <w:left w:w="100" w:type="dxa"/>
            </w:tcMar>
            <w:vAlign w:val="center"/>
          </w:tcPr>
          <w:p w14:paraId="7E31AD38" w14:textId="77777777" w:rsidR="005F2F29" w:rsidRDefault="00FF333D">
            <w:pPr>
              <w:spacing w:after="0"/>
              <w:ind w:left="135"/>
            </w:pPr>
            <w:proofErr w:type="spellStart"/>
            <w:r>
              <w:rPr>
                <w:rFonts w:ascii="Times New Roman" w:hAnsi="Times New Roman"/>
                <w:color w:val="000000"/>
                <w:sz w:val="24"/>
              </w:rPr>
              <w:t>Биотические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факторы</w:t>
            </w:r>
            <w:proofErr w:type="spellEnd"/>
          </w:p>
        </w:tc>
        <w:tc>
          <w:tcPr>
            <w:tcW w:w="795" w:type="dxa"/>
            <w:tcMar>
              <w:top w:w="50" w:type="dxa"/>
              <w:left w:w="100" w:type="dxa"/>
            </w:tcMar>
            <w:vAlign w:val="center"/>
          </w:tcPr>
          <w:p w14:paraId="52CF3B99"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32E38F7" w14:textId="77777777" w:rsidR="005F2F29" w:rsidRDefault="005F2F29">
            <w:pPr>
              <w:spacing w:after="0"/>
              <w:ind w:left="135"/>
              <w:jc w:val="center"/>
            </w:pPr>
          </w:p>
        </w:tc>
        <w:tc>
          <w:tcPr>
            <w:tcW w:w="1590" w:type="dxa"/>
            <w:tcMar>
              <w:top w:w="50" w:type="dxa"/>
              <w:left w:w="100" w:type="dxa"/>
            </w:tcMar>
            <w:vAlign w:val="center"/>
          </w:tcPr>
          <w:p w14:paraId="4F4C5A82" w14:textId="77777777" w:rsidR="005F2F29" w:rsidRDefault="005F2F29">
            <w:pPr>
              <w:spacing w:after="0"/>
              <w:ind w:left="135"/>
              <w:jc w:val="center"/>
            </w:pPr>
          </w:p>
        </w:tc>
        <w:tc>
          <w:tcPr>
            <w:tcW w:w="1122" w:type="dxa"/>
            <w:tcMar>
              <w:top w:w="50" w:type="dxa"/>
              <w:left w:w="100" w:type="dxa"/>
            </w:tcMar>
            <w:vAlign w:val="center"/>
          </w:tcPr>
          <w:p w14:paraId="3F3913F4" w14:textId="77777777" w:rsidR="005F2F29" w:rsidRDefault="005F2F29">
            <w:pPr>
              <w:spacing w:after="0"/>
              <w:ind w:left="135"/>
            </w:pPr>
          </w:p>
        </w:tc>
        <w:tc>
          <w:tcPr>
            <w:tcW w:w="1936" w:type="dxa"/>
            <w:tcMar>
              <w:top w:w="50" w:type="dxa"/>
              <w:left w:w="100" w:type="dxa"/>
            </w:tcMar>
            <w:vAlign w:val="center"/>
          </w:tcPr>
          <w:p w14:paraId="0BBF529B" w14:textId="77777777" w:rsidR="005F2F29" w:rsidRDefault="005F2F29">
            <w:pPr>
              <w:spacing w:after="0"/>
              <w:ind w:left="135"/>
            </w:pPr>
          </w:p>
        </w:tc>
      </w:tr>
      <w:tr w:rsidR="005F2F29" w14:paraId="64BA63C5" w14:textId="77777777">
        <w:trPr>
          <w:trHeight w:val="144"/>
          <w:tblCellSpacing w:w="20" w:type="nil"/>
        </w:trPr>
        <w:tc>
          <w:tcPr>
            <w:tcW w:w="453" w:type="dxa"/>
            <w:tcMar>
              <w:top w:w="50" w:type="dxa"/>
              <w:left w:w="100" w:type="dxa"/>
            </w:tcMar>
            <w:vAlign w:val="center"/>
          </w:tcPr>
          <w:p w14:paraId="761889CE" w14:textId="77777777" w:rsidR="005F2F29" w:rsidRDefault="00FF333D">
            <w:pPr>
              <w:spacing w:after="0"/>
            </w:pPr>
            <w:r>
              <w:rPr>
                <w:rFonts w:ascii="Times New Roman" w:hAnsi="Times New Roman"/>
                <w:color w:val="000000"/>
                <w:sz w:val="24"/>
              </w:rPr>
              <w:t>61</w:t>
            </w:r>
          </w:p>
        </w:tc>
        <w:tc>
          <w:tcPr>
            <w:tcW w:w="3344" w:type="dxa"/>
            <w:tcMar>
              <w:top w:w="50" w:type="dxa"/>
              <w:left w:w="100" w:type="dxa"/>
            </w:tcMar>
            <w:vAlign w:val="center"/>
          </w:tcPr>
          <w:p w14:paraId="266B9E0C" w14:textId="77777777" w:rsidR="005F2F29" w:rsidRPr="00342B97" w:rsidRDefault="00FF333D">
            <w:pPr>
              <w:spacing w:after="0"/>
              <w:ind w:left="135"/>
              <w:rPr>
                <w:lang w:val="ru-RU"/>
              </w:rPr>
            </w:pPr>
            <w:r w:rsidRPr="00342B97">
              <w:rPr>
                <w:rFonts w:ascii="Times New Roman" w:hAnsi="Times New Roman"/>
                <w:color w:val="000000"/>
                <w:sz w:val="24"/>
                <w:lang w:val="ru-RU"/>
              </w:rPr>
              <w:t>Значение биотических взаимодействий для существования организмов в среде обитания</w:t>
            </w:r>
          </w:p>
        </w:tc>
        <w:tc>
          <w:tcPr>
            <w:tcW w:w="795" w:type="dxa"/>
            <w:tcMar>
              <w:top w:w="50" w:type="dxa"/>
              <w:left w:w="100" w:type="dxa"/>
            </w:tcMar>
            <w:vAlign w:val="center"/>
          </w:tcPr>
          <w:p w14:paraId="099AEFB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7EB8359" w14:textId="77777777" w:rsidR="005F2F29" w:rsidRDefault="005F2F29">
            <w:pPr>
              <w:spacing w:after="0"/>
              <w:ind w:left="135"/>
              <w:jc w:val="center"/>
            </w:pPr>
          </w:p>
        </w:tc>
        <w:tc>
          <w:tcPr>
            <w:tcW w:w="1590" w:type="dxa"/>
            <w:tcMar>
              <w:top w:w="50" w:type="dxa"/>
              <w:left w:w="100" w:type="dxa"/>
            </w:tcMar>
            <w:vAlign w:val="center"/>
          </w:tcPr>
          <w:p w14:paraId="411A9977" w14:textId="77777777" w:rsidR="005F2F29" w:rsidRDefault="005F2F29">
            <w:pPr>
              <w:spacing w:after="0"/>
              <w:ind w:left="135"/>
              <w:jc w:val="center"/>
            </w:pPr>
          </w:p>
        </w:tc>
        <w:tc>
          <w:tcPr>
            <w:tcW w:w="1122" w:type="dxa"/>
            <w:tcMar>
              <w:top w:w="50" w:type="dxa"/>
              <w:left w:w="100" w:type="dxa"/>
            </w:tcMar>
            <w:vAlign w:val="center"/>
          </w:tcPr>
          <w:p w14:paraId="347E438C" w14:textId="77777777" w:rsidR="005F2F29" w:rsidRDefault="005F2F29">
            <w:pPr>
              <w:spacing w:after="0"/>
              <w:ind w:left="135"/>
            </w:pPr>
          </w:p>
        </w:tc>
        <w:tc>
          <w:tcPr>
            <w:tcW w:w="1936" w:type="dxa"/>
            <w:tcMar>
              <w:top w:w="50" w:type="dxa"/>
              <w:left w:w="100" w:type="dxa"/>
            </w:tcMar>
            <w:vAlign w:val="center"/>
          </w:tcPr>
          <w:p w14:paraId="6AF2191D" w14:textId="77777777" w:rsidR="005F2F29" w:rsidRDefault="005F2F29">
            <w:pPr>
              <w:spacing w:after="0"/>
              <w:ind w:left="135"/>
            </w:pPr>
          </w:p>
        </w:tc>
      </w:tr>
      <w:tr w:rsidR="005F2F29" w14:paraId="0B723707" w14:textId="77777777">
        <w:trPr>
          <w:trHeight w:val="144"/>
          <w:tblCellSpacing w:w="20" w:type="nil"/>
        </w:trPr>
        <w:tc>
          <w:tcPr>
            <w:tcW w:w="453" w:type="dxa"/>
            <w:tcMar>
              <w:top w:w="50" w:type="dxa"/>
              <w:left w:w="100" w:type="dxa"/>
            </w:tcMar>
            <w:vAlign w:val="center"/>
          </w:tcPr>
          <w:p w14:paraId="5D926EAE" w14:textId="77777777" w:rsidR="005F2F29" w:rsidRDefault="00FF333D">
            <w:pPr>
              <w:spacing w:after="0"/>
            </w:pPr>
            <w:r>
              <w:rPr>
                <w:rFonts w:ascii="Times New Roman" w:hAnsi="Times New Roman"/>
                <w:color w:val="000000"/>
                <w:sz w:val="24"/>
              </w:rPr>
              <w:t>62</w:t>
            </w:r>
          </w:p>
        </w:tc>
        <w:tc>
          <w:tcPr>
            <w:tcW w:w="3344" w:type="dxa"/>
            <w:tcMar>
              <w:top w:w="50" w:type="dxa"/>
              <w:left w:w="100" w:type="dxa"/>
            </w:tcMar>
            <w:vAlign w:val="center"/>
          </w:tcPr>
          <w:p w14:paraId="55ACFB8D" w14:textId="77777777" w:rsidR="005F2F29" w:rsidRDefault="00FF333D">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характеристики</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популяции</w:t>
            </w:r>
            <w:proofErr w:type="spellEnd"/>
          </w:p>
        </w:tc>
        <w:tc>
          <w:tcPr>
            <w:tcW w:w="795" w:type="dxa"/>
            <w:tcMar>
              <w:top w:w="50" w:type="dxa"/>
              <w:left w:w="100" w:type="dxa"/>
            </w:tcMar>
            <w:vAlign w:val="center"/>
          </w:tcPr>
          <w:p w14:paraId="683B311A" w14:textId="77777777" w:rsidR="005F2F29" w:rsidRDefault="00FF333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41D7AD54" w14:textId="77777777" w:rsidR="005F2F29" w:rsidRDefault="005F2F29">
            <w:pPr>
              <w:spacing w:after="0"/>
              <w:ind w:left="135"/>
              <w:jc w:val="center"/>
            </w:pPr>
          </w:p>
        </w:tc>
        <w:tc>
          <w:tcPr>
            <w:tcW w:w="1590" w:type="dxa"/>
            <w:tcMar>
              <w:top w:w="50" w:type="dxa"/>
              <w:left w:w="100" w:type="dxa"/>
            </w:tcMar>
            <w:vAlign w:val="center"/>
          </w:tcPr>
          <w:p w14:paraId="0A21452A" w14:textId="77777777" w:rsidR="005F2F29" w:rsidRDefault="005F2F29">
            <w:pPr>
              <w:spacing w:after="0"/>
              <w:ind w:left="135"/>
              <w:jc w:val="center"/>
            </w:pPr>
          </w:p>
        </w:tc>
        <w:tc>
          <w:tcPr>
            <w:tcW w:w="1122" w:type="dxa"/>
            <w:tcMar>
              <w:top w:w="50" w:type="dxa"/>
              <w:left w:w="100" w:type="dxa"/>
            </w:tcMar>
            <w:vAlign w:val="center"/>
          </w:tcPr>
          <w:p w14:paraId="396700F9" w14:textId="77777777" w:rsidR="005F2F29" w:rsidRDefault="005F2F29">
            <w:pPr>
              <w:spacing w:after="0"/>
              <w:ind w:left="135"/>
            </w:pPr>
          </w:p>
        </w:tc>
        <w:tc>
          <w:tcPr>
            <w:tcW w:w="1936" w:type="dxa"/>
            <w:tcMar>
              <w:top w:w="50" w:type="dxa"/>
              <w:left w:w="100" w:type="dxa"/>
            </w:tcMar>
            <w:vAlign w:val="center"/>
          </w:tcPr>
          <w:p w14:paraId="3F9D2A72" w14:textId="77777777" w:rsidR="005F2F29" w:rsidRDefault="005F2F29">
            <w:pPr>
              <w:spacing w:after="0"/>
              <w:ind w:left="135"/>
            </w:pPr>
          </w:p>
        </w:tc>
      </w:tr>
      <w:tr w:rsidR="005F2F29" w14:paraId="4CF4B4CF" w14:textId="77777777">
        <w:trPr>
          <w:trHeight w:val="144"/>
          <w:tblCellSpacing w:w="20" w:type="nil"/>
        </w:trPr>
        <w:tc>
          <w:tcPr>
            <w:tcW w:w="453" w:type="dxa"/>
            <w:tcMar>
              <w:top w:w="50" w:type="dxa"/>
              <w:left w:w="100" w:type="dxa"/>
            </w:tcMar>
            <w:vAlign w:val="center"/>
          </w:tcPr>
          <w:p w14:paraId="37B5B254" w14:textId="77777777" w:rsidR="005F2F29" w:rsidRDefault="00FF333D">
            <w:pPr>
              <w:spacing w:after="0"/>
            </w:pPr>
            <w:r>
              <w:rPr>
                <w:rFonts w:ascii="Times New Roman" w:hAnsi="Times New Roman"/>
                <w:color w:val="000000"/>
                <w:sz w:val="24"/>
              </w:rPr>
              <w:t>63</w:t>
            </w:r>
          </w:p>
        </w:tc>
        <w:tc>
          <w:tcPr>
            <w:tcW w:w="3344" w:type="dxa"/>
            <w:tcMar>
              <w:top w:w="50" w:type="dxa"/>
              <w:left w:w="100" w:type="dxa"/>
            </w:tcMar>
            <w:vAlign w:val="center"/>
          </w:tcPr>
          <w:p w14:paraId="50870F7D" w14:textId="77777777" w:rsidR="005F2F29" w:rsidRPr="00342B97" w:rsidRDefault="00FF333D">
            <w:pPr>
              <w:spacing w:after="0"/>
              <w:ind w:left="135"/>
              <w:rPr>
                <w:lang w:val="ru-RU"/>
              </w:rPr>
            </w:pPr>
            <w:r w:rsidRPr="00342B97">
              <w:rPr>
                <w:rFonts w:ascii="Times New Roman" w:hAnsi="Times New Roman"/>
                <w:color w:val="000000"/>
                <w:sz w:val="24"/>
                <w:lang w:val="ru-RU"/>
              </w:rPr>
              <w:t>Основные показатели популяции: численность, плотность, возрастная и половая структура</w:t>
            </w:r>
          </w:p>
        </w:tc>
        <w:tc>
          <w:tcPr>
            <w:tcW w:w="795" w:type="dxa"/>
            <w:tcMar>
              <w:top w:w="50" w:type="dxa"/>
              <w:left w:w="100" w:type="dxa"/>
            </w:tcMar>
            <w:vAlign w:val="center"/>
          </w:tcPr>
          <w:p w14:paraId="686A197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960732D" w14:textId="77777777" w:rsidR="005F2F29" w:rsidRDefault="005F2F29">
            <w:pPr>
              <w:spacing w:after="0"/>
              <w:ind w:left="135"/>
              <w:jc w:val="center"/>
            </w:pPr>
          </w:p>
        </w:tc>
        <w:tc>
          <w:tcPr>
            <w:tcW w:w="1590" w:type="dxa"/>
            <w:tcMar>
              <w:top w:w="50" w:type="dxa"/>
              <w:left w:w="100" w:type="dxa"/>
            </w:tcMar>
            <w:vAlign w:val="center"/>
          </w:tcPr>
          <w:p w14:paraId="142F69FB" w14:textId="77777777" w:rsidR="005F2F29" w:rsidRDefault="005F2F29">
            <w:pPr>
              <w:spacing w:after="0"/>
              <w:ind w:left="135"/>
              <w:jc w:val="center"/>
            </w:pPr>
          </w:p>
        </w:tc>
        <w:tc>
          <w:tcPr>
            <w:tcW w:w="1122" w:type="dxa"/>
            <w:tcMar>
              <w:top w:w="50" w:type="dxa"/>
              <w:left w:w="100" w:type="dxa"/>
            </w:tcMar>
            <w:vAlign w:val="center"/>
          </w:tcPr>
          <w:p w14:paraId="7A01737C" w14:textId="77777777" w:rsidR="005F2F29" w:rsidRDefault="005F2F29">
            <w:pPr>
              <w:spacing w:after="0"/>
              <w:ind w:left="135"/>
            </w:pPr>
          </w:p>
        </w:tc>
        <w:tc>
          <w:tcPr>
            <w:tcW w:w="1936" w:type="dxa"/>
            <w:tcMar>
              <w:top w:w="50" w:type="dxa"/>
              <w:left w:w="100" w:type="dxa"/>
            </w:tcMar>
            <w:vAlign w:val="center"/>
          </w:tcPr>
          <w:p w14:paraId="24B849D2" w14:textId="77777777" w:rsidR="005F2F29" w:rsidRDefault="005F2F29">
            <w:pPr>
              <w:spacing w:after="0"/>
              <w:ind w:left="135"/>
            </w:pPr>
          </w:p>
        </w:tc>
      </w:tr>
      <w:tr w:rsidR="005F2F29" w14:paraId="1CD2A8B9" w14:textId="77777777">
        <w:trPr>
          <w:trHeight w:val="144"/>
          <w:tblCellSpacing w:w="20" w:type="nil"/>
        </w:trPr>
        <w:tc>
          <w:tcPr>
            <w:tcW w:w="453" w:type="dxa"/>
            <w:tcMar>
              <w:top w:w="50" w:type="dxa"/>
              <w:left w:w="100" w:type="dxa"/>
            </w:tcMar>
            <w:vAlign w:val="center"/>
          </w:tcPr>
          <w:p w14:paraId="62C959E4" w14:textId="77777777" w:rsidR="005F2F29" w:rsidRDefault="00FF333D">
            <w:pPr>
              <w:spacing w:after="0"/>
            </w:pPr>
            <w:r>
              <w:rPr>
                <w:rFonts w:ascii="Times New Roman" w:hAnsi="Times New Roman"/>
                <w:color w:val="000000"/>
                <w:sz w:val="24"/>
              </w:rPr>
              <w:t>64</w:t>
            </w:r>
          </w:p>
        </w:tc>
        <w:tc>
          <w:tcPr>
            <w:tcW w:w="3344" w:type="dxa"/>
            <w:tcMar>
              <w:top w:w="50" w:type="dxa"/>
              <w:left w:w="100" w:type="dxa"/>
            </w:tcMar>
            <w:vAlign w:val="center"/>
          </w:tcPr>
          <w:p w14:paraId="618A60DC" w14:textId="77777777" w:rsidR="005F2F29" w:rsidRPr="00342B97" w:rsidRDefault="00FF333D">
            <w:pPr>
              <w:spacing w:after="0"/>
              <w:ind w:left="135"/>
              <w:rPr>
                <w:lang w:val="ru-RU"/>
              </w:rPr>
            </w:pPr>
            <w:r w:rsidRPr="00342B97">
              <w:rPr>
                <w:rFonts w:ascii="Times New Roman" w:hAnsi="Times New Roman"/>
                <w:color w:val="000000"/>
                <w:sz w:val="24"/>
                <w:lang w:val="ru-RU"/>
              </w:rPr>
              <w:t>Основные показатели популяции: рождаемость, прирост, темп роста, смертность, миграции</w:t>
            </w:r>
          </w:p>
        </w:tc>
        <w:tc>
          <w:tcPr>
            <w:tcW w:w="795" w:type="dxa"/>
            <w:tcMar>
              <w:top w:w="50" w:type="dxa"/>
              <w:left w:w="100" w:type="dxa"/>
            </w:tcMar>
            <w:vAlign w:val="center"/>
          </w:tcPr>
          <w:p w14:paraId="14B2BA6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7A4E8A4" w14:textId="77777777" w:rsidR="005F2F29" w:rsidRDefault="005F2F29">
            <w:pPr>
              <w:spacing w:after="0"/>
              <w:ind w:left="135"/>
              <w:jc w:val="center"/>
            </w:pPr>
          </w:p>
        </w:tc>
        <w:tc>
          <w:tcPr>
            <w:tcW w:w="1590" w:type="dxa"/>
            <w:tcMar>
              <w:top w:w="50" w:type="dxa"/>
              <w:left w:w="100" w:type="dxa"/>
            </w:tcMar>
            <w:vAlign w:val="center"/>
          </w:tcPr>
          <w:p w14:paraId="7C7DA767" w14:textId="77777777" w:rsidR="005F2F29" w:rsidRDefault="005F2F29">
            <w:pPr>
              <w:spacing w:after="0"/>
              <w:ind w:left="135"/>
              <w:jc w:val="center"/>
            </w:pPr>
          </w:p>
        </w:tc>
        <w:tc>
          <w:tcPr>
            <w:tcW w:w="1122" w:type="dxa"/>
            <w:tcMar>
              <w:top w:w="50" w:type="dxa"/>
              <w:left w:w="100" w:type="dxa"/>
            </w:tcMar>
            <w:vAlign w:val="center"/>
          </w:tcPr>
          <w:p w14:paraId="7B8C13B9" w14:textId="77777777" w:rsidR="005F2F29" w:rsidRDefault="005F2F29">
            <w:pPr>
              <w:spacing w:after="0"/>
              <w:ind w:left="135"/>
            </w:pPr>
          </w:p>
        </w:tc>
        <w:tc>
          <w:tcPr>
            <w:tcW w:w="1936" w:type="dxa"/>
            <w:tcMar>
              <w:top w:w="50" w:type="dxa"/>
              <w:left w:w="100" w:type="dxa"/>
            </w:tcMar>
            <w:vAlign w:val="center"/>
          </w:tcPr>
          <w:p w14:paraId="47DDA368" w14:textId="77777777" w:rsidR="005F2F29" w:rsidRDefault="005F2F29">
            <w:pPr>
              <w:spacing w:after="0"/>
              <w:ind w:left="135"/>
            </w:pPr>
          </w:p>
        </w:tc>
      </w:tr>
      <w:tr w:rsidR="005F2F29" w14:paraId="238BD8C3" w14:textId="77777777">
        <w:trPr>
          <w:trHeight w:val="144"/>
          <w:tblCellSpacing w:w="20" w:type="nil"/>
        </w:trPr>
        <w:tc>
          <w:tcPr>
            <w:tcW w:w="453" w:type="dxa"/>
            <w:tcMar>
              <w:top w:w="50" w:type="dxa"/>
              <w:left w:w="100" w:type="dxa"/>
            </w:tcMar>
            <w:vAlign w:val="center"/>
          </w:tcPr>
          <w:p w14:paraId="589F6FD0" w14:textId="77777777" w:rsidR="005F2F29" w:rsidRDefault="00FF333D">
            <w:pPr>
              <w:spacing w:after="0"/>
            </w:pPr>
            <w:r>
              <w:rPr>
                <w:rFonts w:ascii="Times New Roman" w:hAnsi="Times New Roman"/>
                <w:color w:val="000000"/>
                <w:sz w:val="24"/>
              </w:rPr>
              <w:t>65</w:t>
            </w:r>
          </w:p>
        </w:tc>
        <w:tc>
          <w:tcPr>
            <w:tcW w:w="3344" w:type="dxa"/>
            <w:tcMar>
              <w:top w:w="50" w:type="dxa"/>
              <w:left w:w="100" w:type="dxa"/>
            </w:tcMar>
            <w:vAlign w:val="center"/>
          </w:tcPr>
          <w:p w14:paraId="779157A6" w14:textId="77777777" w:rsidR="005F2F29" w:rsidRDefault="00FF333D">
            <w:pPr>
              <w:spacing w:after="0"/>
              <w:ind w:left="135"/>
            </w:pPr>
            <w:proofErr w:type="spellStart"/>
            <w:r>
              <w:rPr>
                <w:rFonts w:ascii="Times New Roman" w:hAnsi="Times New Roman"/>
                <w:color w:val="000000"/>
                <w:sz w:val="24"/>
              </w:rPr>
              <w:t>Экологическая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структура</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популяции</w:t>
            </w:r>
            <w:proofErr w:type="spellEnd"/>
          </w:p>
        </w:tc>
        <w:tc>
          <w:tcPr>
            <w:tcW w:w="795" w:type="dxa"/>
            <w:tcMar>
              <w:top w:w="50" w:type="dxa"/>
              <w:left w:w="100" w:type="dxa"/>
            </w:tcMar>
            <w:vAlign w:val="center"/>
          </w:tcPr>
          <w:p w14:paraId="1DDC7A63"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E4FDDD7" w14:textId="77777777" w:rsidR="005F2F29" w:rsidRDefault="005F2F29">
            <w:pPr>
              <w:spacing w:after="0"/>
              <w:ind w:left="135"/>
              <w:jc w:val="center"/>
            </w:pPr>
          </w:p>
        </w:tc>
        <w:tc>
          <w:tcPr>
            <w:tcW w:w="1590" w:type="dxa"/>
            <w:tcMar>
              <w:top w:w="50" w:type="dxa"/>
              <w:left w:w="100" w:type="dxa"/>
            </w:tcMar>
            <w:vAlign w:val="center"/>
          </w:tcPr>
          <w:p w14:paraId="48FE4B95" w14:textId="77777777" w:rsidR="005F2F29" w:rsidRDefault="005F2F29">
            <w:pPr>
              <w:spacing w:after="0"/>
              <w:ind w:left="135"/>
              <w:jc w:val="center"/>
            </w:pPr>
          </w:p>
        </w:tc>
        <w:tc>
          <w:tcPr>
            <w:tcW w:w="1122" w:type="dxa"/>
            <w:tcMar>
              <w:top w:w="50" w:type="dxa"/>
              <w:left w:w="100" w:type="dxa"/>
            </w:tcMar>
            <w:vAlign w:val="center"/>
          </w:tcPr>
          <w:p w14:paraId="5EA68219" w14:textId="77777777" w:rsidR="005F2F29" w:rsidRDefault="005F2F29">
            <w:pPr>
              <w:spacing w:after="0"/>
              <w:ind w:left="135"/>
            </w:pPr>
          </w:p>
        </w:tc>
        <w:tc>
          <w:tcPr>
            <w:tcW w:w="1936" w:type="dxa"/>
            <w:tcMar>
              <w:top w:w="50" w:type="dxa"/>
              <w:left w:w="100" w:type="dxa"/>
            </w:tcMar>
            <w:vAlign w:val="center"/>
          </w:tcPr>
          <w:p w14:paraId="34D9D34C" w14:textId="77777777" w:rsidR="005F2F29" w:rsidRDefault="005F2F29">
            <w:pPr>
              <w:spacing w:after="0"/>
              <w:ind w:left="135"/>
            </w:pPr>
          </w:p>
        </w:tc>
      </w:tr>
      <w:tr w:rsidR="005F2F29" w14:paraId="43B82A61" w14:textId="77777777">
        <w:trPr>
          <w:trHeight w:val="144"/>
          <w:tblCellSpacing w:w="20" w:type="nil"/>
        </w:trPr>
        <w:tc>
          <w:tcPr>
            <w:tcW w:w="453" w:type="dxa"/>
            <w:tcMar>
              <w:top w:w="50" w:type="dxa"/>
              <w:left w:w="100" w:type="dxa"/>
            </w:tcMar>
            <w:vAlign w:val="center"/>
          </w:tcPr>
          <w:p w14:paraId="470775A0" w14:textId="77777777" w:rsidR="005F2F29" w:rsidRDefault="00FF333D">
            <w:pPr>
              <w:spacing w:after="0"/>
            </w:pPr>
            <w:r>
              <w:rPr>
                <w:rFonts w:ascii="Times New Roman" w:hAnsi="Times New Roman"/>
                <w:color w:val="000000"/>
                <w:sz w:val="24"/>
              </w:rPr>
              <w:t>66</w:t>
            </w:r>
          </w:p>
        </w:tc>
        <w:tc>
          <w:tcPr>
            <w:tcW w:w="3344" w:type="dxa"/>
            <w:tcMar>
              <w:top w:w="50" w:type="dxa"/>
              <w:left w:w="100" w:type="dxa"/>
            </w:tcMar>
            <w:vAlign w:val="center"/>
          </w:tcPr>
          <w:p w14:paraId="04384B3A" w14:textId="77777777" w:rsidR="005F2F29" w:rsidRPr="00342B97" w:rsidRDefault="00FF333D">
            <w:pPr>
              <w:spacing w:after="0"/>
              <w:ind w:left="135"/>
              <w:rPr>
                <w:lang w:val="ru-RU"/>
              </w:rPr>
            </w:pPr>
            <w:r w:rsidRPr="00342B97">
              <w:rPr>
                <w:rFonts w:ascii="Times New Roman" w:hAnsi="Times New Roman"/>
                <w:color w:val="000000"/>
                <w:sz w:val="24"/>
                <w:lang w:val="ru-RU"/>
              </w:rPr>
              <w:t>Динамика популяции и её регуляция</w:t>
            </w:r>
          </w:p>
        </w:tc>
        <w:tc>
          <w:tcPr>
            <w:tcW w:w="795" w:type="dxa"/>
            <w:tcMar>
              <w:top w:w="50" w:type="dxa"/>
              <w:left w:w="100" w:type="dxa"/>
            </w:tcMar>
            <w:vAlign w:val="center"/>
          </w:tcPr>
          <w:p w14:paraId="7EAAAA36"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450D805" w14:textId="77777777" w:rsidR="005F2F29" w:rsidRDefault="005F2F29">
            <w:pPr>
              <w:spacing w:after="0"/>
              <w:ind w:left="135"/>
              <w:jc w:val="center"/>
            </w:pPr>
          </w:p>
        </w:tc>
        <w:tc>
          <w:tcPr>
            <w:tcW w:w="1590" w:type="dxa"/>
            <w:tcMar>
              <w:top w:w="50" w:type="dxa"/>
              <w:left w:w="100" w:type="dxa"/>
            </w:tcMar>
            <w:vAlign w:val="center"/>
          </w:tcPr>
          <w:p w14:paraId="5C7C2223" w14:textId="77777777" w:rsidR="005F2F29" w:rsidRDefault="005F2F29">
            <w:pPr>
              <w:spacing w:after="0"/>
              <w:ind w:left="135"/>
              <w:jc w:val="center"/>
            </w:pPr>
          </w:p>
        </w:tc>
        <w:tc>
          <w:tcPr>
            <w:tcW w:w="1122" w:type="dxa"/>
            <w:tcMar>
              <w:top w:w="50" w:type="dxa"/>
              <w:left w:w="100" w:type="dxa"/>
            </w:tcMar>
            <w:vAlign w:val="center"/>
          </w:tcPr>
          <w:p w14:paraId="21368F54" w14:textId="77777777" w:rsidR="005F2F29" w:rsidRDefault="005F2F29">
            <w:pPr>
              <w:spacing w:after="0"/>
              <w:ind w:left="135"/>
            </w:pPr>
          </w:p>
        </w:tc>
        <w:tc>
          <w:tcPr>
            <w:tcW w:w="1936" w:type="dxa"/>
            <w:tcMar>
              <w:top w:w="50" w:type="dxa"/>
              <w:left w:w="100" w:type="dxa"/>
            </w:tcMar>
            <w:vAlign w:val="center"/>
          </w:tcPr>
          <w:p w14:paraId="45255199" w14:textId="77777777" w:rsidR="005F2F29" w:rsidRDefault="005F2F29">
            <w:pPr>
              <w:spacing w:after="0"/>
              <w:ind w:left="135"/>
            </w:pPr>
          </w:p>
        </w:tc>
      </w:tr>
      <w:tr w:rsidR="005F2F29" w14:paraId="67DBF5D3" w14:textId="77777777">
        <w:trPr>
          <w:trHeight w:val="144"/>
          <w:tblCellSpacing w:w="20" w:type="nil"/>
        </w:trPr>
        <w:tc>
          <w:tcPr>
            <w:tcW w:w="453" w:type="dxa"/>
            <w:tcMar>
              <w:top w:w="50" w:type="dxa"/>
              <w:left w:w="100" w:type="dxa"/>
            </w:tcMar>
            <w:vAlign w:val="center"/>
          </w:tcPr>
          <w:p w14:paraId="0B3EB63D" w14:textId="77777777" w:rsidR="005F2F29" w:rsidRDefault="00FF333D">
            <w:pPr>
              <w:spacing w:after="0"/>
            </w:pPr>
            <w:r>
              <w:rPr>
                <w:rFonts w:ascii="Times New Roman" w:hAnsi="Times New Roman"/>
                <w:color w:val="000000"/>
                <w:sz w:val="24"/>
              </w:rPr>
              <w:t>67</w:t>
            </w:r>
          </w:p>
        </w:tc>
        <w:tc>
          <w:tcPr>
            <w:tcW w:w="3344" w:type="dxa"/>
            <w:tcMar>
              <w:top w:w="50" w:type="dxa"/>
              <w:left w:w="100" w:type="dxa"/>
            </w:tcMar>
            <w:vAlign w:val="center"/>
          </w:tcPr>
          <w:p w14:paraId="7FE20451" w14:textId="77777777" w:rsidR="005F2F29" w:rsidRPr="00342B97" w:rsidRDefault="00FF333D">
            <w:pPr>
              <w:spacing w:after="0"/>
              <w:ind w:left="135"/>
              <w:rPr>
                <w:lang w:val="ru-RU"/>
              </w:rPr>
            </w:pPr>
            <w:r w:rsidRPr="00342B97">
              <w:rPr>
                <w:rFonts w:ascii="Times New Roman" w:hAnsi="Times New Roman"/>
                <w:color w:val="000000"/>
                <w:sz w:val="24"/>
                <w:lang w:val="ru-RU"/>
              </w:rPr>
              <w:t>Кривые роста численности популяции. Кривые выживания</w:t>
            </w:r>
          </w:p>
        </w:tc>
        <w:tc>
          <w:tcPr>
            <w:tcW w:w="795" w:type="dxa"/>
            <w:tcMar>
              <w:top w:w="50" w:type="dxa"/>
              <w:left w:w="100" w:type="dxa"/>
            </w:tcMar>
            <w:vAlign w:val="center"/>
          </w:tcPr>
          <w:p w14:paraId="1CCCA68B"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21DD392" w14:textId="77777777" w:rsidR="005F2F29" w:rsidRDefault="005F2F29">
            <w:pPr>
              <w:spacing w:after="0"/>
              <w:ind w:left="135"/>
              <w:jc w:val="center"/>
            </w:pPr>
          </w:p>
        </w:tc>
        <w:tc>
          <w:tcPr>
            <w:tcW w:w="1590" w:type="dxa"/>
            <w:tcMar>
              <w:top w:w="50" w:type="dxa"/>
              <w:left w:w="100" w:type="dxa"/>
            </w:tcMar>
            <w:vAlign w:val="center"/>
          </w:tcPr>
          <w:p w14:paraId="7D4A8744" w14:textId="77777777" w:rsidR="005F2F29" w:rsidRDefault="005F2F29">
            <w:pPr>
              <w:spacing w:after="0"/>
              <w:ind w:left="135"/>
              <w:jc w:val="center"/>
            </w:pPr>
          </w:p>
        </w:tc>
        <w:tc>
          <w:tcPr>
            <w:tcW w:w="1122" w:type="dxa"/>
            <w:tcMar>
              <w:top w:w="50" w:type="dxa"/>
              <w:left w:w="100" w:type="dxa"/>
            </w:tcMar>
            <w:vAlign w:val="center"/>
          </w:tcPr>
          <w:p w14:paraId="2F342607" w14:textId="77777777" w:rsidR="005F2F29" w:rsidRDefault="005F2F29">
            <w:pPr>
              <w:spacing w:after="0"/>
              <w:ind w:left="135"/>
            </w:pPr>
          </w:p>
        </w:tc>
        <w:tc>
          <w:tcPr>
            <w:tcW w:w="1936" w:type="dxa"/>
            <w:tcMar>
              <w:top w:w="50" w:type="dxa"/>
              <w:left w:w="100" w:type="dxa"/>
            </w:tcMar>
            <w:vAlign w:val="center"/>
          </w:tcPr>
          <w:p w14:paraId="7EA3AACA" w14:textId="77777777" w:rsidR="005F2F29" w:rsidRDefault="005F2F29">
            <w:pPr>
              <w:spacing w:after="0"/>
              <w:ind w:left="135"/>
            </w:pPr>
          </w:p>
        </w:tc>
      </w:tr>
      <w:tr w:rsidR="005F2F29" w14:paraId="4BE33B55" w14:textId="77777777">
        <w:trPr>
          <w:trHeight w:val="144"/>
          <w:tblCellSpacing w:w="20" w:type="nil"/>
        </w:trPr>
        <w:tc>
          <w:tcPr>
            <w:tcW w:w="453" w:type="dxa"/>
            <w:tcMar>
              <w:top w:w="50" w:type="dxa"/>
              <w:left w:w="100" w:type="dxa"/>
            </w:tcMar>
            <w:vAlign w:val="center"/>
          </w:tcPr>
          <w:p w14:paraId="7C7295F6" w14:textId="77777777" w:rsidR="005F2F29" w:rsidRDefault="00FF333D">
            <w:pPr>
              <w:spacing w:after="0"/>
            </w:pPr>
            <w:r>
              <w:rPr>
                <w:rFonts w:ascii="Times New Roman" w:hAnsi="Times New Roman"/>
                <w:color w:val="000000"/>
                <w:sz w:val="24"/>
              </w:rPr>
              <w:t>68</w:t>
            </w:r>
          </w:p>
        </w:tc>
        <w:tc>
          <w:tcPr>
            <w:tcW w:w="3344" w:type="dxa"/>
            <w:tcMar>
              <w:top w:w="50" w:type="dxa"/>
              <w:left w:w="100" w:type="dxa"/>
            </w:tcMar>
            <w:vAlign w:val="center"/>
          </w:tcPr>
          <w:p w14:paraId="52EFF74D" w14:textId="77777777" w:rsidR="005F2F29" w:rsidRPr="00342B97" w:rsidRDefault="00FF333D">
            <w:pPr>
              <w:spacing w:after="0"/>
              <w:ind w:left="135"/>
              <w:rPr>
                <w:lang w:val="ru-RU"/>
              </w:rPr>
            </w:pPr>
            <w:r w:rsidRPr="00342B97">
              <w:rPr>
                <w:rFonts w:ascii="Times New Roman" w:hAnsi="Times New Roman"/>
                <w:color w:val="000000"/>
                <w:sz w:val="24"/>
                <w:lang w:val="ru-RU"/>
              </w:rPr>
              <w:t>Экологическая ниша вида. Лабораторная работа «Приспособления семян растений к расселению»</w:t>
            </w:r>
          </w:p>
        </w:tc>
        <w:tc>
          <w:tcPr>
            <w:tcW w:w="795" w:type="dxa"/>
            <w:tcMar>
              <w:top w:w="50" w:type="dxa"/>
              <w:left w:w="100" w:type="dxa"/>
            </w:tcMar>
            <w:vAlign w:val="center"/>
          </w:tcPr>
          <w:p w14:paraId="5AEF256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37AD7DB" w14:textId="77777777" w:rsidR="005F2F29" w:rsidRDefault="005F2F29">
            <w:pPr>
              <w:spacing w:after="0"/>
              <w:ind w:left="135"/>
              <w:jc w:val="center"/>
            </w:pPr>
          </w:p>
        </w:tc>
        <w:tc>
          <w:tcPr>
            <w:tcW w:w="1590" w:type="dxa"/>
            <w:tcMar>
              <w:top w:w="50" w:type="dxa"/>
              <w:left w:w="100" w:type="dxa"/>
            </w:tcMar>
            <w:vAlign w:val="center"/>
          </w:tcPr>
          <w:p w14:paraId="3AB7B491"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3496E782" w14:textId="77777777" w:rsidR="005F2F29" w:rsidRDefault="005F2F29">
            <w:pPr>
              <w:spacing w:after="0"/>
              <w:ind w:left="135"/>
            </w:pPr>
          </w:p>
        </w:tc>
        <w:tc>
          <w:tcPr>
            <w:tcW w:w="1936" w:type="dxa"/>
            <w:tcMar>
              <w:top w:w="50" w:type="dxa"/>
              <w:left w:w="100" w:type="dxa"/>
            </w:tcMar>
            <w:vAlign w:val="center"/>
          </w:tcPr>
          <w:p w14:paraId="1C3C2EFC" w14:textId="77777777" w:rsidR="005F2F29" w:rsidRDefault="005F2F29">
            <w:pPr>
              <w:spacing w:after="0"/>
              <w:ind w:left="135"/>
            </w:pPr>
          </w:p>
        </w:tc>
      </w:tr>
      <w:tr w:rsidR="005F2F29" w14:paraId="644C9895" w14:textId="77777777">
        <w:trPr>
          <w:trHeight w:val="144"/>
          <w:tblCellSpacing w:w="20" w:type="nil"/>
        </w:trPr>
        <w:tc>
          <w:tcPr>
            <w:tcW w:w="453" w:type="dxa"/>
            <w:tcMar>
              <w:top w:w="50" w:type="dxa"/>
              <w:left w:w="100" w:type="dxa"/>
            </w:tcMar>
            <w:vAlign w:val="center"/>
          </w:tcPr>
          <w:p w14:paraId="67681826" w14:textId="77777777" w:rsidR="005F2F29" w:rsidRDefault="00FF333D">
            <w:pPr>
              <w:spacing w:after="0"/>
            </w:pPr>
            <w:r>
              <w:rPr>
                <w:rFonts w:ascii="Times New Roman" w:hAnsi="Times New Roman"/>
                <w:color w:val="000000"/>
                <w:sz w:val="24"/>
              </w:rPr>
              <w:t>69</w:t>
            </w:r>
          </w:p>
        </w:tc>
        <w:tc>
          <w:tcPr>
            <w:tcW w:w="3344" w:type="dxa"/>
            <w:tcMar>
              <w:top w:w="50" w:type="dxa"/>
              <w:left w:w="100" w:type="dxa"/>
            </w:tcMar>
            <w:vAlign w:val="center"/>
          </w:tcPr>
          <w:p w14:paraId="1F7355B4" w14:textId="77777777" w:rsidR="005F2F29" w:rsidRDefault="00FF333D">
            <w:pPr>
              <w:spacing w:after="0"/>
              <w:ind w:left="135"/>
            </w:pPr>
            <w:proofErr w:type="spellStart"/>
            <w:r>
              <w:rPr>
                <w:rFonts w:ascii="Times New Roman" w:hAnsi="Times New Roman"/>
                <w:color w:val="000000"/>
                <w:sz w:val="24"/>
              </w:rPr>
              <w:t>Вид</w:t>
            </w:r>
            <w:proofErr w:type="spellEnd"/>
            <w:r>
              <w:rPr>
                <w:rFonts w:ascii="Times New Roman" w:hAnsi="Times New Roman"/>
                <w:color w:val="000000"/>
                <w:sz w:val="24"/>
              </w:rPr>
              <w:t xml:space="preserve"> как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популяций</w:t>
            </w:r>
            <w:proofErr w:type="spellEnd"/>
          </w:p>
        </w:tc>
        <w:tc>
          <w:tcPr>
            <w:tcW w:w="795" w:type="dxa"/>
            <w:tcMar>
              <w:top w:w="50" w:type="dxa"/>
              <w:left w:w="100" w:type="dxa"/>
            </w:tcMar>
            <w:vAlign w:val="center"/>
          </w:tcPr>
          <w:p w14:paraId="26ABA373"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1AA2A14" w14:textId="77777777" w:rsidR="005F2F29" w:rsidRDefault="005F2F29">
            <w:pPr>
              <w:spacing w:after="0"/>
              <w:ind w:left="135"/>
              <w:jc w:val="center"/>
            </w:pPr>
          </w:p>
        </w:tc>
        <w:tc>
          <w:tcPr>
            <w:tcW w:w="1590" w:type="dxa"/>
            <w:tcMar>
              <w:top w:w="50" w:type="dxa"/>
              <w:left w:w="100" w:type="dxa"/>
            </w:tcMar>
            <w:vAlign w:val="center"/>
          </w:tcPr>
          <w:p w14:paraId="181CF6B1" w14:textId="77777777" w:rsidR="005F2F29" w:rsidRDefault="005F2F29">
            <w:pPr>
              <w:spacing w:after="0"/>
              <w:ind w:left="135"/>
              <w:jc w:val="center"/>
            </w:pPr>
          </w:p>
        </w:tc>
        <w:tc>
          <w:tcPr>
            <w:tcW w:w="1122" w:type="dxa"/>
            <w:tcMar>
              <w:top w:w="50" w:type="dxa"/>
              <w:left w:w="100" w:type="dxa"/>
            </w:tcMar>
            <w:vAlign w:val="center"/>
          </w:tcPr>
          <w:p w14:paraId="2A30AB56" w14:textId="77777777" w:rsidR="005F2F29" w:rsidRDefault="005F2F29">
            <w:pPr>
              <w:spacing w:after="0"/>
              <w:ind w:left="135"/>
            </w:pPr>
          </w:p>
        </w:tc>
        <w:tc>
          <w:tcPr>
            <w:tcW w:w="1936" w:type="dxa"/>
            <w:tcMar>
              <w:top w:w="50" w:type="dxa"/>
              <w:left w:w="100" w:type="dxa"/>
            </w:tcMar>
            <w:vAlign w:val="center"/>
          </w:tcPr>
          <w:p w14:paraId="2829BD36" w14:textId="77777777" w:rsidR="005F2F29" w:rsidRDefault="005F2F29">
            <w:pPr>
              <w:spacing w:after="0"/>
              <w:ind w:left="135"/>
            </w:pPr>
          </w:p>
        </w:tc>
      </w:tr>
      <w:tr w:rsidR="005F2F29" w14:paraId="21252F10" w14:textId="77777777">
        <w:trPr>
          <w:trHeight w:val="144"/>
          <w:tblCellSpacing w:w="20" w:type="nil"/>
        </w:trPr>
        <w:tc>
          <w:tcPr>
            <w:tcW w:w="453" w:type="dxa"/>
            <w:tcMar>
              <w:top w:w="50" w:type="dxa"/>
              <w:left w:w="100" w:type="dxa"/>
            </w:tcMar>
            <w:vAlign w:val="center"/>
          </w:tcPr>
          <w:p w14:paraId="69866F68" w14:textId="77777777" w:rsidR="005F2F29" w:rsidRDefault="00FF333D">
            <w:pPr>
              <w:spacing w:after="0"/>
            </w:pPr>
            <w:r>
              <w:rPr>
                <w:rFonts w:ascii="Times New Roman" w:hAnsi="Times New Roman"/>
                <w:color w:val="000000"/>
                <w:sz w:val="24"/>
              </w:rPr>
              <w:t>70</w:t>
            </w:r>
          </w:p>
        </w:tc>
        <w:tc>
          <w:tcPr>
            <w:tcW w:w="3344" w:type="dxa"/>
            <w:tcMar>
              <w:top w:w="50" w:type="dxa"/>
              <w:left w:w="100" w:type="dxa"/>
            </w:tcMar>
            <w:vAlign w:val="center"/>
          </w:tcPr>
          <w:p w14:paraId="656CDC78" w14:textId="77777777" w:rsidR="005F2F29" w:rsidRPr="00342B97" w:rsidRDefault="00FF333D">
            <w:pPr>
              <w:spacing w:after="0"/>
              <w:ind w:left="135"/>
              <w:rPr>
                <w:lang w:val="ru-RU"/>
              </w:rPr>
            </w:pPr>
            <w:r w:rsidRPr="00342B97">
              <w:rPr>
                <w:rFonts w:ascii="Times New Roman" w:hAnsi="Times New Roman"/>
                <w:color w:val="000000"/>
                <w:sz w:val="24"/>
                <w:lang w:val="ru-RU"/>
              </w:rPr>
              <w:t>Закономерности поведения и миграций животных</w:t>
            </w:r>
          </w:p>
        </w:tc>
        <w:tc>
          <w:tcPr>
            <w:tcW w:w="795" w:type="dxa"/>
            <w:tcMar>
              <w:top w:w="50" w:type="dxa"/>
              <w:left w:w="100" w:type="dxa"/>
            </w:tcMar>
            <w:vAlign w:val="center"/>
          </w:tcPr>
          <w:p w14:paraId="1C52D2D2"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06E72FE" w14:textId="77777777" w:rsidR="005F2F29" w:rsidRDefault="005F2F29">
            <w:pPr>
              <w:spacing w:after="0"/>
              <w:ind w:left="135"/>
              <w:jc w:val="center"/>
            </w:pPr>
          </w:p>
        </w:tc>
        <w:tc>
          <w:tcPr>
            <w:tcW w:w="1590" w:type="dxa"/>
            <w:tcMar>
              <w:top w:w="50" w:type="dxa"/>
              <w:left w:w="100" w:type="dxa"/>
            </w:tcMar>
            <w:vAlign w:val="center"/>
          </w:tcPr>
          <w:p w14:paraId="183E56AA" w14:textId="77777777" w:rsidR="005F2F29" w:rsidRDefault="005F2F29">
            <w:pPr>
              <w:spacing w:after="0"/>
              <w:ind w:left="135"/>
              <w:jc w:val="center"/>
            </w:pPr>
          </w:p>
        </w:tc>
        <w:tc>
          <w:tcPr>
            <w:tcW w:w="1122" w:type="dxa"/>
            <w:tcMar>
              <w:top w:w="50" w:type="dxa"/>
              <w:left w:w="100" w:type="dxa"/>
            </w:tcMar>
            <w:vAlign w:val="center"/>
          </w:tcPr>
          <w:p w14:paraId="2A8F69D0" w14:textId="77777777" w:rsidR="005F2F29" w:rsidRDefault="005F2F29">
            <w:pPr>
              <w:spacing w:after="0"/>
              <w:ind w:left="135"/>
            </w:pPr>
          </w:p>
        </w:tc>
        <w:tc>
          <w:tcPr>
            <w:tcW w:w="1936" w:type="dxa"/>
            <w:tcMar>
              <w:top w:w="50" w:type="dxa"/>
              <w:left w:w="100" w:type="dxa"/>
            </w:tcMar>
            <w:vAlign w:val="center"/>
          </w:tcPr>
          <w:p w14:paraId="5ADB10ED" w14:textId="77777777" w:rsidR="005F2F29" w:rsidRDefault="005F2F29">
            <w:pPr>
              <w:spacing w:after="0"/>
              <w:ind w:left="135"/>
            </w:pPr>
          </w:p>
        </w:tc>
      </w:tr>
      <w:tr w:rsidR="005F2F29" w14:paraId="1B109F68" w14:textId="77777777">
        <w:trPr>
          <w:trHeight w:val="144"/>
          <w:tblCellSpacing w:w="20" w:type="nil"/>
        </w:trPr>
        <w:tc>
          <w:tcPr>
            <w:tcW w:w="453" w:type="dxa"/>
            <w:tcMar>
              <w:top w:w="50" w:type="dxa"/>
              <w:left w:w="100" w:type="dxa"/>
            </w:tcMar>
            <w:vAlign w:val="center"/>
          </w:tcPr>
          <w:p w14:paraId="2A8B3FEC" w14:textId="77777777" w:rsidR="005F2F29" w:rsidRDefault="00FF333D">
            <w:pPr>
              <w:spacing w:after="0"/>
            </w:pPr>
            <w:r>
              <w:rPr>
                <w:rFonts w:ascii="Times New Roman" w:hAnsi="Times New Roman"/>
                <w:color w:val="000000"/>
                <w:sz w:val="24"/>
              </w:rPr>
              <w:t>71</w:t>
            </w:r>
          </w:p>
        </w:tc>
        <w:tc>
          <w:tcPr>
            <w:tcW w:w="3344" w:type="dxa"/>
            <w:tcMar>
              <w:top w:w="50" w:type="dxa"/>
              <w:left w:w="100" w:type="dxa"/>
            </w:tcMar>
            <w:vAlign w:val="center"/>
          </w:tcPr>
          <w:p w14:paraId="3B2002AC" w14:textId="77777777" w:rsidR="005F2F29" w:rsidRDefault="00FF333D">
            <w:pPr>
              <w:spacing w:after="0"/>
              <w:ind w:left="135"/>
            </w:pPr>
            <w:proofErr w:type="spellStart"/>
            <w:r>
              <w:rPr>
                <w:rFonts w:ascii="Times New Roman" w:hAnsi="Times New Roman"/>
                <w:color w:val="000000"/>
                <w:sz w:val="24"/>
              </w:rPr>
              <w:t>Сообщество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 </w:t>
            </w:r>
            <w:proofErr w:type="spellStart"/>
            <w:r>
              <w:rPr>
                <w:rFonts w:ascii="Times New Roman" w:hAnsi="Times New Roman"/>
                <w:color w:val="000000"/>
                <w:sz w:val="24"/>
              </w:rPr>
              <w:t>биоценоз</w:t>
            </w:r>
            <w:proofErr w:type="spellEnd"/>
          </w:p>
        </w:tc>
        <w:tc>
          <w:tcPr>
            <w:tcW w:w="795" w:type="dxa"/>
            <w:tcMar>
              <w:top w:w="50" w:type="dxa"/>
              <w:left w:w="100" w:type="dxa"/>
            </w:tcMar>
            <w:vAlign w:val="center"/>
          </w:tcPr>
          <w:p w14:paraId="56135454"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E96FE2C" w14:textId="77777777" w:rsidR="005F2F29" w:rsidRDefault="005F2F29">
            <w:pPr>
              <w:spacing w:after="0"/>
              <w:ind w:left="135"/>
              <w:jc w:val="center"/>
            </w:pPr>
          </w:p>
        </w:tc>
        <w:tc>
          <w:tcPr>
            <w:tcW w:w="1590" w:type="dxa"/>
            <w:tcMar>
              <w:top w:w="50" w:type="dxa"/>
              <w:left w:w="100" w:type="dxa"/>
            </w:tcMar>
            <w:vAlign w:val="center"/>
          </w:tcPr>
          <w:p w14:paraId="41A1A7CA" w14:textId="77777777" w:rsidR="005F2F29" w:rsidRDefault="005F2F29">
            <w:pPr>
              <w:spacing w:after="0"/>
              <w:ind w:left="135"/>
              <w:jc w:val="center"/>
            </w:pPr>
          </w:p>
        </w:tc>
        <w:tc>
          <w:tcPr>
            <w:tcW w:w="1122" w:type="dxa"/>
            <w:tcMar>
              <w:top w:w="50" w:type="dxa"/>
              <w:left w:w="100" w:type="dxa"/>
            </w:tcMar>
            <w:vAlign w:val="center"/>
          </w:tcPr>
          <w:p w14:paraId="71AEC6FF" w14:textId="77777777" w:rsidR="005F2F29" w:rsidRDefault="005F2F29">
            <w:pPr>
              <w:spacing w:after="0"/>
              <w:ind w:left="135"/>
            </w:pPr>
          </w:p>
        </w:tc>
        <w:tc>
          <w:tcPr>
            <w:tcW w:w="1936" w:type="dxa"/>
            <w:tcMar>
              <w:top w:w="50" w:type="dxa"/>
              <w:left w:w="100" w:type="dxa"/>
            </w:tcMar>
            <w:vAlign w:val="center"/>
          </w:tcPr>
          <w:p w14:paraId="591523F0" w14:textId="77777777" w:rsidR="005F2F29" w:rsidRDefault="005F2F29">
            <w:pPr>
              <w:spacing w:after="0"/>
              <w:ind w:left="135"/>
            </w:pPr>
          </w:p>
        </w:tc>
      </w:tr>
      <w:tr w:rsidR="005F2F29" w14:paraId="3ADD49C0" w14:textId="77777777">
        <w:trPr>
          <w:trHeight w:val="144"/>
          <w:tblCellSpacing w:w="20" w:type="nil"/>
        </w:trPr>
        <w:tc>
          <w:tcPr>
            <w:tcW w:w="453" w:type="dxa"/>
            <w:tcMar>
              <w:top w:w="50" w:type="dxa"/>
              <w:left w:w="100" w:type="dxa"/>
            </w:tcMar>
            <w:vAlign w:val="center"/>
          </w:tcPr>
          <w:p w14:paraId="67C01DDD" w14:textId="77777777" w:rsidR="005F2F29" w:rsidRDefault="00FF333D">
            <w:pPr>
              <w:spacing w:after="0"/>
            </w:pPr>
            <w:r>
              <w:rPr>
                <w:rFonts w:ascii="Times New Roman" w:hAnsi="Times New Roman"/>
                <w:color w:val="000000"/>
                <w:sz w:val="24"/>
              </w:rPr>
              <w:t>72</w:t>
            </w:r>
          </w:p>
        </w:tc>
        <w:tc>
          <w:tcPr>
            <w:tcW w:w="3344" w:type="dxa"/>
            <w:tcMar>
              <w:top w:w="50" w:type="dxa"/>
              <w:left w:w="100" w:type="dxa"/>
            </w:tcMar>
            <w:vAlign w:val="center"/>
          </w:tcPr>
          <w:p w14:paraId="50469342" w14:textId="77777777" w:rsidR="005F2F29" w:rsidRDefault="00FF333D">
            <w:pPr>
              <w:spacing w:after="0"/>
              <w:ind w:left="135"/>
            </w:pPr>
            <w:proofErr w:type="spellStart"/>
            <w:r>
              <w:rPr>
                <w:rFonts w:ascii="Times New Roman" w:hAnsi="Times New Roman"/>
                <w:color w:val="000000"/>
                <w:sz w:val="24"/>
              </w:rPr>
              <w:t>Экосистема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открытая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c>
          <w:tcPr>
            <w:tcW w:w="795" w:type="dxa"/>
            <w:tcMar>
              <w:top w:w="50" w:type="dxa"/>
              <w:left w:w="100" w:type="dxa"/>
            </w:tcMar>
            <w:vAlign w:val="center"/>
          </w:tcPr>
          <w:p w14:paraId="3E8C1B00"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FF4A88B" w14:textId="77777777" w:rsidR="005F2F29" w:rsidRDefault="005F2F29">
            <w:pPr>
              <w:spacing w:after="0"/>
              <w:ind w:left="135"/>
              <w:jc w:val="center"/>
            </w:pPr>
          </w:p>
        </w:tc>
        <w:tc>
          <w:tcPr>
            <w:tcW w:w="1590" w:type="dxa"/>
            <w:tcMar>
              <w:top w:w="50" w:type="dxa"/>
              <w:left w:w="100" w:type="dxa"/>
            </w:tcMar>
            <w:vAlign w:val="center"/>
          </w:tcPr>
          <w:p w14:paraId="07F2924C" w14:textId="77777777" w:rsidR="005F2F29" w:rsidRDefault="005F2F29">
            <w:pPr>
              <w:spacing w:after="0"/>
              <w:ind w:left="135"/>
              <w:jc w:val="center"/>
            </w:pPr>
          </w:p>
        </w:tc>
        <w:tc>
          <w:tcPr>
            <w:tcW w:w="1122" w:type="dxa"/>
            <w:tcMar>
              <w:top w:w="50" w:type="dxa"/>
              <w:left w:w="100" w:type="dxa"/>
            </w:tcMar>
            <w:vAlign w:val="center"/>
          </w:tcPr>
          <w:p w14:paraId="7FE3311E" w14:textId="77777777" w:rsidR="005F2F29" w:rsidRDefault="005F2F29">
            <w:pPr>
              <w:spacing w:after="0"/>
              <w:ind w:left="135"/>
            </w:pPr>
          </w:p>
        </w:tc>
        <w:tc>
          <w:tcPr>
            <w:tcW w:w="1936" w:type="dxa"/>
            <w:tcMar>
              <w:top w:w="50" w:type="dxa"/>
              <w:left w:w="100" w:type="dxa"/>
            </w:tcMar>
            <w:vAlign w:val="center"/>
          </w:tcPr>
          <w:p w14:paraId="49E03EFD" w14:textId="77777777" w:rsidR="005F2F29" w:rsidRDefault="005F2F29">
            <w:pPr>
              <w:spacing w:after="0"/>
              <w:ind w:left="135"/>
            </w:pPr>
          </w:p>
        </w:tc>
      </w:tr>
      <w:tr w:rsidR="005F2F29" w14:paraId="0D30262D" w14:textId="77777777">
        <w:trPr>
          <w:trHeight w:val="144"/>
          <w:tblCellSpacing w:w="20" w:type="nil"/>
        </w:trPr>
        <w:tc>
          <w:tcPr>
            <w:tcW w:w="453" w:type="dxa"/>
            <w:tcMar>
              <w:top w:w="50" w:type="dxa"/>
              <w:left w:w="100" w:type="dxa"/>
            </w:tcMar>
            <w:vAlign w:val="center"/>
          </w:tcPr>
          <w:p w14:paraId="56631C6C" w14:textId="77777777" w:rsidR="005F2F29" w:rsidRDefault="00FF333D">
            <w:pPr>
              <w:spacing w:after="0"/>
            </w:pPr>
            <w:r>
              <w:rPr>
                <w:rFonts w:ascii="Times New Roman" w:hAnsi="Times New Roman"/>
                <w:color w:val="000000"/>
                <w:sz w:val="24"/>
              </w:rPr>
              <w:t>73</w:t>
            </w:r>
          </w:p>
        </w:tc>
        <w:tc>
          <w:tcPr>
            <w:tcW w:w="3344" w:type="dxa"/>
            <w:tcMar>
              <w:top w:w="50" w:type="dxa"/>
              <w:left w:w="100" w:type="dxa"/>
            </w:tcMar>
            <w:vAlign w:val="center"/>
          </w:tcPr>
          <w:p w14:paraId="334634A0" w14:textId="77777777" w:rsidR="005F2F29" w:rsidRPr="00342B97" w:rsidRDefault="00FF333D">
            <w:pPr>
              <w:spacing w:after="0"/>
              <w:ind w:left="135"/>
              <w:rPr>
                <w:lang w:val="ru-RU"/>
              </w:rPr>
            </w:pPr>
            <w:r w:rsidRPr="00342B97">
              <w:rPr>
                <w:rFonts w:ascii="Times New Roman" w:hAnsi="Times New Roman"/>
                <w:color w:val="000000"/>
                <w:sz w:val="24"/>
                <w:lang w:val="ru-RU"/>
              </w:rPr>
              <w:t>Круговорот веществ и поток энергии в экосистеме</w:t>
            </w:r>
          </w:p>
        </w:tc>
        <w:tc>
          <w:tcPr>
            <w:tcW w:w="795" w:type="dxa"/>
            <w:tcMar>
              <w:top w:w="50" w:type="dxa"/>
              <w:left w:w="100" w:type="dxa"/>
            </w:tcMar>
            <w:vAlign w:val="center"/>
          </w:tcPr>
          <w:p w14:paraId="275DAC5A"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FA9C472" w14:textId="77777777" w:rsidR="005F2F29" w:rsidRDefault="005F2F29">
            <w:pPr>
              <w:spacing w:after="0"/>
              <w:ind w:left="135"/>
              <w:jc w:val="center"/>
            </w:pPr>
          </w:p>
        </w:tc>
        <w:tc>
          <w:tcPr>
            <w:tcW w:w="1590" w:type="dxa"/>
            <w:tcMar>
              <w:top w:w="50" w:type="dxa"/>
              <w:left w:w="100" w:type="dxa"/>
            </w:tcMar>
            <w:vAlign w:val="center"/>
          </w:tcPr>
          <w:p w14:paraId="3EE23BC1" w14:textId="77777777" w:rsidR="005F2F29" w:rsidRDefault="005F2F29">
            <w:pPr>
              <w:spacing w:after="0"/>
              <w:ind w:left="135"/>
              <w:jc w:val="center"/>
            </w:pPr>
          </w:p>
        </w:tc>
        <w:tc>
          <w:tcPr>
            <w:tcW w:w="1122" w:type="dxa"/>
            <w:tcMar>
              <w:top w:w="50" w:type="dxa"/>
              <w:left w:w="100" w:type="dxa"/>
            </w:tcMar>
            <w:vAlign w:val="center"/>
          </w:tcPr>
          <w:p w14:paraId="081B3C00" w14:textId="77777777" w:rsidR="005F2F29" w:rsidRDefault="005F2F29">
            <w:pPr>
              <w:spacing w:after="0"/>
              <w:ind w:left="135"/>
            </w:pPr>
          </w:p>
        </w:tc>
        <w:tc>
          <w:tcPr>
            <w:tcW w:w="1936" w:type="dxa"/>
            <w:tcMar>
              <w:top w:w="50" w:type="dxa"/>
              <w:left w:w="100" w:type="dxa"/>
            </w:tcMar>
            <w:vAlign w:val="center"/>
          </w:tcPr>
          <w:p w14:paraId="17D97A29" w14:textId="77777777" w:rsidR="005F2F29" w:rsidRDefault="005F2F29">
            <w:pPr>
              <w:spacing w:after="0"/>
              <w:ind w:left="135"/>
            </w:pPr>
          </w:p>
        </w:tc>
      </w:tr>
      <w:tr w:rsidR="005F2F29" w14:paraId="44CA4D7E" w14:textId="77777777">
        <w:trPr>
          <w:trHeight w:val="144"/>
          <w:tblCellSpacing w:w="20" w:type="nil"/>
        </w:trPr>
        <w:tc>
          <w:tcPr>
            <w:tcW w:w="453" w:type="dxa"/>
            <w:tcMar>
              <w:top w:w="50" w:type="dxa"/>
              <w:left w:w="100" w:type="dxa"/>
            </w:tcMar>
            <w:vAlign w:val="center"/>
          </w:tcPr>
          <w:p w14:paraId="0B35576E" w14:textId="77777777" w:rsidR="005F2F29" w:rsidRDefault="00FF333D">
            <w:pPr>
              <w:spacing w:after="0"/>
            </w:pPr>
            <w:r>
              <w:rPr>
                <w:rFonts w:ascii="Times New Roman" w:hAnsi="Times New Roman"/>
                <w:color w:val="000000"/>
                <w:sz w:val="24"/>
              </w:rPr>
              <w:t>74</w:t>
            </w:r>
          </w:p>
        </w:tc>
        <w:tc>
          <w:tcPr>
            <w:tcW w:w="3344" w:type="dxa"/>
            <w:tcMar>
              <w:top w:w="50" w:type="dxa"/>
              <w:left w:w="100" w:type="dxa"/>
            </w:tcMar>
            <w:vAlign w:val="center"/>
          </w:tcPr>
          <w:p w14:paraId="1867CA97" w14:textId="77777777" w:rsidR="005F2F29" w:rsidRDefault="00FF333D">
            <w:pPr>
              <w:spacing w:after="0"/>
              <w:ind w:left="135"/>
            </w:pP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показатели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p>
        </w:tc>
        <w:tc>
          <w:tcPr>
            <w:tcW w:w="795" w:type="dxa"/>
            <w:tcMar>
              <w:top w:w="50" w:type="dxa"/>
              <w:left w:w="100" w:type="dxa"/>
            </w:tcMar>
            <w:vAlign w:val="center"/>
          </w:tcPr>
          <w:p w14:paraId="60D3BC19"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5E40298" w14:textId="77777777" w:rsidR="005F2F29" w:rsidRDefault="005F2F29">
            <w:pPr>
              <w:spacing w:after="0"/>
              <w:ind w:left="135"/>
              <w:jc w:val="center"/>
            </w:pPr>
          </w:p>
        </w:tc>
        <w:tc>
          <w:tcPr>
            <w:tcW w:w="1590" w:type="dxa"/>
            <w:tcMar>
              <w:top w:w="50" w:type="dxa"/>
              <w:left w:w="100" w:type="dxa"/>
            </w:tcMar>
            <w:vAlign w:val="center"/>
          </w:tcPr>
          <w:p w14:paraId="07445032" w14:textId="77777777" w:rsidR="005F2F29" w:rsidRDefault="005F2F29">
            <w:pPr>
              <w:spacing w:after="0"/>
              <w:ind w:left="135"/>
              <w:jc w:val="center"/>
            </w:pPr>
          </w:p>
        </w:tc>
        <w:tc>
          <w:tcPr>
            <w:tcW w:w="1122" w:type="dxa"/>
            <w:tcMar>
              <w:top w:w="50" w:type="dxa"/>
              <w:left w:w="100" w:type="dxa"/>
            </w:tcMar>
            <w:vAlign w:val="center"/>
          </w:tcPr>
          <w:p w14:paraId="62C552DF" w14:textId="77777777" w:rsidR="005F2F29" w:rsidRDefault="005F2F29">
            <w:pPr>
              <w:spacing w:after="0"/>
              <w:ind w:left="135"/>
            </w:pPr>
          </w:p>
        </w:tc>
        <w:tc>
          <w:tcPr>
            <w:tcW w:w="1936" w:type="dxa"/>
            <w:tcMar>
              <w:top w:w="50" w:type="dxa"/>
              <w:left w:w="100" w:type="dxa"/>
            </w:tcMar>
            <w:vAlign w:val="center"/>
          </w:tcPr>
          <w:p w14:paraId="47092481" w14:textId="77777777" w:rsidR="005F2F29" w:rsidRDefault="005F2F29">
            <w:pPr>
              <w:spacing w:after="0"/>
              <w:ind w:left="135"/>
            </w:pPr>
          </w:p>
        </w:tc>
      </w:tr>
      <w:tr w:rsidR="005F2F29" w14:paraId="7BEE949B" w14:textId="77777777">
        <w:trPr>
          <w:trHeight w:val="144"/>
          <w:tblCellSpacing w:w="20" w:type="nil"/>
        </w:trPr>
        <w:tc>
          <w:tcPr>
            <w:tcW w:w="453" w:type="dxa"/>
            <w:tcMar>
              <w:top w:w="50" w:type="dxa"/>
              <w:left w:w="100" w:type="dxa"/>
            </w:tcMar>
            <w:vAlign w:val="center"/>
          </w:tcPr>
          <w:p w14:paraId="200BB271" w14:textId="77777777" w:rsidR="005F2F29" w:rsidRDefault="00FF333D">
            <w:pPr>
              <w:spacing w:after="0"/>
            </w:pPr>
            <w:r>
              <w:rPr>
                <w:rFonts w:ascii="Times New Roman" w:hAnsi="Times New Roman"/>
                <w:color w:val="000000"/>
                <w:sz w:val="24"/>
              </w:rPr>
              <w:t>75</w:t>
            </w:r>
          </w:p>
        </w:tc>
        <w:tc>
          <w:tcPr>
            <w:tcW w:w="3344" w:type="dxa"/>
            <w:tcMar>
              <w:top w:w="50" w:type="dxa"/>
              <w:left w:w="100" w:type="dxa"/>
            </w:tcMar>
            <w:vAlign w:val="center"/>
          </w:tcPr>
          <w:p w14:paraId="7BC96074" w14:textId="77777777" w:rsidR="005F2F29" w:rsidRDefault="00FF333D">
            <w:pPr>
              <w:spacing w:after="0"/>
              <w:ind w:left="135"/>
            </w:pP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795" w:type="dxa"/>
            <w:tcMar>
              <w:top w:w="50" w:type="dxa"/>
              <w:left w:w="100" w:type="dxa"/>
            </w:tcMar>
            <w:vAlign w:val="center"/>
          </w:tcPr>
          <w:p w14:paraId="77864650"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54454C9" w14:textId="77777777" w:rsidR="005F2F29" w:rsidRDefault="005F2F29">
            <w:pPr>
              <w:spacing w:after="0"/>
              <w:ind w:left="135"/>
              <w:jc w:val="center"/>
            </w:pPr>
          </w:p>
        </w:tc>
        <w:tc>
          <w:tcPr>
            <w:tcW w:w="1590" w:type="dxa"/>
            <w:tcMar>
              <w:top w:w="50" w:type="dxa"/>
              <w:left w:w="100" w:type="dxa"/>
            </w:tcMar>
            <w:vAlign w:val="center"/>
          </w:tcPr>
          <w:p w14:paraId="5975883F" w14:textId="77777777" w:rsidR="005F2F29" w:rsidRDefault="005F2F29">
            <w:pPr>
              <w:spacing w:after="0"/>
              <w:ind w:left="135"/>
              <w:jc w:val="center"/>
            </w:pPr>
          </w:p>
        </w:tc>
        <w:tc>
          <w:tcPr>
            <w:tcW w:w="1122" w:type="dxa"/>
            <w:tcMar>
              <w:top w:w="50" w:type="dxa"/>
              <w:left w:w="100" w:type="dxa"/>
            </w:tcMar>
            <w:vAlign w:val="center"/>
          </w:tcPr>
          <w:p w14:paraId="0CF8C204" w14:textId="77777777" w:rsidR="005F2F29" w:rsidRDefault="005F2F29">
            <w:pPr>
              <w:spacing w:after="0"/>
              <w:ind w:left="135"/>
            </w:pPr>
          </w:p>
        </w:tc>
        <w:tc>
          <w:tcPr>
            <w:tcW w:w="1936" w:type="dxa"/>
            <w:tcMar>
              <w:top w:w="50" w:type="dxa"/>
              <w:left w:w="100" w:type="dxa"/>
            </w:tcMar>
            <w:vAlign w:val="center"/>
          </w:tcPr>
          <w:p w14:paraId="3E37C0DC" w14:textId="77777777" w:rsidR="005F2F29" w:rsidRDefault="005F2F29">
            <w:pPr>
              <w:spacing w:after="0"/>
              <w:ind w:left="135"/>
            </w:pPr>
          </w:p>
        </w:tc>
      </w:tr>
      <w:tr w:rsidR="005F2F29" w14:paraId="11A61488" w14:textId="77777777">
        <w:trPr>
          <w:trHeight w:val="144"/>
          <w:tblCellSpacing w:w="20" w:type="nil"/>
        </w:trPr>
        <w:tc>
          <w:tcPr>
            <w:tcW w:w="453" w:type="dxa"/>
            <w:tcMar>
              <w:top w:w="50" w:type="dxa"/>
              <w:left w:w="100" w:type="dxa"/>
            </w:tcMar>
            <w:vAlign w:val="center"/>
          </w:tcPr>
          <w:p w14:paraId="0AC7F29A" w14:textId="77777777" w:rsidR="005F2F29" w:rsidRDefault="00FF333D">
            <w:pPr>
              <w:spacing w:after="0"/>
            </w:pPr>
            <w:r>
              <w:rPr>
                <w:rFonts w:ascii="Times New Roman" w:hAnsi="Times New Roman"/>
                <w:color w:val="000000"/>
                <w:sz w:val="24"/>
              </w:rPr>
              <w:t>76</w:t>
            </w:r>
          </w:p>
        </w:tc>
        <w:tc>
          <w:tcPr>
            <w:tcW w:w="3344" w:type="dxa"/>
            <w:tcMar>
              <w:top w:w="50" w:type="dxa"/>
              <w:left w:w="100" w:type="dxa"/>
            </w:tcMar>
            <w:vAlign w:val="center"/>
          </w:tcPr>
          <w:p w14:paraId="33B2ADD3" w14:textId="77777777" w:rsidR="005F2F29" w:rsidRDefault="00FF333D">
            <w:pPr>
              <w:spacing w:after="0"/>
              <w:ind w:left="135"/>
            </w:pPr>
            <w:proofErr w:type="spellStart"/>
            <w:r>
              <w:rPr>
                <w:rFonts w:ascii="Times New Roman" w:hAnsi="Times New Roman"/>
                <w:color w:val="000000"/>
                <w:sz w:val="24"/>
              </w:rPr>
              <w:t>Изменения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сообществ</w:t>
            </w:r>
            <w:proofErr w:type="spellEnd"/>
            <w:r>
              <w:rPr>
                <w:rFonts w:ascii="Times New Roman" w:hAnsi="Times New Roman"/>
                <w:color w:val="000000"/>
                <w:sz w:val="24"/>
              </w:rPr>
              <w:t xml:space="preserve"> — </w:t>
            </w:r>
            <w:proofErr w:type="spellStart"/>
            <w:r>
              <w:rPr>
                <w:rFonts w:ascii="Times New Roman" w:hAnsi="Times New Roman"/>
                <w:color w:val="000000"/>
                <w:sz w:val="24"/>
              </w:rPr>
              <w:t>сукцессии</w:t>
            </w:r>
            <w:proofErr w:type="spellEnd"/>
          </w:p>
        </w:tc>
        <w:tc>
          <w:tcPr>
            <w:tcW w:w="795" w:type="dxa"/>
            <w:tcMar>
              <w:top w:w="50" w:type="dxa"/>
              <w:left w:w="100" w:type="dxa"/>
            </w:tcMar>
            <w:vAlign w:val="center"/>
          </w:tcPr>
          <w:p w14:paraId="68C3541D"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87EBBEC" w14:textId="77777777" w:rsidR="005F2F29" w:rsidRDefault="005F2F29">
            <w:pPr>
              <w:spacing w:after="0"/>
              <w:ind w:left="135"/>
              <w:jc w:val="center"/>
            </w:pPr>
          </w:p>
        </w:tc>
        <w:tc>
          <w:tcPr>
            <w:tcW w:w="1590" w:type="dxa"/>
            <w:tcMar>
              <w:top w:w="50" w:type="dxa"/>
              <w:left w:w="100" w:type="dxa"/>
            </w:tcMar>
            <w:vAlign w:val="center"/>
          </w:tcPr>
          <w:p w14:paraId="20FC08FB" w14:textId="77777777" w:rsidR="005F2F29" w:rsidRDefault="005F2F29">
            <w:pPr>
              <w:spacing w:after="0"/>
              <w:ind w:left="135"/>
              <w:jc w:val="center"/>
            </w:pPr>
          </w:p>
        </w:tc>
        <w:tc>
          <w:tcPr>
            <w:tcW w:w="1122" w:type="dxa"/>
            <w:tcMar>
              <w:top w:w="50" w:type="dxa"/>
              <w:left w:w="100" w:type="dxa"/>
            </w:tcMar>
            <w:vAlign w:val="center"/>
          </w:tcPr>
          <w:p w14:paraId="7FF13A28" w14:textId="77777777" w:rsidR="005F2F29" w:rsidRDefault="005F2F29">
            <w:pPr>
              <w:spacing w:after="0"/>
              <w:ind w:left="135"/>
            </w:pPr>
          </w:p>
        </w:tc>
        <w:tc>
          <w:tcPr>
            <w:tcW w:w="1936" w:type="dxa"/>
            <w:tcMar>
              <w:top w:w="50" w:type="dxa"/>
              <w:left w:w="100" w:type="dxa"/>
            </w:tcMar>
            <w:vAlign w:val="center"/>
          </w:tcPr>
          <w:p w14:paraId="6450FA7A" w14:textId="77777777" w:rsidR="005F2F29" w:rsidRDefault="005F2F29">
            <w:pPr>
              <w:spacing w:after="0"/>
              <w:ind w:left="135"/>
            </w:pPr>
          </w:p>
        </w:tc>
      </w:tr>
      <w:tr w:rsidR="005F2F29" w14:paraId="5FFD86CD" w14:textId="77777777">
        <w:trPr>
          <w:trHeight w:val="144"/>
          <w:tblCellSpacing w:w="20" w:type="nil"/>
        </w:trPr>
        <w:tc>
          <w:tcPr>
            <w:tcW w:w="453" w:type="dxa"/>
            <w:tcMar>
              <w:top w:w="50" w:type="dxa"/>
              <w:left w:w="100" w:type="dxa"/>
            </w:tcMar>
            <w:vAlign w:val="center"/>
          </w:tcPr>
          <w:p w14:paraId="2B6E62B3" w14:textId="77777777" w:rsidR="005F2F29" w:rsidRDefault="00FF333D">
            <w:pPr>
              <w:spacing w:after="0"/>
            </w:pPr>
            <w:r>
              <w:rPr>
                <w:rFonts w:ascii="Times New Roman" w:hAnsi="Times New Roman"/>
                <w:color w:val="000000"/>
                <w:sz w:val="24"/>
              </w:rPr>
              <w:t>77</w:t>
            </w:r>
          </w:p>
        </w:tc>
        <w:tc>
          <w:tcPr>
            <w:tcW w:w="3344" w:type="dxa"/>
            <w:tcMar>
              <w:top w:w="50" w:type="dxa"/>
              <w:left w:w="100" w:type="dxa"/>
            </w:tcMar>
            <w:vAlign w:val="center"/>
          </w:tcPr>
          <w:p w14:paraId="44CD36D5" w14:textId="77777777" w:rsidR="005F2F29" w:rsidRDefault="00FF333D">
            <w:pPr>
              <w:spacing w:after="0"/>
              <w:ind w:left="135"/>
            </w:pPr>
            <w:r w:rsidRPr="00342B97">
              <w:rPr>
                <w:rFonts w:ascii="Times New Roman" w:hAnsi="Times New Roman"/>
                <w:color w:val="000000"/>
                <w:sz w:val="24"/>
                <w:lang w:val="ru-RU"/>
              </w:rPr>
              <w:t xml:space="preserve">Природные экосистемы. Экосистемы озер и рек. </w:t>
            </w:r>
            <w:proofErr w:type="spellStart"/>
            <w:r>
              <w:rPr>
                <w:rFonts w:ascii="Times New Roman" w:hAnsi="Times New Roman"/>
                <w:color w:val="000000"/>
                <w:sz w:val="24"/>
              </w:rPr>
              <w:t>Экосистемы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морей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океанов</w:t>
            </w:r>
            <w:proofErr w:type="spellEnd"/>
          </w:p>
        </w:tc>
        <w:tc>
          <w:tcPr>
            <w:tcW w:w="795" w:type="dxa"/>
            <w:tcMar>
              <w:top w:w="50" w:type="dxa"/>
              <w:left w:w="100" w:type="dxa"/>
            </w:tcMar>
            <w:vAlign w:val="center"/>
          </w:tcPr>
          <w:p w14:paraId="0FBD6000"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F189293" w14:textId="77777777" w:rsidR="005F2F29" w:rsidRDefault="005F2F29">
            <w:pPr>
              <w:spacing w:after="0"/>
              <w:ind w:left="135"/>
              <w:jc w:val="center"/>
            </w:pPr>
          </w:p>
        </w:tc>
        <w:tc>
          <w:tcPr>
            <w:tcW w:w="1590" w:type="dxa"/>
            <w:tcMar>
              <w:top w:w="50" w:type="dxa"/>
              <w:left w:w="100" w:type="dxa"/>
            </w:tcMar>
            <w:vAlign w:val="center"/>
          </w:tcPr>
          <w:p w14:paraId="1CBC028C" w14:textId="77777777" w:rsidR="005F2F29" w:rsidRDefault="005F2F29">
            <w:pPr>
              <w:spacing w:after="0"/>
              <w:ind w:left="135"/>
              <w:jc w:val="center"/>
            </w:pPr>
          </w:p>
        </w:tc>
        <w:tc>
          <w:tcPr>
            <w:tcW w:w="1122" w:type="dxa"/>
            <w:tcMar>
              <w:top w:w="50" w:type="dxa"/>
              <w:left w:w="100" w:type="dxa"/>
            </w:tcMar>
            <w:vAlign w:val="center"/>
          </w:tcPr>
          <w:p w14:paraId="73BA731F" w14:textId="77777777" w:rsidR="005F2F29" w:rsidRDefault="005F2F29">
            <w:pPr>
              <w:spacing w:after="0"/>
              <w:ind w:left="135"/>
            </w:pPr>
          </w:p>
        </w:tc>
        <w:tc>
          <w:tcPr>
            <w:tcW w:w="1936" w:type="dxa"/>
            <w:tcMar>
              <w:top w:w="50" w:type="dxa"/>
              <w:left w:w="100" w:type="dxa"/>
            </w:tcMar>
            <w:vAlign w:val="center"/>
          </w:tcPr>
          <w:p w14:paraId="52DF6A4A" w14:textId="77777777" w:rsidR="005F2F29" w:rsidRDefault="005F2F29">
            <w:pPr>
              <w:spacing w:after="0"/>
              <w:ind w:left="135"/>
            </w:pPr>
          </w:p>
        </w:tc>
      </w:tr>
      <w:tr w:rsidR="005F2F29" w14:paraId="4C5A685F" w14:textId="77777777">
        <w:trPr>
          <w:trHeight w:val="144"/>
          <w:tblCellSpacing w:w="20" w:type="nil"/>
        </w:trPr>
        <w:tc>
          <w:tcPr>
            <w:tcW w:w="453" w:type="dxa"/>
            <w:tcMar>
              <w:top w:w="50" w:type="dxa"/>
              <w:left w:w="100" w:type="dxa"/>
            </w:tcMar>
            <w:vAlign w:val="center"/>
          </w:tcPr>
          <w:p w14:paraId="1C295239" w14:textId="77777777" w:rsidR="005F2F29" w:rsidRDefault="00FF333D">
            <w:pPr>
              <w:spacing w:after="0"/>
            </w:pPr>
            <w:r>
              <w:rPr>
                <w:rFonts w:ascii="Times New Roman" w:hAnsi="Times New Roman"/>
                <w:color w:val="000000"/>
                <w:sz w:val="24"/>
              </w:rPr>
              <w:t>78</w:t>
            </w:r>
          </w:p>
        </w:tc>
        <w:tc>
          <w:tcPr>
            <w:tcW w:w="3344" w:type="dxa"/>
            <w:tcMar>
              <w:top w:w="50" w:type="dxa"/>
              <w:left w:w="100" w:type="dxa"/>
            </w:tcMar>
            <w:vAlign w:val="center"/>
          </w:tcPr>
          <w:p w14:paraId="78440FD3"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Природные экосистемы. Экосистемы </w:t>
            </w:r>
            <w:r w:rsidRPr="00342B97">
              <w:rPr>
                <w:rFonts w:ascii="Times New Roman" w:hAnsi="Times New Roman"/>
                <w:color w:val="000000"/>
                <w:sz w:val="24"/>
                <w:lang w:val="ru-RU"/>
              </w:rPr>
              <w:lastRenderedPageBreak/>
              <w:t>тундр, лесов, степей, пустынь</w:t>
            </w:r>
          </w:p>
        </w:tc>
        <w:tc>
          <w:tcPr>
            <w:tcW w:w="795" w:type="dxa"/>
            <w:tcMar>
              <w:top w:w="50" w:type="dxa"/>
              <w:left w:w="100" w:type="dxa"/>
            </w:tcMar>
            <w:vAlign w:val="center"/>
          </w:tcPr>
          <w:p w14:paraId="661FF78E" w14:textId="77777777" w:rsidR="005F2F29" w:rsidRDefault="00FF333D">
            <w:pPr>
              <w:spacing w:after="0"/>
              <w:ind w:left="135"/>
              <w:jc w:val="center"/>
            </w:pPr>
            <w:r w:rsidRPr="00342B9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7368DD9F" w14:textId="77777777" w:rsidR="005F2F29" w:rsidRDefault="005F2F29">
            <w:pPr>
              <w:spacing w:after="0"/>
              <w:ind w:left="135"/>
              <w:jc w:val="center"/>
            </w:pPr>
          </w:p>
        </w:tc>
        <w:tc>
          <w:tcPr>
            <w:tcW w:w="1590" w:type="dxa"/>
            <w:tcMar>
              <w:top w:w="50" w:type="dxa"/>
              <w:left w:w="100" w:type="dxa"/>
            </w:tcMar>
            <w:vAlign w:val="center"/>
          </w:tcPr>
          <w:p w14:paraId="190B1134" w14:textId="77777777" w:rsidR="005F2F29" w:rsidRDefault="005F2F29">
            <w:pPr>
              <w:spacing w:after="0"/>
              <w:ind w:left="135"/>
              <w:jc w:val="center"/>
            </w:pPr>
          </w:p>
        </w:tc>
        <w:tc>
          <w:tcPr>
            <w:tcW w:w="1122" w:type="dxa"/>
            <w:tcMar>
              <w:top w:w="50" w:type="dxa"/>
              <w:left w:w="100" w:type="dxa"/>
            </w:tcMar>
            <w:vAlign w:val="center"/>
          </w:tcPr>
          <w:p w14:paraId="589FB5DB" w14:textId="77777777" w:rsidR="005F2F29" w:rsidRDefault="005F2F29">
            <w:pPr>
              <w:spacing w:after="0"/>
              <w:ind w:left="135"/>
            </w:pPr>
          </w:p>
        </w:tc>
        <w:tc>
          <w:tcPr>
            <w:tcW w:w="1936" w:type="dxa"/>
            <w:tcMar>
              <w:top w:w="50" w:type="dxa"/>
              <w:left w:w="100" w:type="dxa"/>
            </w:tcMar>
            <w:vAlign w:val="center"/>
          </w:tcPr>
          <w:p w14:paraId="021074B8" w14:textId="77777777" w:rsidR="005F2F29" w:rsidRDefault="005F2F29">
            <w:pPr>
              <w:spacing w:after="0"/>
              <w:ind w:left="135"/>
            </w:pPr>
          </w:p>
        </w:tc>
      </w:tr>
      <w:tr w:rsidR="005F2F29" w14:paraId="4191EAAB" w14:textId="77777777">
        <w:trPr>
          <w:trHeight w:val="144"/>
          <w:tblCellSpacing w:w="20" w:type="nil"/>
        </w:trPr>
        <w:tc>
          <w:tcPr>
            <w:tcW w:w="453" w:type="dxa"/>
            <w:tcMar>
              <w:top w:w="50" w:type="dxa"/>
              <w:left w:w="100" w:type="dxa"/>
            </w:tcMar>
            <w:vAlign w:val="center"/>
          </w:tcPr>
          <w:p w14:paraId="4362E0D3" w14:textId="77777777" w:rsidR="005F2F29" w:rsidRDefault="00FF333D">
            <w:pPr>
              <w:spacing w:after="0"/>
            </w:pPr>
            <w:r>
              <w:rPr>
                <w:rFonts w:ascii="Times New Roman" w:hAnsi="Times New Roman"/>
                <w:color w:val="000000"/>
                <w:sz w:val="24"/>
              </w:rPr>
              <w:t>79</w:t>
            </w:r>
          </w:p>
        </w:tc>
        <w:tc>
          <w:tcPr>
            <w:tcW w:w="3344" w:type="dxa"/>
            <w:tcMar>
              <w:top w:w="50" w:type="dxa"/>
              <w:left w:w="100" w:type="dxa"/>
            </w:tcMar>
            <w:vAlign w:val="center"/>
          </w:tcPr>
          <w:p w14:paraId="4357E71A" w14:textId="77777777" w:rsidR="005F2F29" w:rsidRDefault="00FF333D">
            <w:pPr>
              <w:spacing w:after="0"/>
              <w:ind w:left="135"/>
            </w:pPr>
            <w:proofErr w:type="spellStart"/>
            <w:r>
              <w:rPr>
                <w:rFonts w:ascii="Times New Roman" w:hAnsi="Times New Roman"/>
                <w:color w:val="000000"/>
                <w:sz w:val="24"/>
              </w:rPr>
              <w:t>Антропогенные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экосистемы</w:t>
            </w:r>
            <w:proofErr w:type="spellEnd"/>
          </w:p>
        </w:tc>
        <w:tc>
          <w:tcPr>
            <w:tcW w:w="795" w:type="dxa"/>
            <w:tcMar>
              <w:top w:w="50" w:type="dxa"/>
              <w:left w:w="100" w:type="dxa"/>
            </w:tcMar>
            <w:vAlign w:val="center"/>
          </w:tcPr>
          <w:p w14:paraId="1E49B23B"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C47367C" w14:textId="77777777" w:rsidR="005F2F29" w:rsidRDefault="005F2F29">
            <w:pPr>
              <w:spacing w:after="0"/>
              <w:ind w:left="135"/>
              <w:jc w:val="center"/>
            </w:pPr>
          </w:p>
        </w:tc>
        <w:tc>
          <w:tcPr>
            <w:tcW w:w="1590" w:type="dxa"/>
            <w:tcMar>
              <w:top w:w="50" w:type="dxa"/>
              <w:left w:w="100" w:type="dxa"/>
            </w:tcMar>
            <w:vAlign w:val="center"/>
          </w:tcPr>
          <w:p w14:paraId="2301FD9A" w14:textId="77777777" w:rsidR="005F2F29" w:rsidRDefault="005F2F29">
            <w:pPr>
              <w:spacing w:after="0"/>
              <w:ind w:left="135"/>
              <w:jc w:val="center"/>
            </w:pPr>
          </w:p>
        </w:tc>
        <w:tc>
          <w:tcPr>
            <w:tcW w:w="1122" w:type="dxa"/>
            <w:tcMar>
              <w:top w:w="50" w:type="dxa"/>
              <w:left w:w="100" w:type="dxa"/>
            </w:tcMar>
            <w:vAlign w:val="center"/>
          </w:tcPr>
          <w:p w14:paraId="1E6ACC86" w14:textId="77777777" w:rsidR="005F2F29" w:rsidRDefault="005F2F29">
            <w:pPr>
              <w:spacing w:after="0"/>
              <w:ind w:left="135"/>
            </w:pPr>
          </w:p>
        </w:tc>
        <w:tc>
          <w:tcPr>
            <w:tcW w:w="1936" w:type="dxa"/>
            <w:tcMar>
              <w:top w:w="50" w:type="dxa"/>
              <w:left w:w="100" w:type="dxa"/>
            </w:tcMar>
            <w:vAlign w:val="center"/>
          </w:tcPr>
          <w:p w14:paraId="0234E06A" w14:textId="77777777" w:rsidR="005F2F29" w:rsidRDefault="005F2F29">
            <w:pPr>
              <w:spacing w:after="0"/>
              <w:ind w:left="135"/>
            </w:pPr>
          </w:p>
        </w:tc>
      </w:tr>
      <w:tr w:rsidR="005F2F29" w14:paraId="1615FBDC" w14:textId="77777777">
        <w:trPr>
          <w:trHeight w:val="144"/>
          <w:tblCellSpacing w:w="20" w:type="nil"/>
        </w:trPr>
        <w:tc>
          <w:tcPr>
            <w:tcW w:w="453" w:type="dxa"/>
            <w:tcMar>
              <w:top w:w="50" w:type="dxa"/>
              <w:left w:w="100" w:type="dxa"/>
            </w:tcMar>
            <w:vAlign w:val="center"/>
          </w:tcPr>
          <w:p w14:paraId="15E489C1" w14:textId="77777777" w:rsidR="005F2F29" w:rsidRDefault="00FF333D">
            <w:pPr>
              <w:spacing w:after="0"/>
            </w:pPr>
            <w:r>
              <w:rPr>
                <w:rFonts w:ascii="Times New Roman" w:hAnsi="Times New Roman"/>
                <w:color w:val="000000"/>
                <w:sz w:val="24"/>
              </w:rPr>
              <w:t>80</w:t>
            </w:r>
          </w:p>
        </w:tc>
        <w:tc>
          <w:tcPr>
            <w:tcW w:w="3344" w:type="dxa"/>
            <w:tcMar>
              <w:top w:w="50" w:type="dxa"/>
              <w:left w:w="100" w:type="dxa"/>
            </w:tcMar>
            <w:vAlign w:val="center"/>
          </w:tcPr>
          <w:p w14:paraId="7B855D3E" w14:textId="77777777" w:rsidR="005F2F29" w:rsidRPr="00342B97" w:rsidRDefault="00FF333D">
            <w:pPr>
              <w:spacing w:after="0"/>
              <w:ind w:left="135"/>
              <w:rPr>
                <w:lang w:val="ru-RU"/>
              </w:rPr>
            </w:pPr>
            <w:proofErr w:type="spellStart"/>
            <w:r w:rsidRPr="00342B97">
              <w:rPr>
                <w:rFonts w:ascii="Times New Roman" w:hAnsi="Times New Roman"/>
                <w:color w:val="000000"/>
                <w:sz w:val="24"/>
                <w:lang w:val="ru-RU"/>
              </w:rPr>
              <w:t>Урбоэкосистемы</w:t>
            </w:r>
            <w:proofErr w:type="spellEnd"/>
            <w:r w:rsidRPr="00342B97">
              <w:rPr>
                <w:rFonts w:ascii="Times New Roman" w:hAnsi="Times New Roman"/>
                <w:color w:val="000000"/>
                <w:sz w:val="24"/>
                <w:lang w:val="ru-RU"/>
              </w:rPr>
              <w:t xml:space="preserve">. Практическая работа «Изучение и описание </w:t>
            </w:r>
            <w:proofErr w:type="spellStart"/>
            <w:r w:rsidRPr="00342B97">
              <w:rPr>
                <w:rFonts w:ascii="Times New Roman" w:hAnsi="Times New Roman"/>
                <w:color w:val="000000"/>
                <w:sz w:val="24"/>
                <w:lang w:val="ru-RU"/>
              </w:rPr>
              <w:t>урбоэкосистемы</w:t>
            </w:r>
            <w:proofErr w:type="spellEnd"/>
            <w:r w:rsidRPr="00342B97">
              <w:rPr>
                <w:rFonts w:ascii="Times New Roman" w:hAnsi="Times New Roman"/>
                <w:color w:val="000000"/>
                <w:sz w:val="24"/>
                <w:lang w:val="ru-RU"/>
              </w:rPr>
              <w:t>»</w:t>
            </w:r>
          </w:p>
        </w:tc>
        <w:tc>
          <w:tcPr>
            <w:tcW w:w="795" w:type="dxa"/>
            <w:tcMar>
              <w:top w:w="50" w:type="dxa"/>
              <w:left w:w="100" w:type="dxa"/>
            </w:tcMar>
            <w:vAlign w:val="center"/>
          </w:tcPr>
          <w:p w14:paraId="46571334"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5887926" w14:textId="77777777" w:rsidR="005F2F29" w:rsidRDefault="005F2F29">
            <w:pPr>
              <w:spacing w:after="0"/>
              <w:ind w:left="135"/>
              <w:jc w:val="center"/>
            </w:pPr>
          </w:p>
        </w:tc>
        <w:tc>
          <w:tcPr>
            <w:tcW w:w="1590" w:type="dxa"/>
            <w:tcMar>
              <w:top w:w="50" w:type="dxa"/>
              <w:left w:w="100" w:type="dxa"/>
            </w:tcMar>
            <w:vAlign w:val="center"/>
          </w:tcPr>
          <w:p w14:paraId="2F9C76AE" w14:textId="77777777" w:rsidR="005F2F29" w:rsidRDefault="00FF333D">
            <w:pPr>
              <w:spacing w:after="0"/>
              <w:ind w:left="135"/>
              <w:jc w:val="center"/>
            </w:pPr>
            <w:r>
              <w:rPr>
                <w:rFonts w:ascii="Times New Roman" w:hAnsi="Times New Roman"/>
                <w:color w:val="000000"/>
                <w:sz w:val="24"/>
              </w:rPr>
              <w:t xml:space="preserve"> 0.5 </w:t>
            </w:r>
          </w:p>
        </w:tc>
        <w:tc>
          <w:tcPr>
            <w:tcW w:w="1122" w:type="dxa"/>
            <w:tcMar>
              <w:top w:w="50" w:type="dxa"/>
              <w:left w:w="100" w:type="dxa"/>
            </w:tcMar>
            <w:vAlign w:val="center"/>
          </w:tcPr>
          <w:p w14:paraId="2081BCD1" w14:textId="77777777" w:rsidR="005F2F29" w:rsidRDefault="005F2F29">
            <w:pPr>
              <w:spacing w:after="0"/>
              <w:ind w:left="135"/>
            </w:pPr>
          </w:p>
        </w:tc>
        <w:tc>
          <w:tcPr>
            <w:tcW w:w="1936" w:type="dxa"/>
            <w:tcMar>
              <w:top w:w="50" w:type="dxa"/>
              <w:left w:w="100" w:type="dxa"/>
            </w:tcMar>
            <w:vAlign w:val="center"/>
          </w:tcPr>
          <w:p w14:paraId="2C355BF8" w14:textId="77777777" w:rsidR="005F2F29" w:rsidRDefault="005F2F29">
            <w:pPr>
              <w:spacing w:after="0"/>
              <w:ind w:left="135"/>
            </w:pPr>
          </w:p>
        </w:tc>
      </w:tr>
      <w:tr w:rsidR="005F2F29" w14:paraId="283BBAF3" w14:textId="77777777">
        <w:trPr>
          <w:trHeight w:val="144"/>
          <w:tblCellSpacing w:w="20" w:type="nil"/>
        </w:trPr>
        <w:tc>
          <w:tcPr>
            <w:tcW w:w="453" w:type="dxa"/>
            <w:tcMar>
              <w:top w:w="50" w:type="dxa"/>
              <w:left w:w="100" w:type="dxa"/>
            </w:tcMar>
            <w:vAlign w:val="center"/>
          </w:tcPr>
          <w:p w14:paraId="646BD454" w14:textId="77777777" w:rsidR="005F2F29" w:rsidRDefault="00FF333D">
            <w:pPr>
              <w:spacing w:after="0"/>
            </w:pPr>
            <w:r>
              <w:rPr>
                <w:rFonts w:ascii="Times New Roman" w:hAnsi="Times New Roman"/>
                <w:color w:val="000000"/>
                <w:sz w:val="24"/>
              </w:rPr>
              <w:t>81</w:t>
            </w:r>
          </w:p>
        </w:tc>
        <w:tc>
          <w:tcPr>
            <w:tcW w:w="3344" w:type="dxa"/>
            <w:tcMar>
              <w:top w:w="50" w:type="dxa"/>
              <w:left w:w="100" w:type="dxa"/>
            </w:tcMar>
            <w:vAlign w:val="center"/>
          </w:tcPr>
          <w:p w14:paraId="17BD7734" w14:textId="77777777" w:rsidR="005F2F29" w:rsidRPr="00342B97" w:rsidRDefault="00FF333D">
            <w:pPr>
              <w:spacing w:after="0"/>
              <w:ind w:left="135"/>
              <w:rPr>
                <w:lang w:val="ru-RU"/>
              </w:rPr>
            </w:pPr>
            <w:r w:rsidRPr="00342B97">
              <w:rPr>
                <w:rFonts w:ascii="Times New Roman" w:hAnsi="Times New Roman"/>
                <w:color w:val="000000"/>
                <w:sz w:val="24"/>
                <w:lang w:val="ru-RU"/>
              </w:rPr>
              <w:t>Закономерности формирования основных взаимодействий организмов в экосистемах</w:t>
            </w:r>
          </w:p>
        </w:tc>
        <w:tc>
          <w:tcPr>
            <w:tcW w:w="795" w:type="dxa"/>
            <w:tcMar>
              <w:top w:w="50" w:type="dxa"/>
              <w:left w:w="100" w:type="dxa"/>
            </w:tcMar>
            <w:vAlign w:val="center"/>
          </w:tcPr>
          <w:p w14:paraId="5A92D3D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DD4CF2B" w14:textId="77777777" w:rsidR="005F2F29" w:rsidRDefault="005F2F29">
            <w:pPr>
              <w:spacing w:after="0"/>
              <w:ind w:left="135"/>
              <w:jc w:val="center"/>
            </w:pPr>
          </w:p>
        </w:tc>
        <w:tc>
          <w:tcPr>
            <w:tcW w:w="1590" w:type="dxa"/>
            <w:tcMar>
              <w:top w:w="50" w:type="dxa"/>
              <w:left w:w="100" w:type="dxa"/>
            </w:tcMar>
            <w:vAlign w:val="center"/>
          </w:tcPr>
          <w:p w14:paraId="781C8114" w14:textId="77777777" w:rsidR="005F2F29" w:rsidRDefault="005F2F29">
            <w:pPr>
              <w:spacing w:after="0"/>
              <w:ind w:left="135"/>
              <w:jc w:val="center"/>
            </w:pPr>
          </w:p>
        </w:tc>
        <w:tc>
          <w:tcPr>
            <w:tcW w:w="1122" w:type="dxa"/>
            <w:tcMar>
              <w:top w:w="50" w:type="dxa"/>
              <w:left w:w="100" w:type="dxa"/>
            </w:tcMar>
            <w:vAlign w:val="center"/>
          </w:tcPr>
          <w:p w14:paraId="7890E202" w14:textId="77777777" w:rsidR="005F2F29" w:rsidRDefault="005F2F29">
            <w:pPr>
              <w:spacing w:after="0"/>
              <w:ind w:left="135"/>
            </w:pPr>
          </w:p>
        </w:tc>
        <w:tc>
          <w:tcPr>
            <w:tcW w:w="1936" w:type="dxa"/>
            <w:tcMar>
              <w:top w:w="50" w:type="dxa"/>
              <w:left w:w="100" w:type="dxa"/>
            </w:tcMar>
            <w:vAlign w:val="center"/>
          </w:tcPr>
          <w:p w14:paraId="693B6FC5" w14:textId="77777777" w:rsidR="005F2F29" w:rsidRDefault="005F2F29">
            <w:pPr>
              <w:spacing w:after="0"/>
              <w:ind w:left="135"/>
            </w:pPr>
          </w:p>
        </w:tc>
      </w:tr>
      <w:tr w:rsidR="005F2F29" w14:paraId="11A40CF0" w14:textId="77777777">
        <w:trPr>
          <w:trHeight w:val="144"/>
          <w:tblCellSpacing w:w="20" w:type="nil"/>
        </w:trPr>
        <w:tc>
          <w:tcPr>
            <w:tcW w:w="453" w:type="dxa"/>
            <w:tcMar>
              <w:top w:w="50" w:type="dxa"/>
              <w:left w:w="100" w:type="dxa"/>
            </w:tcMar>
            <w:vAlign w:val="center"/>
          </w:tcPr>
          <w:p w14:paraId="167FC2B6" w14:textId="77777777" w:rsidR="005F2F29" w:rsidRDefault="00FF333D">
            <w:pPr>
              <w:spacing w:after="0"/>
            </w:pPr>
            <w:r>
              <w:rPr>
                <w:rFonts w:ascii="Times New Roman" w:hAnsi="Times New Roman"/>
                <w:color w:val="000000"/>
                <w:sz w:val="24"/>
              </w:rPr>
              <w:t>82</w:t>
            </w:r>
          </w:p>
        </w:tc>
        <w:tc>
          <w:tcPr>
            <w:tcW w:w="3344" w:type="dxa"/>
            <w:tcMar>
              <w:top w:w="50" w:type="dxa"/>
              <w:left w:w="100" w:type="dxa"/>
            </w:tcMar>
            <w:vAlign w:val="center"/>
          </w:tcPr>
          <w:p w14:paraId="3E5D9011"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Механизмы воздействия загрязнений разных типов на </w:t>
            </w:r>
            <w:proofErr w:type="spellStart"/>
            <w:r w:rsidRPr="00342B97">
              <w:rPr>
                <w:rFonts w:ascii="Times New Roman" w:hAnsi="Times New Roman"/>
                <w:color w:val="000000"/>
                <w:sz w:val="24"/>
                <w:lang w:val="ru-RU"/>
              </w:rPr>
              <w:t>суборганизменном</w:t>
            </w:r>
            <w:proofErr w:type="spellEnd"/>
            <w:r w:rsidRPr="00342B97">
              <w:rPr>
                <w:rFonts w:ascii="Times New Roman" w:hAnsi="Times New Roman"/>
                <w:color w:val="000000"/>
                <w:sz w:val="24"/>
                <w:lang w:val="ru-RU"/>
              </w:rPr>
              <w:t>, организменном, популяционном и экосистемном уровнях</w:t>
            </w:r>
          </w:p>
        </w:tc>
        <w:tc>
          <w:tcPr>
            <w:tcW w:w="795" w:type="dxa"/>
            <w:tcMar>
              <w:top w:w="50" w:type="dxa"/>
              <w:left w:w="100" w:type="dxa"/>
            </w:tcMar>
            <w:vAlign w:val="center"/>
          </w:tcPr>
          <w:p w14:paraId="266CAEC0"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278B5AC" w14:textId="77777777" w:rsidR="005F2F29" w:rsidRDefault="005F2F29">
            <w:pPr>
              <w:spacing w:after="0"/>
              <w:ind w:left="135"/>
              <w:jc w:val="center"/>
            </w:pPr>
          </w:p>
        </w:tc>
        <w:tc>
          <w:tcPr>
            <w:tcW w:w="1590" w:type="dxa"/>
            <w:tcMar>
              <w:top w:w="50" w:type="dxa"/>
              <w:left w:w="100" w:type="dxa"/>
            </w:tcMar>
            <w:vAlign w:val="center"/>
          </w:tcPr>
          <w:p w14:paraId="5BDE4A9E" w14:textId="77777777" w:rsidR="005F2F29" w:rsidRDefault="005F2F29">
            <w:pPr>
              <w:spacing w:after="0"/>
              <w:ind w:left="135"/>
              <w:jc w:val="center"/>
            </w:pPr>
          </w:p>
        </w:tc>
        <w:tc>
          <w:tcPr>
            <w:tcW w:w="1122" w:type="dxa"/>
            <w:tcMar>
              <w:top w:w="50" w:type="dxa"/>
              <w:left w:w="100" w:type="dxa"/>
            </w:tcMar>
            <w:vAlign w:val="center"/>
          </w:tcPr>
          <w:p w14:paraId="79E18602" w14:textId="77777777" w:rsidR="005F2F29" w:rsidRDefault="005F2F29">
            <w:pPr>
              <w:spacing w:after="0"/>
              <w:ind w:left="135"/>
            </w:pPr>
          </w:p>
        </w:tc>
        <w:tc>
          <w:tcPr>
            <w:tcW w:w="1936" w:type="dxa"/>
            <w:tcMar>
              <w:top w:w="50" w:type="dxa"/>
              <w:left w:w="100" w:type="dxa"/>
            </w:tcMar>
            <w:vAlign w:val="center"/>
          </w:tcPr>
          <w:p w14:paraId="5BDEE92B" w14:textId="77777777" w:rsidR="005F2F29" w:rsidRDefault="005F2F29">
            <w:pPr>
              <w:spacing w:after="0"/>
              <w:ind w:left="135"/>
            </w:pPr>
          </w:p>
        </w:tc>
      </w:tr>
      <w:tr w:rsidR="005F2F29" w14:paraId="65F689AE" w14:textId="77777777">
        <w:trPr>
          <w:trHeight w:val="144"/>
          <w:tblCellSpacing w:w="20" w:type="nil"/>
        </w:trPr>
        <w:tc>
          <w:tcPr>
            <w:tcW w:w="453" w:type="dxa"/>
            <w:tcMar>
              <w:top w:w="50" w:type="dxa"/>
              <w:left w:w="100" w:type="dxa"/>
            </w:tcMar>
            <w:vAlign w:val="center"/>
          </w:tcPr>
          <w:p w14:paraId="5D90FF65" w14:textId="77777777" w:rsidR="005F2F29" w:rsidRDefault="00FF333D">
            <w:pPr>
              <w:spacing w:after="0"/>
            </w:pPr>
            <w:r>
              <w:rPr>
                <w:rFonts w:ascii="Times New Roman" w:hAnsi="Times New Roman"/>
                <w:color w:val="000000"/>
                <w:sz w:val="24"/>
              </w:rPr>
              <w:t>83</w:t>
            </w:r>
          </w:p>
        </w:tc>
        <w:tc>
          <w:tcPr>
            <w:tcW w:w="3344" w:type="dxa"/>
            <w:tcMar>
              <w:top w:w="50" w:type="dxa"/>
              <w:left w:w="100" w:type="dxa"/>
            </w:tcMar>
            <w:vAlign w:val="center"/>
          </w:tcPr>
          <w:p w14:paraId="1EA2A5FA" w14:textId="77777777" w:rsidR="005F2F29" w:rsidRDefault="00FF333D">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общепланетарная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795" w:type="dxa"/>
            <w:tcMar>
              <w:top w:w="50" w:type="dxa"/>
              <w:left w:w="100" w:type="dxa"/>
            </w:tcMar>
            <w:vAlign w:val="center"/>
          </w:tcPr>
          <w:p w14:paraId="60C62AF4"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D6AC941" w14:textId="77777777" w:rsidR="005F2F29" w:rsidRDefault="005F2F29">
            <w:pPr>
              <w:spacing w:after="0"/>
              <w:ind w:left="135"/>
              <w:jc w:val="center"/>
            </w:pPr>
          </w:p>
        </w:tc>
        <w:tc>
          <w:tcPr>
            <w:tcW w:w="1590" w:type="dxa"/>
            <w:tcMar>
              <w:top w:w="50" w:type="dxa"/>
              <w:left w:w="100" w:type="dxa"/>
            </w:tcMar>
            <w:vAlign w:val="center"/>
          </w:tcPr>
          <w:p w14:paraId="74B78AB1" w14:textId="77777777" w:rsidR="005F2F29" w:rsidRDefault="005F2F29">
            <w:pPr>
              <w:spacing w:after="0"/>
              <w:ind w:left="135"/>
              <w:jc w:val="center"/>
            </w:pPr>
          </w:p>
        </w:tc>
        <w:tc>
          <w:tcPr>
            <w:tcW w:w="1122" w:type="dxa"/>
            <w:tcMar>
              <w:top w:w="50" w:type="dxa"/>
              <w:left w:w="100" w:type="dxa"/>
            </w:tcMar>
            <w:vAlign w:val="center"/>
          </w:tcPr>
          <w:p w14:paraId="40509E77" w14:textId="77777777" w:rsidR="005F2F29" w:rsidRDefault="005F2F29">
            <w:pPr>
              <w:spacing w:after="0"/>
              <w:ind w:left="135"/>
            </w:pPr>
          </w:p>
        </w:tc>
        <w:tc>
          <w:tcPr>
            <w:tcW w:w="1936" w:type="dxa"/>
            <w:tcMar>
              <w:top w:w="50" w:type="dxa"/>
              <w:left w:w="100" w:type="dxa"/>
            </w:tcMar>
            <w:vAlign w:val="center"/>
          </w:tcPr>
          <w:p w14:paraId="6FDBFFF0" w14:textId="77777777" w:rsidR="005F2F29" w:rsidRDefault="005F2F29">
            <w:pPr>
              <w:spacing w:after="0"/>
              <w:ind w:left="135"/>
            </w:pPr>
          </w:p>
        </w:tc>
      </w:tr>
      <w:tr w:rsidR="005F2F29" w14:paraId="303E1067" w14:textId="77777777">
        <w:trPr>
          <w:trHeight w:val="144"/>
          <w:tblCellSpacing w:w="20" w:type="nil"/>
        </w:trPr>
        <w:tc>
          <w:tcPr>
            <w:tcW w:w="453" w:type="dxa"/>
            <w:tcMar>
              <w:top w:w="50" w:type="dxa"/>
              <w:left w:w="100" w:type="dxa"/>
            </w:tcMar>
            <w:vAlign w:val="center"/>
          </w:tcPr>
          <w:p w14:paraId="3E0CBCD7" w14:textId="77777777" w:rsidR="005F2F29" w:rsidRDefault="00FF333D">
            <w:pPr>
              <w:spacing w:after="0"/>
            </w:pPr>
            <w:r>
              <w:rPr>
                <w:rFonts w:ascii="Times New Roman" w:hAnsi="Times New Roman"/>
                <w:color w:val="000000"/>
                <w:sz w:val="24"/>
              </w:rPr>
              <w:t>84</w:t>
            </w:r>
          </w:p>
        </w:tc>
        <w:tc>
          <w:tcPr>
            <w:tcW w:w="3344" w:type="dxa"/>
            <w:tcMar>
              <w:top w:w="50" w:type="dxa"/>
              <w:left w:w="100" w:type="dxa"/>
            </w:tcMar>
            <w:vAlign w:val="center"/>
          </w:tcPr>
          <w:p w14:paraId="09B55BC6" w14:textId="77777777" w:rsidR="005F2F29" w:rsidRPr="00342B97" w:rsidRDefault="00FF333D">
            <w:pPr>
              <w:spacing w:after="0"/>
              <w:ind w:left="135"/>
              <w:rPr>
                <w:lang w:val="ru-RU"/>
              </w:rPr>
            </w:pPr>
            <w:r w:rsidRPr="00342B97">
              <w:rPr>
                <w:rFonts w:ascii="Times New Roman" w:hAnsi="Times New Roman"/>
                <w:color w:val="000000"/>
                <w:sz w:val="24"/>
                <w:lang w:val="ru-RU"/>
              </w:rPr>
              <w:t>Учение В. И. Вернадского о биосфере</w:t>
            </w:r>
          </w:p>
        </w:tc>
        <w:tc>
          <w:tcPr>
            <w:tcW w:w="795" w:type="dxa"/>
            <w:tcMar>
              <w:top w:w="50" w:type="dxa"/>
              <w:left w:w="100" w:type="dxa"/>
            </w:tcMar>
            <w:vAlign w:val="center"/>
          </w:tcPr>
          <w:p w14:paraId="0D8E825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F2AFB0E" w14:textId="77777777" w:rsidR="005F2F29" w:rsidRDefault="005F2F29">
            <w:pPr>
              <w:spacing w:after="0"/>
              <w:ind w:left="135"/>
              <w:jc w:val="center"/>
            </w:pPr>
          </w:p>
        </w:tc>
        <w:tc>
          <w:tcPr>
            <w:tcW w:w="1590" w:type="dxa"/>
            <w:tcMar>
              <w:top w:w="50" w:type="dxa"/>
              <w:left w:w="100" w:type="dxa"/>
            </w:tcMar>
            <w:vAlign w:val="center"/>
          </w:tcPr>
          <w:p w14:paraId="1EEE0B73" w14:textId="77777777" w:rsidR="005F2F29" w:rsidRDefault="005F2F29">
            <w:pPr>
              <w:spacing w:after="0"/>
              <w:ind w:left="135"/>
              <w:jc w:val="center"/>
            </w:pPr>
          </w:p>
        </w:tc>
        <w:tc>
          <w:tcPr>
            <w:tcW w:w="1122" w:type="dxa"/>
            <w:tcMar>
              <w:top w:w="50" w:type="dxa"/>
              <w:left w:w="100" w:type="dxa"/>
            </w:tcMar>
            <w:vAlign w:val="center"/>
          </w:tcPr>
          <w:p w14:paraId="2D39F992" w14:textId="77777777" w:rsidR="005F2F29" w:rsidRDefault="005F2F29">
            <w:pPr>
              <w:spacing w:after="0"/>
              <w:ind w:left="135"/>
            </w:pPr>
          </w:p>
        </w:tc>
        <w:tc>
          <w:tcPr>
            <w:tcW w:w="1936" w:type="dxa"/>
            <w:tcMar>
              <w:top w:w="50" w:type="dxa"/>
              <w:left w:w="100" w:type="dxa"/>
            </w:tcMar>
            <w:vAlign w:val="center"/>
          </w:tcPr>
          <w:p w14:paraId="242811C2" w14:textId="77777777" w:rsidR="005F2F29" w:rsidRDefault="005F2F29">
            <w:pPr>
              <w:spacing w:after="0"/>
              <w:ind w:left="135"/>
            </w:pPr>
          </w:p>
        </w:tc>
      </w:tr>
      <w:tr w:rsidR="005F2F29" w14:paraId="736F366C" w14:textId="77777777">
        <w:trPr>
          <w:trHeight w:val="144"/>
          <w:tblCellSpacing w:w="20" w:type="nil"/>
        </w:trPr>
        <w:tc>
          <w:tcPr>
            <w:tcW w:w="453" w:type="dxa"/>
            <w:tcMar>
              <w:top w:w="50" w:type="dxa"/>
              <w:left w:w="100" w:type="dxa"/>
            </w:tcMar>
            <w:vAlign w:val="center"/>
          </w:tcPr>
          <w:p w14:paraId="5807F97C" w14:textId="77777777" w:rsidR="005F2F29" w:rsidRDefault="00FF333D">
            <w:pPr>
              <w:spacing w:after="0"/>
            </w:pPr>
            <w:r>
              <w:rPr>
                <w:rFonts w:ascii="Times New Roman" w:hAnsi="Times New Roman"/>
                <w:color w:val="000000"/>
                <w:sz w:val="24"/>
              </w:rPr>
              <w:t>85</w:t>
            </w:r>
          </w:p>
        </w:tc>
        <w:tc>
          <w:tcPr>
            <w:tcW w:w="3344" w:type="dxa"/>
            <w:tcMar>
              <w:top w:w="50" w:type="dxa"/>
              <w:left w:w="100" w:type="dxa"/>
            </w:tcMar>
            <w:vAlign w:val="center"/>
          </w:tcPr>
          <w:p w14:paraId="44FB017C" w14:textId="77777777" w:rsidR="005F2F29" w:rsidRDefault="00FF333D">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существования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биосферы</w:t>
            </w:r>
            <w:proofErr w:type="spellEnd"/>
          </w:p>
        </w:tc>
        <w:tc>
          <w:tcPr>
            <w:tcW w:w="795" w:type="dxa"/>
            <w:tcMar>
              <w:top w:w="50" w:type="dxa"/>
              <w:left w:w="100" w:type="dxa"/>
            </w:tcMar>
            <w:vAlign w:val="center"/>
          </w:tcPr>
          <w:p w14:paraId="6C74BA0D"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51273EA" w14:textId="77777777" w:rsidR="005F2F29" w:rsidRDefault="005F2F29">
            <w:pPr>
              <w:spacing w:after="0"/>
              <w:ind w:left="135"/>
              <w:jc w:val="center"/>
            </w:pPr>
          </w:p>
        </w:tc>
        <w:tc>
          <w:tcPr>
            <w:tcW w:w="1590" w:type="dxa"/>
            <w:tcMar>
              <w:top w:w="50" w:type="dxa"/>
              <w:left w:w="100" w:type="dxa"/>
            </w:tcMar>
            <w:vAlign w:val="center"/>
          </w:tcPr>
          <w:p w14:paraId="3FF5C720" w14:textId="77777777" w:rsidR="005F2F29" w:rsidRDefault="005F2F29">
            <w:pPr>
              <w:spacing w:after="0"/>
              <w:ind w:left="135"/>
              <w:jc w:val="center"/>
            </w:pPr>
          </w:p>
        </w:tc>
        <w:tc>
          <w:tcPr>
            <w:tcW w:w="1122" w:type="dxa"/>
            <w:tcMar>
              <w:top w:w="50" w:type="dxa"/>
              <w:left w:w="100" w:type="dxa"/>
            </w:tcMar>
            <w:vAlign w:val="center"/>
          </w:tcPr>
          <w:p w14:paraId="52E4FEC6" w14:textId="77777777" w:rsidR="005F2F29" w:rsidRDefault="005F2F29">
            <w:pPr>
              <w:spacing w:after="0"/>
              <w:ind w:left="135"/>
            </w:pPr>
          </w:p>
        </w:tc>
        <w:tc>
          <w:tcPr>
            <w:tcW w:w="1936" w:type="dxa"/>
            <w:tcMar>
              <w:top w:w="50" w:type="dxa"/>
              <w:left w:w="100" w:type="dxa"/>
            </w:tcMar>
            <w:vAlign w:val="center"/>
          </w:tcPr>
          <w:p w14:paraId="360EDE34" w14:textId="77777777" w:rsidR="005F2F29" w:rsidRDefault="005F2F29">
            <w:pPr>
              <w:spacing w:after="0"/>
              <w:ind w:left="135"/>
            </w:pPr>
          </w:p>
        </w:tc>
      </w:tr>
      <w:tr w:rsidR="005F2F29" w14:paraId="3ED7091F" w14:textId="77777777">
        <w:trPr>
          <w:trHeight w:val="144"/>
          <w:tblCellSpacing w:w="20" w:type="nil"/>
        </w:trPr>
        <w:tc>
          <w:tcPr>
            <w:tcW w:w="453" w:type="dxa"/>
            <w:tcMar>
              <w:top w:w="50" w:type="dxa"/>
              <w:left w:w="100" w:type="dxa"/>
            </w:tcMar>
            <w:vAlign w:val="center"/>
          </w:tcPr>
          <w:p w14:paraId="0C87BCA8" w14:textId="77777777" w:rsidR="005F2F29" w:rsidRDefault="00FF333D">
            <w:pPr>
              <w:spacing w:after="0"/>
            </w:pPr>
            <w:r>
              <w:rPr>
                <w:rFonts w:ascii="Times New Roman" w:hAnsi="Times New Roman"/>
                <w:color w:val="000000"/>
                <w:sz w:val="24"/>
              </w:rPr>
              <w:t>86</w:t>
            </w:r>
          </w:p>
        </w:tc>
        <w:tc>
          <w:tcPr>
            <w:tcW w:w="3344" w:type="dxa"/>
            <w:tcMar>
              <w:top w:w="50" w:type="dxa"/>
              <w:left w:w="100" w:type="dxa"/>
            </w:tcMar>
            <w:vAlign w:val="center"/>
          </w:tcPr>
          <w:p w14:paraId="4E5D3067" w14:textId="77777777" w:rsidR="005F2F29" w:rsidRPr="00342B97" w:rsidRDefault="00FF333D">
            <w:pPr>
              <w:spacing w:after="0"/>
              <w:ind w:left="135"/>
              <w:rPr>
                <w:lang w:val="ru-RU"/>
              </w:rPr>
            </w:pPr>
            <w:r w:rsidRPr="00342B97">
              <w:rPr>
                <w:rFonts w:ascii="Times New Roman" w:hAnsi="Times New Roman"/>
                <w:color w:val="000000"/>
                <w:sz w:val="24"/>
                <w:lang w:val="ru-RU"/>
              </w:rPr>
              <w:t>Круговороты веществ и биогеохимические циклы</w:t>
            </w:r>
          </w:p>
        </w:tc>
        <w:tc>
          <w:tcPr>
            <w:tcW w:w="795" w:type="dxa"/>
            <w:tcMar>
              <w:top w:w="50" w:type="dxa"/>
              <w:left w:w="100" w:type="dxa"/>
            </w:tcMar>
            <w:vAlign w:val="center"/>
          </w:tcPr>
          <w:p w14:paraId="6816C22C"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C23FB42" w14:textId="77777777" w:rsidR="005F2F29" w:rsidRDefault="005F2F29">
            <w:pPr>
              <w:spacing w:after="0"/>
              <w:ind w:left="135"/>
              <w:jc w:val="center"/>
            </w:pPr>
          </w:p>
        </w:tc>
        <w:tc>
          <w:tcPr>
            <w:tcW w:w="1590" w:type="dxa"/>
            <w:tcMar>
              <w:top w:w="50" w:type="dxa"/>
              <w:left w:w="100" w:type="dxa"/>
            </w:tcMar>
            <w:vAlign w:val="center"/>
          </w:tcPr>
          <w:p w14:paraId="1B6AF4B0" w14:textId="77777777" w:rsidR="005F2F29" w:rsidRDefault="005F2F29">
            <w:pPr>
              <w:spacing w:after="0"/>
              <w:ind w:left="135"/>
              <w:jc w:val="center"/>
            </w:pPr>
          </w:p>
        </w:tc>
        <w:tc>
          <w:tcPr>
            <w:tcW w:w="1122" w:type="dxa"/>
            <w:tcMar>
              <w:top w:w="50" w:type="dxa"/>
              <w:left w:w="100" w:type="dxa"/>
            </w:tcMar>
            <w:vAlign w:val="center"/>
          </w:tcPr>
          <w:p w14:paraId="7139B204" w14:textId="77777777" w:rsidR="005F2F29" w:rsidRDefault="005F2F29">
            <w:pPr>
              <w:spacing w:after="0"/>
              <w:ind w:left="135"/>
            </w:pPr>
          </w:p>
        </w:tc>
        <w:tc>
          <w:tcPr>
            <w:tcW w:w="1936" w:type="dxa"/>
            <w:tcMar>
              <w:top w:w="50" w:type="dxa"/>
              <w:left w:w="100" w:type="dxa"/>
            </w:tcMar>
            <w:vAlign w:val="center"/>
          </w:tcPr>
          <w:p w14:paraId="4D6F387E" w14:textId="77777777" w:rsidR="005F2F29" w:rsidRDefault="005F2F29">
            <w:pPr>
              <w:spacing w:after="0"/>
              <w:ind w:left="135"/>
            </w:pPr>
          </w:p>
        </w:tc>
      </w:tr>
      <w:tr w:rsidR="005F2F29" w14:paraId="6DA1E677" w14:textId="77777777">
        <w:trPr>
          <w:trHeight w:val="144"/>
          <w:tblCellSpacing w:w="20" w:type="nil"/>
        </w:trPr>
        <w:tc>
          <w:tcPr>
            <w:tcW w:w="453" w:type="dxa"/>
            <w:tcMar>
              <w:top w:w="50" w:type="dxa"/>
              <w:left w:w="100" w:type="dxa"/>
            </w:tcMar>
            <w:vAlign w:val="center"/>
          </w:tcPr>
          <w:p w14:paraId="5A85D1D0" w14:textId="77777777" w:rsidR="005F2F29" w:rsidRDefault="00FF333D">
            <w:pPr>
              <w:spacing w:after="0"/>
            </w:pPr>
            <w:r>
              <w:rPr>
                <w:rFonts w:ascii="Times New Roman" w:hAnsi="Times New Roman"/>
                <w:color w:val="000000"/>
                <w:sz w:val="24"/>
              </w:rPr>
              <w:t>87</w:t>
            </w:r>
          </w:p>
        </w:tc>
        <w:tc>
          <w:tcPr>
            <w:tcW w:w="3344" w:type="dxa"/>
            <w:tcMar>
              <w:top w:w="50" w:type="dxa"/>
              <w:left w:w="100" w:type="dxa"/>
            </w:tcMar>
            <w:vAlign w:val="center"/>
          </w:tcPr>
          <w:p w14:paraId="5ACEF373" w14:textId="77777777" w:rsidR="005F2F29" w:rsidRPr="00342B97" w:rsidRDefault="00FF333D">
            <w:pPr>
              <w:spacing w:after="0"/>
              <w:ind w:left="135"/>
              <w:rPr>
                <w:lang w:val="ru-RU"/>
              </w:rPr>
            </w:pPr>
            <w:r w:rsidRPr="00342B97">
              <w:rPr>
                <w:rFonts w:ascii="Times New Roman" w:hAnsi="Times New Roman"/>
                <w:color w:val="000000"/>
                <w:sz w:val="24"/>
                <w:lang w:val="ru-RU"/>
              </w:rPr>
              <w:t>Зональность биосферы. Основные биомы суши</w:t>
            </w:r>
          </w:p>
        </w:tc>
        <w:tc>
          <w:tcPr>
            <w:tcW w:w="795" w:type="dxa"/>
            <w:tcMar>
              <w:top w:w="50" w:type="dxa"/>
              <w:left w:w="100" w:type="dxa"/>
            </w:tcMar>
            <w:vAlign w:val="center"/>
          </w:tcPr>
          <w:p w14:paraId="505E694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0F9B537" w14:textId="77777777" w:rsidR="005F2F29" w:rsidRDefault="005F2F29">
            <w:pPr>
              <w:spacing w:after="0"/>
              <w:ind w:left="135"/>
              <w:jc w:val="center"/>
            </w:pPr>
          </w:p>
        </w:tc>
        <w:tc>
          <w:tcPr>
            <w:tcW w:w="1590" w:type="dxa"/>
            <w:tcMar>
              <w:top w:w="50" w:type="dxa"/>
              <w:left w:w="100" w:type="dxa"/>
            </w:tcMar>
            <w:vAlign w:val="center"/>
          </w:tcPr>
          <w:p w14:paraId="16A9D274" w14:textId="77777777" w:rsidR="005F2F29" w:rsidRDefault="005F2F29">
            <w:pPr>
              <w:spacing w:after="0"/>
              <w:ind w:left="135"/>
              <w:jc w:val="center"/>
            </w:pPr>
          </w:p>
        </w:tc>
        <w:tc>
          <w:tcPr>
            <w:tcW w:w="1122" w:type="dxa"/>
            <w:tcMar>
              <w:top w:w="50" w:type="dxa"/>
              <w:left w:w="100" w:type="dxa"/>
            </w:tcMar>
            <w:vAlign w:val="center"/>
          </w:tcPr>
          <w:p w14:paraId="0BFB6CF5" w14:textId="77777777" w:rsidR="005F2F29" w:rsidRDefault="005F2F29">
            <w:pPr>
              <w:spacing w:after="0"/>
              <w:ind w:left="135"/>
            </w:pPr>
          </w:p>
        </w:tc>
        <w:tc>
          <w:tcPr>
            <w:tcW w:w="1936" w:type="dxa"/>
            <w:tcMar>
              <w:top w:w="50" w:type="dxa"/>
              <w:left w:w="100" w:type="dxa"/>
            </w:tcMar>
            <w:vAlign w:val="center"/>
          </w:tcPr>
          <w:p w14:paraId="478FAB0D" w14:textId="77777777" w:rsidR="005F2F29" w:rsidRDefault="005F2F29">
            <w:pPr>
              <w:spacing w:after="0"/>
              <w:ind w:left="135"/>
            </w:pPr>
          </w:p>
        </w:tc>
      </w:tr>
      <w:tr w:rsidR="005F2F29" w14:paraId="59051F88" w14:textId="77777777">
        <w:trPr>
          <w:trHeight w:val="144"/>
          <w:tblCellSpacing w:w="20" w:type="nil"/>
        </w:trPr>
        <w:tc>
          <w:tcPr>
            <w:tcW w:w="453" w:type="dxa"/>
            <w:tcMar>
              <w:top w:w="50" w:type="dxa"/>
              <w:left w:w="100" w:type="dxa"/>
            </w:tcMar>
            <w:vAlign w:val="center"/>
          </w:tcPr>
          <w:p w14:paraId="77134DC7" w14:textId="77777777" w:rsidR="005F2F29" w:rsidRDefault="00FF333D">
            <w:pPr>
              <w:spacing w:after="0"/>
            </w:pPr>
            <w:r>
              <w:rPr>
                <w:rFonts w:ascii="Times New Roman" w:hAnsi="Times New Roman"/>
                <w:color w:val="000000"/>
                <w:sz w:val="24"/>
              </w:rPr>
              <w:t>88</w:t>
            </w:r>
          </w:p>
        </w:tc>
        <w:tc>
          <w:tcPr>
            <w:tcW w:w="3344" w:type="dxa"/>
            <w:tcMar>
              <w:top w:w="50" w:type="dxa"/>
              <w:left w:w="100" w:type="dxa"/>
            </w:tcMar>
            <w:vAlign w:val="center"/>
          </w:tcPr>
          <w:p w14:paraId="3A9BB086" w14:textId="77777777" w:rsidR="005F2F29" w:rsidRDefault="00FF333D">
            <w:pPr>
              <w:spacing w:after="0"/>
              <w:ind w:left="135"/>
            </w:pPr>
            <w:proofErr w:type="spellStart"/>
            <w:r>
              <w:rPr>
                <w:rFonts w:ascii="Times New Roman" w:hAnsi="Times New Roman"/>
                <w:color w:val="000000"/>
                <w:sz w:val="24"/>
              </w:rPr>
              <w:t>Устойчивость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биосферы</w:t>
            </w:r>
            <w:proofErr w:type="spellEnd"/>
          </w:p>
        </w:tc>
        <w:tc>
          <w:tcPr>
            <w:tcW w:w="795" w:type="dxa"/>
            <w:tcMar>
              <w:top w:w="50" w:type="dxa"/>
              <w:left w:w="100" w:type="dxa"/>
            </w:tcMar>
            <w:vAlign w:val="center"/>
          </w:tcPr>
          <w:p w14:paraId="01CFC772"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B230DD3" w14:textId="77777777" w:rsidR="005F2F29" w:rsidRDefault="005F2F29">
            <w:pPr>
              <w:spacing w:after="0"/>
              <w:ind w:left="135"/>
              <w:jc w:val="center"/>
            </w:pPr>
          </w:p>
        </w:tc>
        <w:tc>
          <w:tcPr>
            <w:tcW w:w="1590" w:type="dxa"/>
            <w:tcMar>
              <w:top w:w="50" w:type="dxa"/>
              <w:left w:w="100" w:type="dxa"/>
            </w:tcMar>
            <w:vAlign w:val="center"/>
          </w:tcPr>
          <w:p w14:paraId="2AD60DFB" w14:textId="77777777" w:rsidR="005F2F29" w:rsidRDefault="005F2F29">
            <w:pPr>
              <w:spacing w:after="0"/>
              <w:ind w:left="135"/>
              <w:jc w:val="center"/>
            </w:pPr>
          </w:p>
        </w:tc>
        <w:tc>
          <w:tcPr>
            <w:tcW w:w="1122" w:type="dxa"/>
            <w:tcMar>
              <w:top w:w="50" w:type="dxa"/>
              <w:left w:w="100" w:type="dxa"/>
            </w:tcMar>
            <w:vAlign w:val="center"/>
          </w:tcPr>
          <w:p w14:paraId="70E314BF" w14:textId="77777777" w:rsidR="005F2F29" w:rsidRDefault="005F2F29">
            <w:pPr>
              <w:spacing w:after="0"/>
              <w:ind w:left="135"/>
            </w:pPr>
          </w:p>
        </w:tc>
        <w:tc>
          <w:tcPr>
            <w:tcW w:w="1936" w:type="dxa"/>
            <w:tcMar>
              <w:top w:w="50" w:type="dxa"/>
              <w:left w:w="100" w:type="dxa"/>
            </w:tcMar>
            <w:vAlign w:val="center"/>
          </w:tcPr>
          <w:p w14:paraId="529FD6ED" w14:textId="77777777" w:rsidR="005F2F29" w:rsidRDefault="005F2F29">
            <w:pPr>
              <w:spacing w:after="0"/>
              <w:ind w:left="135"/>
            </w:pPr>
          </w:p>
        </w:tc>
      </w:tr>
      <w:tr w:rsidR="005F2F29" w14:paraId="14FB3CDD" w14:textId="77777777">
        <w:trPr>
          <w:trHeight w:val="144"/>
          <w:tblCellSpacing w:w="20" w:type="nil"/>
        </w:trPr>
        <w:tc>
          <w:tcPr>
            <w:tcW w:w="453" w:type="dxa"/>
            <w:tcMar>
              <w:top w:w="50" w:type="dxa"/>
              <w:left w:w="100" w:type="dxa"/>
            </w:tcMar>
            <w:vAlign w:val="center"/>
          </w:tcPr>
          <w:p w14:paraId="349791A7" w14:textId="77777777" w:rsidR="005F2F29" w:rsidRDefault="00FF333D">
            <w:pPr>
              <w:spacing w:after="0"/>
            </w:pPr>
            <w:r>
              <w:rPr>
                <w:rFonts w:ascii="Times New Roman" w:hAnsi="Times New Roman"/>
                <w:color w:val="000000"/>
                <w:sz w:val="24"/>
              </w:rPr>
              <w:t>89</w:t>
            </w:r>
          </w:p>
        </w:tc>
        <w:tc>
          <w:tcPr>
            <w:tcW w:w="3344" w:type="dxa"/>
            <w:tcMar>
              <w:top w:w="50" w:type="dxa"/>
              <w:left w:w="100" w:type="dxa"/>
            </w:tcMar>
            <w:vAlign w:val="center"/>
          </w:tcPr>
          <w:p w14:paraId="35BB8710" w14:textId="77777777" w:rsidR="005F2F29" w:rsidRPr="00342B97" w:rsidRDefault="00FF333D">
            <w:pPr>
              <w:spacing w:after="0"/>
              <w:ind w:left="135"/>
              <w:rPr>
                <w:lang w:val="ru-RU"/>
              </w:rPr>
            </w:pPr>
            <w:r w:rsidRPr="00342B97">
              <w:rPr>
                <w:rFonts w:ascii="Times New Roman" w:hAnsi="Times New Roman"/>
                <w:color w:val="000000"/>
                <w:sz w:val="24"/>
                <w:lang w:val="ru-RU"/>
              </w:rPr>
              <w:t>Экологические кризисы и их причины</w:t>
            </w:r>
          </w:p>
        </w:tc>
        <w:tc>
          <w:tcPr>
            <w:tcW w:w="795" w:type="dxa"/>
            <w:tcMar>
              <w:top w:w="50" w:type="dxa"/>
              <w:left w:w="100" w:type="dxa"/>
            </w:tcMar>
            <w:vAlign w:val="center"/>
          </w:tcPr>
          <w:p w14:paraId="76395104"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FE60F5A" w14:textId="77777777" w:rsidR="005F2F29" w:rsidRDefault="005F2F29">
            <w:pPr>
              <w:spacing w:after="0"/>
              <w:ind w:left="135"/>
              <w:jc w:val="center"/>
            </w:pPr>
          </w:p>
        </w:tc>
        <w:tc>
          <w:tcPr>
            <w:tcW w:w="1590" w:type="dxa"/>
            <w:tcMar>
              <w:top w:w="50" w:type="dxa"/>
              <w:left w:w="100" w:type="dxa"/>
            </w:tcMar>
            <w:vAlign w:val="center"/>
          </w:tcPr>
          <w:p w14:paraId="07E79DC8" w14:textId="77777777" w:rsidR="005F2F29" w:rsidRDefault="005F2F29">
            <w:pPr>
              <w:spacing w:after="0"/>
              <w:ind w:left="135"/>
              <w:jc w:val="center"/>
            </w:pPr>
          </w:p>
        </w:tc>
        <w:tc>
          <w:tcPr>
            <w:tcW w:w="1122" w:type="dxa"/>
            <w:tcMar>
              <w:top w:w="50" w:type="dxa"/>
              <w:left w:w="100" w:type="dxa"/>
            </w:tcMar>
            <w:vAlign w:val="center"/>
          </w:tcPr>
          <w:p w14:paraId="5B9CA9F7" w14:textId="77777777" w:rsidR="005F2F29" w:rsidRDefault="005F2F29">
            <w:pPr>
              <w:spacing w:after="0"/>
              <w:ind w:left="135"/>
            </w:pPr>
          </w:p>
        </w:tc>
        <w:tc>
          <w:tcPr>
            <w:tcW w:w="1936" w:type="dxa"/>
            <w:tcMar>
              <w:top w:w="50" w:type="dxa"/>
              <w:left w:w="100" w:type="dxa"/>
            </w:tcMar>
            <w:vAlign w:val="center"/>
          </w:tcPr>
          <w:p w14:paraId="24315E4C" w14:textId="77777777" w:rsidR="005F2F29" w:rsidRDefault="005F2F29">
            <w:pPr>
              <w:spacing w:after="0"/>
              <w:ind w:left="135"/>
            </w:pPr>
          </w:p>
        </w:tc>
      </w:tr>
      <w:tr w:rsidR="005F2F29" w14:paraId="2F637844" w14:textId="77777777">
        <w:trPr>
          <w:trHeight w:val="144"/>
          <w:tblCellSpacing w:w="20" w:type="nil"/>
        </w:trPr>
        <w:tc>
          <w:tcPr>
            <w:tcW w:w="453" w:type="dxa"/>
            <w:tcMar>
              <w:top w:w="50" w:type="dxa"/>
              <w:left w:w="100" w:type="dxa"/>
            </w:tcMar>
            <w:vAlign w:val="center"/>
          </w:tcPr>
          <w:p w14:paraId="055AA70E" w14:textId="77777777" w:rsidR="005F2F29" w:rsidRDefault="00FF333D">
            <w:pPr>
              <w:spacing w:after="0"/>
            </w:pPr>
            <w:r>
              <w:rPr>
                <w:rFonts w:ascii="Times New Roman" w:hAnsi="Times New Roman"/>
                <w:color w:val="000000"/>
                <w:sz w:val="24"/>
              </w:rPr>
              <w:t>90</w:t>
            </w:r>
          </w:p>
        </w:tc>
        <w:tc>
          <w:tcPr>
            <w:tcW w:w="3344" w:type="dxa"/>
            <w:tcMar>
              <w:top w:w="50" w:type="dxa"/>
              <w:left w:w="100" w:type="dxa"/>
            </w:tcMar>
            <w:vAlign w:val="center"/>
          </w:tcPr>
          <w:p w14:paraId="01C7837B" w14:textId="77777777" w:rsidR="005F2F29" w:rsidRDefault="00FF333D">
            <w:pPr>
              <w:spacing w:after="0"/>
              <w:ind w:left="135"/>
            </w:pPr>
            <w:proofErr w:type="spellStart"/>
            <w:r>
              <w:rPr>
                <w:rFonts w:ascii="Times New Roman" w:hAnsi="Times New Roman"/>
                <w:color w:val="000000"/>
                <w:sz w:val="24"/>
              </w:rPr>
              <w:t>Воздействие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биосферу</w:t>
            </w:r>
            <w:proofErr w:type="spellEnd"/>
          </w:p>
        </w:tc>
        <w:tc>
          <w:tcPr>
            <w:tcW w:w="795" w:type="dxa"/>
            <w:tcMar>
              <w:top w:w="50" w:type="dxa"/>
              <w:left w:w="100" w:type="dxa"/>
            </w:tcMar>
            <w:vAlign w:val="center"/>
          </w:tcPr>
          <w:p w14:paraId="5E0BAC6C"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0E2818F" w14:textId="77777777" w:rsidR="005F2F29" w:rsidRDefault="005F2F29">
            <w:pPr>
              <w:spacing w:after="0"/>
              <w:ind w:left="135"/>
              <w:jc w:val="center"/>
            </w:pPr>
          </w:p>
        </w:tc>
        <w:tc>
          <w:tcPr>
            <w:tcW w:w="1590" w:type="dxa"/>
            <w:tcMar>
              <w:top w:w="50" w:type="dxa"/>
              <w:left w:w="100" w:type="dxa"/>
            </w:tcMar>
            <w:vAlign w:val="center"/>
          </w:tcPr>
          <w:p w14:paraId="0C90F8A9" w14:textId="77777777" w:rsidR="005F2F29" w:rsidRDefault="005F2F29">
            <w:pPr>
              <w:spacing w:after="0"/>
              <w:ind w:left="135"/>
              <w:jc w:val="center"/>
            </w:pPr>
          </w:p>
        </w:tc>
        <w:tc>
          <w:tcPr>
            <w:tcW w:w="1122" w:type="dxa"/>
            <w:tcMar>
              <w:top w:w="50" w:type="dxa"/>
              <w:left w:w="100" w:type="dxa"/>
            </w:tcMar>
            <w:vAlign w:val="center"/>
          </w:tcPr>
          <w:p w14:paraId="30A0173B" w14:textId="77777777" w:rsidR="005F2F29" w:rsidRDefault="005F2F29">
            <w:pPr>
              <w:spacing w:after="0"/>
              <w:ind w:left="135"/>
            </w:pPr>
          </w:p>
        </w:tc>
        <w:tc>
          <w:tcPr>
            <w:tcW w:w="1936" w:type="dxa"/>
            <w:tcMar>
              <w:top w:w="50" w:type="dxa"/>
              <w:left w:w="100" w:type="dxa"/>
            </w:tcMar>
            <w:vAlign w:val="center"/>
          </w:tcPr>
          <w:p w14:paraId="08A7FB61" w14:textId="77777777" w:rsidR="005F2F29" w:rsidRDefault="005F2F29">
            <w:pPr>
              <w:spacing w:after="0"/>
              <w:ind w:left="135"/>
            </w:pPr>
          </w:p>
        </w:tc>
      </w:tr>
      <w:tr w:rsidR="005F2F29" w14:paraId="2ADCB596" w14:textId="77777777">
        <w:trPr>
          <w:trHeight w:val="144"/>
          <w:tblCellSpacing w:w="20" w:type="nil"/>
        </w:trPr>
        <w:tc>
          <w:tcPr>
            <w:tcW w:w="453" w:type="dxa"/>
            <w:tcMar>
              <w:top w:w="50" w:type="dxa"/>
              <w:left w:w="100" w:type="dxa"/>
            </w:tcMar>
            <w:vAlign w:val="center"/>
          </w:tcPr>
          <w:p w14:paraId="1609977E" w14:textId="77777777" w:rsidR="005F2F29" w:rsidRDefault="00FF333D">
            <w:pPr>
              <w:spacing w:after="0"/>
            </w:pPr>
            <w:r>
              <w:rPr>
                <w:rFonts w:ascii="Times New Roman" w:hAnsi="Times New Roman"/>
                <w:color w:val="000000"/>
                <w:sz w:val="24"/>
              </w:rPr>
              <w:t>91</w:t>
            </w:r>
          </w:p>
        </w:tc>
        <w:tc>
          <w:tcPr>
            <w:tcW w:w="3344" w:type="dxa"/>
            <w:tcMar>
              <w:top w:w="50" w:type="dxa"/>
              <w:left w:w="100" w:type="dxa"/>
            </w:tcMar>
            <w:vAlign w:val="center"/>
          </w:tcPr>
          <w:p w14:paraId="0905833F" w14:textId="77777777" w:rsidR="005F2F29" w:rsidRPr="00342B97" w:rsidRDefault="00FF333D">
            <w:pPr>
              <w:spacing w:after="0"/>
              <w:ind w:left="135"/>
              <w:rPr>
                <w:lang w:val="ru-RU"/>
              </w:rPr>
            </w:pPr>
            <w:r w:rsidRPr="00342B97">
              <w:rPr>
                <w:rFonts w:ascii="Times New Roman" w:hAnsi="Times New Roman"/>
                <w:color w:val="000000"/>
                <w:sz w:val="24"/>
                <w:lang w:val="ru-RU"/>
              </w:rPr>
              <w:t>Антропогенное воздействие на растительный и животный мир</w:t>
            </w:r>
          </w:p>
        </w:tc>
        <w:tc>
          <w:tcPr>
            <w:tcW w:w="795" w:type="dxa"/>
            <w:tcMar>
              <w:top w:w="50" w:type="dxa"/>
              <w:left w:w="100" w:type="dxa"/>
            </w:tcMar>
            <w:vAlign w:val="center"/>
          </w:tcPr>
          <w:p w14:paraId="3388C824"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172CA69" w14:textId="77777777" w:rsidR="005F2F29" w:rsidRDefault="005F2F29">
            <w:pPr>
              <w:spacing w:after="0"/>
              <w:ind w:left="135"/>
              <w:jc w:val="center"/>
            </w:pPr>
          </w:p>
        </w:tc>
        <w:tc>
          <w:tcPr>
            <w:tcW w:w="1590" w:type="dxa"/>
            <w:tcMar>
              <w:top w:w="50" w:type="dxa"/>
              <w:left w:w="100" w:type="dxa"/>
            </w:tcMar>
            <w:vAlign w:val="center"/>
          </w:tcPr>
          <w:p w14:paraId="4BCBD840" w14:textId="77777777" w:rsidR="005F2F29" w:rsidRDefault="005F2F29">
            <w:pPr>
              <w:spacing w:after="0"/>
              <w:ind w:left="135"/>
              <w:jc w:val="center"/>
            </w:pPr>
          </w:p>
        </w:tc>
        <w:tc>
          <w:tcPr>
            <w:tcW w:w="1122" w:type="dxa"/>
            <w:tcMar>
              <w:top w:w="50" w:type="dxa"/>
              <w:left w:w="100" w:type="dxa"/>
            </w:tcMar>
            <w:vAlign w:val="center"/>
          </w:tcPr>
          <w:p w14:paraId="6633F6FC" w14:textId="77777777" w:rsidR="005F2F29" w:rsidRDefault="005F2F29">
            <w:pPr>
              <w:spacing w:after="0"/>
              <w:ind w:left="135"/>
            </w:pPr>
          </w:p>
        </w:tc>
        <w:tc>
          <w:tcPr>
            <w:tcW w:w="1936" w:type="dxa"/>
            <w:tcMar>
              <w:top w:w="50" w:type="dxa"/>
              <w:left w:w="100" w:type="dxa"/>
            </w:tcMar>
            <w:vAlign w:val="center"/>
          </w:tcPr>
          <w:p w14:paraId="72972112" w14:textId="77777777" w:rsidR="005F2F29" w:rsidRDefault="005F2F29">
            <w:pPr>
              <w:spacing w:after="0"/>
              <w:ind w:left="135"/>
            </w:pPr>
          </w:p>
        </w:tc>
      </w:tr>
      <w:tr w:rsidR="005F2F29" w14:paraId="69894C11" w14:textId="77777777">
        <w:trPr>
          <w:trHeight w:val="144"/>
          <w:tblCellSpacing w:w="20" w:type="nil"/>
        </w:trPr>
        <w:tc>
          <w:tcPr>
            <w:tcW w:w="453" w:type="dxa"/>
            <w:tcMar>
              <w:top w:w="50" w:type="dxa"/>
              <w:left w:w="100" w:type="dxa"/>
            </w:tcMar>
            <w:vAlign w:val="center"/>
          </w:tcPr>
          <w:p w14:paraId="702F13AE" w14:textId="77777777" w:rsidR="005F2F29" w:rsidRDefault="00FF333D">
            <w:pPr>
              <w:spacing w:after="0"/>
            </w:pPr>
            <w:r>
              <w:rPr>
                <w:rFonts w:ascii="Times New Roman" w:hAnsi="Times New Roman"/>
                <w:color w:val="000000"/>
                <w:sz w:val="24"/>
              </w:rPr>
              <w:t>92</w:t>
            </w:r>
          </w:p>
        </w:tc>
        <w:tc>
          <w:tcPr>
            <w:tcW w:w="3344" w:type="dxa"/>
            <w:tcMar>
              <w:top w:w="50" w:type="dxa"/>
              <w:left w:w="100" w:type="dxa"/>
            </w:tcMar>
            <w:vAlign w:val="center"/>
          </w:tcPr>
          <w:p w14:paraId="5912F265" w14:textId="77777777" w:rsidR="005F2F29" w:rsidRDefault="00FF333D">
            <w:pPr>
              <w:spacing w:after="0"/>
              <w:ind w:left="135"/>
            </w:pPr>
            <w:proofErr w:type="spellStart"/>
            <w:r>
              <w:rPr>
                <w:rFonts w:ascii="Times New Roman" w:hAnsi="Times New Roman"/>
                <w:color w:val="000000"/>
                <w:sz w:val="24"/>
              </w:rPr>
              <w:t>Охрана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p>
        </w:tc>
        <w:tc>
          <w:tcPr>
            <w:tcW w:w="795" w:type="dxa"/>
            <w:tcMar>
              <w:top w:w="50" w:type="dxa"/>
              <w:left w:w="100" w:type="dxa"/>
            </w:tcMar>
            <w:vAlign w:val="center"/>
          </w:tcPr>
          <w:p w14:paraId="46E9F404" w14:textId="77777777" w:rsidR="005F2F29" w:rsidRDefault="00FF333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84329CD" w14:textId="77777777" w:rsidR="005F2F29" w:rsidRDefault="005F2F29">
            <w:pPr>
              <w:spacing w:after="0"/>
              <w:ind w:left="135"/>
              <w:jc w:val="center"/>
            </w:pPr>
          </w:p>
        </w:tc>
        <w:tc>
          <w:tcPr>
            <w:tcW w:w="1590" w:type="dxa"/>
            <w:tcMar>
              <w:top w:w="50" w:type="dxa"/>
              <w:left w:w="100" w:type="dxa"/>
            </w:tcMar>
            <w:vAlign w:val="center"/>
          </w:tcPr>
          <w:p w14:paraId="63A769F9" w14:textId="77777777" w:rsidR="005F2F29" w:rsidRDefault="005F2F29">
            <w:pPr>
              <w:spacing w:after="0"/>
              <w:ind w:left="135"/>
              <w:jc w:val="center"/>
            </w:pPr>
          </w:p>
        </w:tc>
        <w:tc>
          <w:tcPr>
            <w:tcW w:w="1122" w:type="dxa"/>
            <w:tcMar>
              <w:top w:w="50" w:type="dxa"/>
              <w:left w:w="100" w:type="dxa"/>
            </w:tcMar>
            <w:vAlign w:val="center"/>
          </w:tcPr>
          <w:p w14:paraId="289960C2" w14:textId="77777777" w:rsidR="005F2F29" w:rsidRDefault="005F2F29">
            <w:pPr>
              <w:spacing w:after="0"/>
              <w:ind w:left="135"/>
            </w:pPr>
          </w:p>
        </w:tc>
        <w:tc>
          <w:tcPr>
            <w:tcW w:w="1936" w:type="dxa"/>
            <w:tcMar>
              <w:top w:w="50" w:type="dxa"/>
              <w:left w:w="100" w:type="dxa"/>
            </w:tcMar>
            <w:vAlign w:val="center"/>
          </w:tcPr>
          <w:p w14:paraId="1F21AA27" w14:textId="77777777" w:rsidR="005F2F29" w:rsidRDefault="005F2F29">
            <w:pPr>
              <w:spacing w:after="0"/>
              <w:ind w:left="135"/>
            </w:pPr>
          </w:p>
        </w:tc>
      </w:tr>
      <w:tr w:rsidR="005F2F29" w14:paraId="0EEC6155" w14:textId="77777777">
        <w:trPr>
          <w:trHeight w:val="144"/>
          <w:tblCellSpacing w:w="20" w:type="nil"/>
        </w:trPr>
        <w:tc>
          <w:tcPr>
            <w:tcW w:w="453" w:type="dxa"/>
            <w:tcMar>
              <w:top w:w="50" w:type="dxa"/>
              <w:left w:w="100" w:type="dxa"/>
            </w:tcMar>
            <w:vAlign w:val="center"/>
          </w:tcPr>
          <w:p w14:paraId="53382754" w14:textId="77777777" w:rsidR="005F2F29" w:rsidRDefault="00FF333D">
            <w:pPr>
              <w:spacing w:after="0"/>
            </w:pPr>
            <w:r>
              <w:rPr>
                <w:rFonts w:ascii="Times New Roman" w:hAnsi="Times New Roman"/>
                <w:color w:val="000000"/>
                <w:sz w:val="24"/>
              </w:rPr>
              <w:t>93</w:t>
            </w:r>
          </w:p>
        </w:tc>
        <w:tc>
          <w:tcPr>
            <w:tcW w:w="3344" w:type="dxa"/>
            <w:tcMar>
              <w:top w:w="50" w:type="dxa"/>
              <w:left w:w="100" w:type="dxa"/>
            </w:tcMar>
            <w:vAlign w:val="center"/>
          </w:tcPr>
          <w:p w14:paraId="2C49A4B9" w14:textId="77777777" w:rsidR="005F2F29" w:rsidRPr="00342B97" w:rsidRDefault="00FF333D">
            <w:pPr>
              <w:spacing w:after="0"/>
              <w:ind w:left="135"/>
              <w:rPr>
                <w:lang w:val="ru-RU"/>
              </w:rPr>
            </w:pPr>
            <w:r w:rsidRPr="00342B97">
              <w:rPr>
                <w:rFonts w:ascii="Times New Roman" w:hAnsi="Times New Roman"/>
                <w:color w:val="000000"/>
                <w:sz w:val="24"/>
                <w:lang w:val="ru-RU"/>
              </w:rPr>
              <w:t xml:space="preserve">Основные принципы устойчивого </w:t>
            </w:r>
            <w:r w:rsidRPr="00342B97">
              <w:rPr>
                <w:rFonts w:ascii="Times New Roman" w:hAnsi="Times New Roman"/>
                <w:color w:val="000000"/>
                <w:sz w:val="24"/>
                <w:lang w:val="ru-RU"/>
              </w:rPr>
              <w:lastRenderedPageBreak/>
              <w:t>развития человечества и природы</w:t>
            </w:r>
          </w:p>
        </w:tc>
        <w:tc>
          <w:tcPr>
            <w:tcW w:w="795" w:type="dxa"/>
            <w:tcMar>
              <w:top w:w="50" w:type="dxa"/>
              <w:left w:w="100" w:type="dxa"/>
            </w:tcMar>
            <w:vAlign w:val="center"/>
          </w:tcPr>
          <w:p w14:paraId="20411391" w14:textId="77777777" w:rsidR="005F2F29" w:rsidRDefault="00FF333D">
            <w:pPr>
              <w:spacing w:after="0"/>
              <w:ind w:left="135"/>
              <w:jc w:val="center"/>
            </w:pPr>
            <w:r w:rsidRPr="00342B9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7B986AA7" w14:textId="77777777" w:rsidR="005F2F29" w:rsidRDefault="005F2F29">
            <w:pPr>
              <w:spacing w:after="0"/>
              <w:ind w:left="135"/>
              <w:jc w:val="center"/>
            </w:pPr>
          </w:p>
        </w:tc>
        <w:tc>
          <w:tcPr>
            <w:tcW w:w="1590" w:type="dxa"/>
            <w:tcMar>
              <w:top w:w="50" w:type="dxa"/>
              <w:left w:w="100" w:type="dxa"/>
            </w:tcMar>
            <w:vAlign w:val="center"/>
          </w:tcPr>
          <w:p w14:paraId="214085BA" w14:textId="77777777" w:rsidR="005F2F29" w:rsidRDefault="005F2F29">
            <w:pPr>
              <w:spacing w:after="0"/>
              <w:ind w:left="135"/>
              <w:jc w:val="center"/>
            </w:pPr>
          </w:p>
        </w:tc>
        <w:tc>
          <w:tcPr>
            <w:tcW w:w="1122" w:type="dxa"/>
            <w:tcMar>
              <w:top w:w="50" w:type="dxa"/>
              <w:left w:w="100" w:type="dxa"/>
            </w:tcMar>
            <w:vAlign w:val="center"/>
          </w:tcPr>
          <w:p w14:paraId="4356EA31" w14:textId="77777777" w:rsidR="005F2F29" w:rsidRDefault="005F2F29">
            <w:pPr>
              <w:spacing w:after="0"/>
              <w:ind w:left="135"/>
            </w:pPr>
          </w:p>
        </w:tc>
        <w:tc>
          <w:tcPr>
            <w:tcW w:w="1936" w:type="dxa"/>
            <w:tcMar>
              <w:top w:w="50" w:type="dxa"/>
              <w:left w:w="100" w:type="dxa"/>
            </w:tcMar>
            <w:vAlign w:val="center"/>
          </w:tcPr>
          <w:p w14:paraId="7863276C" w14:textId="77777777" w:rsidR="005F2F29" w:rsidRDefault="005F2F29">
            <w:pPr>
              <w:spacing w:after="0"/>
              <w:ind w:left="135"/>
            </w:pPr>
          </w:p>
        </w:tc>
      </w:tr>
      <w:tr w:rsidR="005F2F29" w14:paraId="4A60672F" w14:textId="77777777">
        <w:trPr>
          <w:trHeight w:val="144"/>
          <w:tblCellSpacing w:w="20" w:type="nil"/>
        </w:trPr>
        <w:tc>
          <w:tcPr>
            <w:tcW w:w="453" w:type="dxa"/>
            <w:tcMar>
              <w:top w:w="50" w:type="dxa"/>
              <w:left w:w="100" w:type="dxa"/>
            </w:tcMar>
            <w:vAlign w:val="center"/>
          </w:tcPr>
          <w:p w14:paraId="1D5EC08A" w14:textId="77777777" w:rsidR="005F2F29" w:rsidRDefault="00FF333D">
            <w:pPr>
              <w:spacing w:after="0"/>
            </w:pPr>
            <w:r>
              <w:rPr>
                <w:rFonts w:ascii="Times New Roman" w:hAnsi="Times New Roman"/>
                <w:color w:val="000000"/>
                <w:sz w:val="24"/>
              </w:rPr>
              <w:t>94</w:t>
            </w:r>
          </w:p>
        </w:tc>
        <w:tc>
          <w:tcPr>
            <w:tcW w:w="3344" w:type="dxa"/>
            <w:tcMar>
              <w:top w:w="50" w:type="dxa"/>
              <w:left w:w="100" w:type="dxa"/>
            </w:tcMar>
            <w:vAlign w:val="center"/>
          </w:tcPr>
          <w:p w14:paraId="570D2C9F" w14:textId="77777777" w:rsidR="005F2F29" w:rsidRPr="00342B97" w:rsidRDefault="00FF333D">
            <w:pPr>
              <w:spacing w:after="0"/>
              <w:ind w:left="135"/>
              <w:rPr>
                <w:lang w:val="ru-RU"/>
              </w:rPr>
            </w:pPr>
            <w:r w:rsidRPr="00342B97">
              <w:rPr>
                <w:rFonts w:ascii="Times New Roman" w:hAnsi="Times New Roman"/>
                <w:color w:val="000000"/>
                <w:sz w:val="24"/>
                <w:lang w:val="ru-RU"/>
              </w:rPr>
              <w:t>Рациональное природопользование и сохранение биологического разнообразия Земли</w:t>
            </w:r>
          </w:p>
        </w:tc>
        <w:tc>
          <w:tcPr>
            <w:tcW w:w="795" w:type="dxa"/>
            <w:tcMar>
              <w:top w:w="50" w:type="dxa"/>
              <w:left w:w="100" w:type="dxa"/>
            </w:tcMar>
            <w:vAlign w:val="center"/>
          </w:tcPr>
          <w:p w14:paraId="2F75BC56"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2C6EA49" w14:textId="77777777" w:rsidR="005F2F29" w:rsidRDefault="005F2F29">
            <w:pPr>
              <w:spacing w:after="0"/>
              <w:ind w:left="135"/>
              <w:jc w:val="center"/>
            </w:pPr>
          </w:p>
        </w:tc>
        <w:tc>
          <w:tcPr>
            <w:tcW w:w="1590" w:type="dxa"/>
            <w:tcMar>
              <w:top w:w="50" w:type="dxa"/>
              <w:left w:w="100" w:type="dxa"/>
            </w:tcMar>
            <w:vAlign w:val="center"/>
          </w:tcPr>
          <w:p w14:paraId="3416D174" w14:textId="77777777" w:rsidR="005F2F29" w:rsidRDefault="005F2F29">
            <w:pPr>
              <w:spacing w:after="0"/>
              <w:ind w:left="135"/>
              <w:jc w:val="center"/>
            </w:pPr>
          </w:p>
        </w:tc>
        <w:tc>
          <w:tcPr>
            <w:tcW w:w="1122" w:type="dxa"/>
            <w:tcMar>
              <w:top w:w="50" w:type="dxa"/>
              <w:left w:w="100" w:type="dxa"/>
            </w:tcMar>
            <w:vAlign w:val="center"/>
          </w:tcPr>
          <w:p w14:paraId="6A6E2E4C" w14:textId="77777777" w:rsidR="005F2F29" w:rsidRDefault="005F2F29">
            <w:pPr>
              <w:spacing w:after="0"/>
              <w:ind w:left="135"/>
            </w:pPr>
          </w:p>
        </w:tc>
        <w:tc>
          <w:tcPr>
            <w:tcW w:w="1936" w:type="dxa"/>
            <w:tcMar>
              <w:top w:w="50" w:type="dxa"/>
              <w:left w:w="100" w:type="dxa"/>
            </w:tcMar>
            <w:vAlign w:val="center"/>
          </w:tcPr>
          <w:p w14:paraId="1FF30DAD" w14:textId="77777777" w:rsidR="005F2F29" w:rsidRDefault="005F2F29">
            <w:pPr>
              <w:spacing w:after="0"/>
              <w:ind w:left="135"/>
            </w:pPr>
          </w:p>
        </w:tc>
      </w:tr>
      <w:tr w:rsidR="005F2F29" w14:paraId="50D8889B" w14:textId="77777777">
        <w:trPr>
          <w:trHeight w:val="144"/>
          <w:tblCellSpacing w:w="20" w:type="nil"/>
        </w:trPr>
        <w:tc>
          <w:tcPr>
            <w:tcW w:w="453" w:type="dxa"/>
            <w:tcMar>
              <w:top w:w="50" w:type="dxa"/>
              <w:left w:w="100" w:type="dxa"/>
            </w:tcMar>
            <w:vAlign w:val="center"/>
          </w:tcPr>
          <w:p w14:paraId="6F635EE5" w14:textId="77777777" w:rsidR="005F2F29" w:rsidRDefault="00FF333D">
            <w:pPr>
              <w:spacing w:after="0"/>
            </w:pPr>
            <w:r>
              <w:rPr>
                <w:rFonts w:ascii="Times New Roman" w:hAnsi="Times New Roman"/>
                <w:color w:val="000000"/>
                <w:sz w:val="24"/>
              </w:rPr>
              <w:t>95</w:t>
            </w:r>
          </w:p>
        </w:tc>
        <w:tc>
          <w:tcPr>
            <w:tcW w:w="3344" w:type="dxa"/>
            <w:tcMar>
              <w:top w:w="50" w:type="dxa"/>
              <w:left w:w="100" w:type="dxa"/>
            </w:tcMar>
            <w:vAlign w:val="center"/>
          </w:tcPr>
          <w:p w14:paraId="523C7BD0" w14:textId="77777777" w:rsidR="005F2F29" w:rsidRPr="00342B97" w:rsidRDefault="00FF333D">
            <w:pPr>
              <w:spacing w:after="0"/>
              <w:ind w:left="135"/>
              <w:rPr>
                <w:lang w:val="ru-RU"/>
              </w:rPr>
            </w:pPr>
            <w:r w:rsidRPr="00342B97">
              <w:rPr>
                <w:rFonts w:ascii="Times New Roman" w:hAnsi="Times New Roman"/>
                <w:color w:val="000000"/>
                <w:sz w:val="24"/>
                <w:lang w:val="ru-RU"/>
              </w:rPr>
              <w:t>Обобщение по теме «</w:t>
            </w:r>
            <w:proofErr w:type="spellStart"/>
            <w:r w:rsidRPr="00342B97">
              <w:rPr>
                <w:rFonts w:ascii="Times New Roman" w:hAnsi="Times New Roman"/>
                <w:color w:val="000000"/>
                <w:sz w:val="24"/>
                <w:lang w:val="ru-RU"/>
              </w:rPr>
              <w:t>Микроэволюция</w:t>
            </w:r>
            <w:proofErr w:type="spellEnd"/>
            <w:r w:rsidRPr="00342B97">
              <w:rPr>
                <w:rFonts w:ascii="Times New Roman" w:hAnsi="Times New Roman"/>
                <w:color w:val="000000"/>
                <w:sz w:val="24"/>
                <w:lang w:val="ru-RU"/>
              </w:rPr>
              <w:t xml:space="preserve"> и её результаты»</w:t>
            </w:r>
          </w:p>
        </w:tc>
        <w:tc>
          <w:tcPr>
            <w:tcW w:w="795" w:type="dxa"/>
            <w:tcMar>
              <w:top w:w="50" w:type="dxa"/>
              <w:left w:w="100" w:type="dxa"/>
            </w:tcMar>
            <w:vAlign w:val="center"/>
          </w:tcPr>
          <w:p w14:paraId="7566C7E1"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30F0378" w14:textId="77777777" w:rsidR="005F2F29" w:rsidRDefault="005F2F29">
            <w:pPr>
              <w:spacing w:after="0"/>
              <w:ind w:left="135"/>
              <w:jc w:val="center"/>
            </w:pPr>
          </w:p>
        </w:tc>
        <w:tc>
          <w:tcPr>
            <w:tcW w:w="1590" w:type="dxa"/>
            <w:tcMar>
              <w:top w:w="50" w:type="dxa"/>
              <w:left w:w="100" w:type="dxa"/>
            </w:tcMar>
            <w:vAlign w:val="center"/>
          </w:tcPr>
          <w:p w14:paraId="7204C877" w14:textId="77777777" w:rsidR="005F2F29" w:rsidRDefault="005F2F29">
            <w:pPr>
              <w:spacing w:after="0"/>
              <w:ind w:left="135"/>
              <w:jc w:val="center"/>
            </w:pPr>
          </w:p>
        </w:tc>
        <w:tc>
          <w:tcPr>
            <w:tcW w:w="1122" w:type="dxa"/>
            <w:tcMar>
              <w:top w:w="50" w:type="dxa"/>
              <w:left w:w="100" w:type="dxa"/>
            </w:tcMar>
            <w:vAlign w:val="center"/>
          </w:tcPr>
          <w:p w14:paraId="3C8B6E13" w14:textId="77777777" w:rsidR="005F2F29" w:rsidRDefault="005F2F29">
            <w:pPr>
              <w:spacing w:after="0"/>
              <w:ind w:left="135"/>
            </w:pPr>
          </w:p>
        </w:tc>
        <w:tc>
          <w:tcPr>
            <w:tcW w:w="1936" w:type="dxa"/>
            <w:tcMar>
              <w:top w:w="50" w:type="dxa"/>
              <w:left w:w="100" w:type="dxa"/>
            </w:tcMar>
            <w:vAlign w:val="center"/>
          </w:tcPr>
          <w:p w14:paraId="4C0AAE96" w14:textId="77777777" w:rsidR="005F2F29" w:rsidRDefault="005F2F29">
            <w:pPr>
              <w:spacing w:after="0"/>
              <w:ind w:left="135"/>
            </w:pPr>
          </w:p>
        </w:tc>
      </w:tr>
      <w:tr w:rsidR="005F2F29" w14:paraId="2D25D688" w14:textId="77777777">
        <w:trPr>
          <w:trHeight w:val="144"/>
          <w:tblCellSpacing w:w="20" w:type="nil"/>
        </w:trPr>
        <w:tc>
          <w:tcPr>
            <w:tcW w:w="453" w:type="dxa"/>
            <w:tcMar>
              <w:top w:w="50" w:type="dxa"/>
              <w:left w:w="100" w:type="dxa"/>
            </w:tcMar>
            <w:vAlign w:val="center"/>
          </w:tcPr>
          <w:p w14:paraId="1DFD9387" w14:textId="77777777" w:rsidR="005F2F29" w:rsidRDefault="00FF333D">
            <w:pPr>
              <w:spacing w:after="0"/>
            </w:pPr>
            <w:r>
              <w:rPr>
                <w:rFonts w:ascii="Times New Roman" w:hAnsi="Times New Roman"/>
                <w:color w:val="000000"/>
                <w:sz w:val="24"/>
              </w:rPr>
              <w:t>96</w:t>
            </w:r>
          </w:p>
        </w:tc>
        <w:tc>
          <w:tcPr>
            <w:tcW w:w="3344" w:type="dxa"/>
            <w:tcMar>
              <w:top w:w="50" w:type="dxa"/>
              <w:left w:w="100" w:type="dxa"/>
            </w:tcMar>
            <w:vAlign w:val="center"/>
          </w:tcPr>
          <w:p w14:paraId="24116721" w14:textId="77777777" w:rsidR="005F2F29" w:rsidRPr="00342B97" w:rsidRDefault="00FF333D">
            <w:pPr>
              <w:spacing w:after="0"/>
              <w:ind w:left="135"/>
              <w:rPr>
                <w:lang w:val="ru-RU"/>
              </w:rPr>
            </w:pPr>
            <w:r w:rsidRPr="00342B97">
              <w:rPr>
                <w:rFonts w:ascii="Times New Roman" w:hAnsi="Times New Roman"/>
                <w:color w:val="000000"/>
                <w:sz w:val="24"/>
                <w:lang w:val="ru-RU"/>
              </w:rPr>
              <w:t>Обобщение по теме «Макроэволюция и её результаты»</w:t>
            </w:r>
          </w:p>
        </w:tc>
        <w:tc>
          <w:tcPr>
            <w:tcW w:w="795" w:type="dxa"/>
            <w:tcMar>
              <w:top w:w="50" w:type="dxa"/>
              <w:left w:w="100" w:type="dxa"/>
            </w:tcMar>
            <w:vAlign w:val="center"/>
          </w:tcPr>
          <w:p w14:paraId="4AAE229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572179C" w14:textId="77777777" w:rsidR="005F2F29" w:rsidRDefault="005F2F29">
            <w:pPr>
              <w:spacing w:after="0"/>
              <w:ind w:left="135"/>
              <w:jc w:val="center"/>
            </w:pPr>
          </w:p>
        </w:tc>
        <w:tc>
          <w:tcPr>
            <w:tcW w:w="1590" w:type="dxa"/>
            <w:tcMar>
              <w:top w:w="50" w:type="dxa"/>
              <w:left w:w="100" w:type="dxa"/>
            </w:tcMar>
            <w:vAlign w:val="center"/>
          </w:tcPr>
          <w:p w14:paraId="55006ED9" w14:textId="77777777" w:rsidR="005F2F29" w:rsidRDefault="005F2F29">
            <w:pPr>
              <w:spacing w:after="0"/>
              <w:ind w:left="135"/>
              <w:jc w:val="center"/>
            </w:pPr>
          </w:p>
        </w:tc>
        <w:tc>
          <w:tcPr>
            <w:tcW w:w="1122" w:type="dxa"/>
            <w:tcMar>
              <w:top w:w="50" w:type="dxa"/>
              <w:left w:w="100" w:type="dxa"/>
            </w:tcMar>
            <w:vAlign w:val="center"/>
          </w:tcPr>
          <w:p w14:paraId="0CA956FF" w14:textId="77777777" w:rsidR="005F2F29" w:rsidRDefault="005F2F29">
            <w:pPr>
              <w:spacing w:after="0"/>
              <w:ind w:left="135"/>
            </w:pPr>
          </w:p>
        </w:tc>
        <w:tc>
          <w:tcPr>
            <w:tcW w:w="1936" w:type="dxa"/>
            <w:tcMar>
              <w:top w:w="50" w:type="dxa"/>
              <w:left w:w="100" w:type="dxa"/>
            </w:tcMar>
            <w:vAlign w:val="center"/>
          </w:tcPr>
          <w:p w14:paraId="577B3825" w14:textId="77777777" w:rsidR="005F2F29" w:rsidRDefault="005F2F29">
            <w:pPr>
              <w:spacing w:after="0"/>
              <w:ind w:left="135"/>
            </w:pPr>
          </w:p>
        </w:tc>
      </w:tr>
      <w:tr w:rsidR="005F2F29" w14:paraId="3B01A209" w14:textId="77777777">
        <w:trPr>
          <w:trHeight w:val="144"/>
          <w:tblCellSpacing w:w="20" w:type="nil"/>
        </w:trPr>
        <w:tc>
          <w:tcPr>
            <w:tcW w:w="453" w:type="dxa"/>
            <w:tcMar>
              <w:top w:w="50" w:type="dxa"/>
              <w:left w:w="100" w:type="dxa"/>
            </w:tcMar>
            <w:vAlign w:val="center"/>
          </w:tcPr>
          <w:p w14:paraId="1FA3F93F" w14:textId="77777777" w:rsidR="005F2F29" w:rsidRDefault="00FF333D">
            <w:pPr>
              <w:spacing w:after="0"/>
            </w:pPr>
            <w:r>
              <w:rPr>
                <w:rFonts w:ascii="Times New Roman" w:hAnsi="Times New Roman"/>
                <w:color w:val="000000"/>
                <w:sz w:val="24"/>
              </w:rPr>
              <w:t>97</w:t>
            </w:r>
          </w:p>
        </w:tc>
        <w:tc>
          <w:tcPr>
            <w:tcW w:w="3344" w:type="dxa"/>
            <w:tcMar>
              <w:top w:w="50" w:type="dxa"/>
              <w:left w:w="100" w:type="dxa"/>
            </w:tcMar>
            <w:vAlign w:val="center"/>
          </w:tcPr>
          <w:p w14:paraId="709DB78E" w14:textId="77777777" w:rsidR="005F2F29" w:rsidRPr="00342B97" w:rsidRDefault="00FF333D">
            <w:pPr>
              <w:spacing w:after="0"/>
              <w:ind w:left="135"/>
              <w:rPr>
                <w:lang w:val="ru-RU"/>
              </w:rPr>
            </w:pPr>
            <w:r w:rsidRPr="00342B97">
              <w:rPr>
                <w:rFonts w:ascii="Times New Roman" w:hAnsi="Times New Roman"/>
                <w:color w:val="000000"/>
                <w:sz w:val="24"/>
                <w:lang w:val="ru-RU"/>
              </w:rPr>
              <w:t>Обобщение по теме «Происхождение и развитие жизни на Земле»</w:t>
            </w:r>
          </w:p>
        </w:tc>
        <w:tc>
          <w:tcPr>
            <w:tcW w:w="795" w:type="dxa"/>
            <w:tcMar>
              <w:top w:w="50" w:type="dxa"/>
              <w:left w:w="100" w:type="dxa"/>
            </w:tcMar>
            <w:vAlign w:val="center"/>
          </w:tcPr>
          <w:p w14:paraId="6D97C256"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20751E7" w14:textId="77777777" w:rsidR="005F2F29" w:rsidRDefault="005F2F29">
            <w:pPr>
              <w:spacing w:after="0"/>
              <w:ind w:left="135"/>
              <w:jc w:val="center"/>
            </w:pPr>
          </w:p>
        </w:tc>
        <w:tc>
          <w:tcPr>
            <w:tcW w:w="1590" w:type="dxa"/>
            <w:tcMar>
              <w:top w:w="50" w:type="dxa"/>
              <w:left w:w="100" w:type="dxa"/>
            </w:tcMar>
            <w:vAlign w:val="center"/>
          </w:tcPr>
          <w:p w14:paraId="1DDE0414" w14:textId="77777777" w:rsidR="005F2F29" w:rsidRDefault="005F2F29">
            <w:pPr>
              <w:spacing w:after="0"/>
              <w:ind w:left="135"/>
              <w:jc w:val="center"/>
            </w:pPr>
          </w:p>
        </w:tc>
        <w:tc>
          <w:tcPr>
            <w:tcW w:w="1122" w:type="dxa"/>
            <w:tcMar>
              <w:top w:w="50" w:type="dxa"/>
              <w:left w:w="100" w:type="dxa"/>
            </w:tcMar>
            <w:vAlign w:val="center"/>
          </w:tcPr>
          <w:p w14:paraId="694F422A" w14:textId="77777777" w:rsidR="005F2F29" w:rsidRDefault="005F2F29">
            <w:pPr>
              <w:spacing w:after="0"/>
              <w:ind w:left="135"/>
            </w:pPr>
          </w:p>
        </w:tc>
        <w:tc>
          <w:tcPr>
            <w:tcW w:w="1936" w:type="dxa"/>
            <w:tcMar>
              <w:top w:w="50" w:type="dxa"/>
              <w:left w:w="100" w:type="dxa"/>
            </w:tcMar>
            <w:vAlign w:val="center"/>
          </w:tcPr>
          <w:p w14:paraId="20AA295D" w14:textId="77777777" w:rsidR="005F2F29" w:rsidRDefault="005F2F29">
            <w:pPr>
              <w:spacing w:after="0"/>
              <w:ind w:left="135"/>
            </w:pPr>
          </w:p>
        </w:tc>
      </w:tr>
      <w:tr w:rsidR="005F2F29" w14:paraId="0E19C904" w14:textId="77777777">
        <w:trPr>
          <w:trHeight w:val="144"/>
          <w:tblCellSpacing w:w="20" w:type="nil"/>
        </w:trPr>
        <w:tc>
          <w:tcPr>
            <w:tcW w:w="453" w:type="dxa"/>
            <w:tcMar>
              <w:top w:w="50" w:type="dxa"/>
              <w:left w:w="100" w:type="dxa"/>
            </w:tcMar>
            <w:vAlign w:val="center"/>
          </w:tcPr>
          <w:p w14:paraId="48B21786" w14:textId="77777777" w:rsidR="005F2F29" w:rsidRDefault="00FF333D">
            <w:pPr>
              <w:spacing w:after="0"/>
            </w:pPr>
            <w:r>
              <w:rPr>
                <w:rFonts w:ascii="Times New Roman" w:hAnsi="Times New Roman"/>
                <w:color w:val="000000"/>
                <w:sz w:val="24"/>
              </w:rPr>
              <w:t>98</w:t>
            </w:r>
          </w:p>
        </w:tc>
        <w:tc>
          <w:tcPr>
            <w:tcW w:w="3344" w:type="dxa"/>
            <w:tcMar>
              <w:top w:w="50" w:type="dxa"/>
              <w:left w:w="100" w:type="dxa"/>
            </w:tcMar>
            <w:vAlign w:val="center"/>
          </w:tcPr>
          <w:p w14:paraId="733D4ADD" w14:textId="77777777" w:rsidR="005F2F29" w:rsidRPr="00342B97" w:rsidRDefault="00FF333D">
            <w:pPr>
              <w:spacing w:after="0"/>
              <w:ind w:left="135"/>
              <w:rPr>
                <w:lang w:val="ru-RU"/>
              </w:rPr>
            </w:pPr>
            <w:r w:rsidRPr="00342B97">
              <w:rPr>
                <w:rFonts w:ascii="Times New Roman" w:hAnsi="Times New Roman"/>
                <w:color w:val="000000"/>
                <w:sz w:val="24"/>
                <w:lang w:val="ru-RU"/>
              </w:rPr>
              <w:t>Обобщение по теме «Происхождение человека – антропогенез»</w:t>
            </w:r>
          </w:p>
        </w:tc>
        <w:tc>
          <w:tcPr>
            <w:tcW w:w="795" w:type="dxa"/>
            <w:tcMar>
              <w:top w:w="50" w:type="dxa"/>
              <w:left w:w="100" w:type="dxa"/>
            </w:tcMar>
            <w:vAlign w:val="center"/>
          </w:tcPr>
          <w:p w14:paraId="116E02AA"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468E955" w14:textId="77777777" w:rsidR="005F2F29" w:rsidRDefault="005F2F29">
            <w:pPr>
              <w:spacing w:after="0"/>
              <w:ind w:left="135"/>
              <w:jc w:val="center"/>
            </w:pPr>
          </w:p>
        </w:tc>
        <w:tc>
          <w:tcPr>
            <w:tcW w:w="1590" w:type="dxa"/>
            <w:tcMar>
              <w:top w:w="50" w:type="dxa"/>
              <w:left w:w="100" w:type="dxa"/>
            </w:tcMar>
            <w:vAlign w:val="center"/>
          </w:tcPr>
          <w:p w14:paraId="07CC36DA" w14:textId="77777777" w:rsidR="005F2F29" w:rsidRDefault="005F2F29">
            <w:pPr>
              <w:spacing w:after="0"/>
              <w:ind w:left="135"/>
              <w:jc w:val="center"/>
            </w:pPr>
          </w:p>
        </w:tc>
        <w:tc>
          <w:tcPr>
            <w:tcW w:w="1122" w:type="dxa"/>
            <w:tcMar>
              <w:top w:w="50" w:type="dxa"/>
              <w:left w:w="100" w:type="dxa"/>
            </w:tcMar>
            <w:vAlign w:val="center"/>
          </w:tcPr>
          <w:p w14:paraId="4060FBEC" w14:textId="77777777" w:rsidR="005F2F29" w:rsidRDefault="005F2F29">
            <w:pPr>
              <w:spacing w:after="0"/>
              <w:ind w:left="135"/>
            </w:pPr>
          </w:p>
        </w:tc>
        <w:tc>
          <w:tcPr>
            <w:tcW w:w="1936" w:type="dxa"/>
            <w:tcMar>
              <w:top w:w="50" w:type="dxa"/>
              <w:left w:w="100" w:type="dxa"/>
            </w:tcMar>
            <w:vAlign w:val="center"/>
          </w:tcPr>
          <w:p w14:paraId="63AD6573" w14:textId="77777777" w:rsidR="005F2F29" w:rsidRDefault="005F2F29">
            <w:pPr>
              <w:spacing w:after="0"/>
              <w:ind w:left="135"/>
            </w:pPr>
          </w:p>
        </w:tc>
      </w:tr>
      <w:tr w:rsidR="005F2F29" w14:paraId="4660CE66" w14:textId="77777777">
        <w:trPr>
          <w:trHeight w:val="144"/>
          <w:tblCellSpacing w:w="20" w:type="nil"/>
        </w:trPr>
        <w:tc>
          <w:tcPr>
            <w:tcW w:w="453" w:type="dxa"/>
            <w:tcMar>
              <w:top w:w="50" w:type="dxa"/>
              <w:left w:w="100" w:type="dxa"/>
            </w:tcMar>
            <w:vAlign w:val="center"/>
          </w:tcPr>
          <w:p w14:paraId="0E4168EF" w14:textId="77777777" w:rsidR="005F2F29" w:rsidRDefault="00FF333D">
            <w:pPr>
              <w:spacing w:after="0"/>
            </w:pPr>
            <w:r>
              <w:rPr>
                <w:rFonts w:ascii="Times New Roman" w:hAnsi="Times New Roman"/>
                <w:color w:val="000000"/>
                <w:sz w:val="24"/>
              </w:rPr>
              <w:t>99</w:t>
            </w:r>
          </w:p>
        </w:tc>
        <w:tc>
          <w:tcPr>
            <w:tcW w:w="3344" w:type="dxa"/>
            <w:tcMar>
              <w:top w:w="50" w:type="dxa"/>
              <w:left w:w="100" w:type="dxa"/>
            </w:tcMar>
            <w:vAlign w:val="center"/>
          </w:tcPr>
          <w:p w14:paraId="7E63616D" w14:textId="77777777" w:rsidR="005F2F29" w:rsidRPr="00342B97" w:rsidRDefault="00FF333D">
            <w:pPr>
              <w:spacing w:after="0"/>
              <w:ind w:left="135"/>
              <w:rPr>
                <w:lang w:val="ru-RU"/>
              </w:rPr>
            </w:pPr>
            <w:r w:rsidRPr="00342B97">
              <w:rPr>
                <w:rFonts w:ascii="Times New Roman" w:hAnsi="Times New Roman"/>
                <w:color w:val="000000"/>
                <w:sz w:val="24"/>
                <w:lang w:val="ru-RU"/>
              </w:rPr>
              <w:t>Обобщение по теме «Экология – наука о взаимоотношениях организмов»</w:t>
            </w:r>
          </w:p>
        </w:tc>
        <w:tc>
          <w:tcPr>
            <w:tcW w:w="795" w:type="dxa"/>
            <w:tcMar>
              <w:top w:w="50" w:type="dxa"/>
              <w:left w:w="100" w:type="dxa"/>
            </w:tcMar>
            <w:vAlign w:val="center"/>
          </w:tcPr>
          <w:p w14:paraId="459D932D"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923F37F" w14:textId="77777777" w:rsidR="005F2F29" w:rsidRDefault="005F2F29">
            <w:pPr>
              <w:spacing w:after="0"/>
              <w:ind w:left="135"/>
              <w:jc w:val="center"/>
            </w:pPr>
          </w:p>
        </w:tc>
        <w:tc>
          <w:tcPr>
            <w:tcW w:w="1590" w:type="dxa"/>
            <w:tcMar>
              <w:top w:w="50" w:type="dxa"/>
              <w:left w:w="100" w:type="dxa"/>
            </w:tcMar>
            <w:vAlign w:val="center"/>
          </w:tcPr>
          <w:p w14:paraId="03413A4A" w14:textId="77777777" w:rsidR="005F2F29" w:rsidRDefault="005F2F29">
            <w:pPr>
              <w:spacing w:after="0"/>
              <w:ind w:left="135"/>
              <w:jc w:val="center"/>
            </w:pPr>
          </w:p>
        </w:tc>
        <w:tc>
          <w:tcPr>
            <w:tcW w:w="1122" w:type="dxa"/>
            <w:tcMar>
              <w:top w:w="50" w:type="dxa"/>
              <w:left w:w="100" w:type="dxa"/>
            </w:tcMar>
            <w:vAlign w:val="center"/>
          </w:tcPr>
          <w:p w14:paraId="7865D29D" w14:textId="77777777" w:rsidR="005F2F29" w:rsidRDefault="005F2F29">
            <w:pPr>
              <w:spacing w:after="0"/>
              <w:ind w:left="135"/>
            </w:pPr>
          </w:p>
        </w:tc>
        <w:tc>
          <w:tcPr>
            <w:tcW w:w="1936" w:type="dxa"/>
            <w:tcMar>
              <w:top w:w="50" w:type="dxa"/>
              <w:left w:w="100" w:type="dxa"/>
            </w:tcMar>
            <w:vAlign w:val="center"/>
          </w:tcPr>
          <w:p w14:paraId="754DD7E8" w14:textId="77777777" w:rsidR="005F2F29" w:rsidRDefault="005F2F29">
            <w:pPr>
              <w:spacing w:after="0"/>
              <w:ind w:left="135"/>
            </w:pPr>
          </w:p>
        </w:tc>
      </w:tr>
      <w:tr w:rsidR="005F2F29" w14:paraId="2A3D5E52" w14:textId="77777777">
        <w:trPr>
          <w:trHeight w:val="144"/>
          <w:tblCellSpacing w:w="20" w:type="nil"/>
        </w:trPr>
        <w:tc>
          <w:tcPr>
            <w:tcW w:w="453" w:type="dxa"/>
            <w:tcMar>
              <w:top w:w="50" w:type="dxa"/>
              <w:left w:w="100" w:type="dxa"/>
            </w:tcMar>
            <w:vAlign w:val="center"/>
          </w:tcPr>
          <w:p w14:paraId="0ADB0749" w14:textId="77777777" w:rsidR="005F2F29" w:rsidRDefault="00FF333D">
            <w:pPr>
              <w:spacing w:after="0"/>
            </w:pPr>
            <w:r>
              <w:rPr>
                <w:rFonts w:ascii="Times New Roman" w:hAnsi="Times New Roman"/>
                <w:color w:val="000000"/>
                <w:sz w:val="24"/>
              </w:rPr>
              <w:t>100</w:t>
            </w:r>
          </w:p>
        </w:tc>
        <w:tc>
          <w:tcPr>
            <w:tcW w:w="3344" w:type="dxa"/>
            <w:tcMar>
              <w:top w:w="50" w:type="dxa"/>
              <w:left w:w="100" w:type="dxa"/>
            </w:tcMar>
            <w:vAlign w:val="center"/>
          </w:tcPr>
          <w:p w14:paraId="0FB32209" w14:textId="77777777" w:rsidR="005F2F29" w:rsidRPr="00342B97" w:rsidRDefault="00FF333D">
            <w:pPr>
              <w:spacing w:after="0"/>
              <w:ind w:left="135"/>
              <w:rPr>
                <w:lang w:val="ru-RU"/>
              </w:rPr>
            </w:pPr>
            <w:r w:rsidRPr="00342B97">
              <w:rPr>
                <w:rFonts w:ascii="Times New Roman" w:hAnsi="Times New Roman"/>
                <w:color w:val="000000"/>
                <w:sz w:val="24"/>
                <w:lang w:val="ru-RU"/>
              </w:rPr>
              <w:t>Обобщение по теме «Организмы и среда обитания»</w:t>
            </w:r>
          </w:p>
        </w:tc>
        <w:tc>
          <w:tcPr>
            <w:tcW w:w="795" w:type="dxa"/>
            <w:tcMar>
              <w:top w:w="50" w:type="dxa"/>
              <w:left w:w="100" w:type="dxa"/>
            </w:tcMar>
            <w:vAlign w:val="center"/>
          </w:tcPr>
          <w:p w14:paraId="662D74AE"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8E22700" w14:textId="77777777" w:rsidR="005F2F29" w:rsidRDefault="005F2F29">
            <w:pPr>
              <w:spacing w:after="0"/>
              <w:ind w:left="135"/>
              <w:jc w:val="center"/>
            </w:pPr>
          </w:p>
        </w:tc>
        <w:tc>
          <w:tcPr>
            <w:tcW w:w="1590" w:type="dxa"/>
            <w:tcMar>
              <w:top w:w="50" w:type="dxa"/>
              <w:left w:w="100" w:type="dxa"/>
            </w:tcMar>
            <w:vAlign w:val="center"/>
          </w:tcPr>
          <w:p w14:paraId="16FF2B81" w14:textId="77777777" w:rsidR="005F2F29" w:rsidRDefault="005F2F29">
            <w:pPr>
              <w:spacing w:after="0"/>
              <w:ind w:left="135"/>
              <w:jc w:val="center"/>
            </w:pPr>
          </w:p>
        </w:tc>
        <w:tc>
          <w:tcPr>
            <w:tcW w:w="1122" w:type="dxa"/>
            <w:tcMar>
              <w:top w:w="50" w:type="dxa"/>
              <w:left w:w="100" w:type="dxa"/>
            </w:tcMar>
            <w:vAlign w:val="center"/>
          </w:tcPr>
          <w:p w14:paraId="5634BB1E" w14:textId="77777777" w:rsidR="005F2F29" w:rsidRDefault="005F2F29">
            <w:pPr>
              <w:spacing w:after="0"/>
              <w:ind w:left="135"/>
            </w:pPr>
          </w:p>
        </w:tc>
        <w:tc>
          <w:tcPr>
            <w:tcW w:w="1936" w:type="dxa"/>
            <w:tcMar>
              <w:top w:w="50" w:type="dxa"/>
              <w:left w:w="100" w:type="dxa"/>
            </w:tcMar>
            <w:vAlign w:val="center"/>
          </w:tcPr>
          <w:p w14:paraId="3FFB6423" w14:textId="77777777" w:rsidR="005F2F29" w:rsidRDefault="005F2F29">
            <w:pPr>
              <w:spacing w:after="0"/>
              <w:ind w:left="135"/>
            </w:pPr>
          </w:p>
        </w:tc>
      </w:tr>
      <w:tr w:rsidR="005F2F29" w14:paraId="2CAF4C25" w14:textId="77777777">
        <w:trPr>
          <w:trHeight w:val="144"/>
          <w:tblCellSpacing w:w="20" w:type="nil"/>
        </w:trPr>
        <w:tc>
          <w:tcPr>
            <w:tcW w:w="453" w:type="dxa"/>
            <w:tcMar>
              <w:top w:w="50" w:type="dxa"/>
              <w:left w:w="100" w:type="dxa"/>
            </w:tcMar>
            <w:vAlign w:val="center"/>
          </w:tcPr>
          <w:p w14:paraId="0F582DD5" w14:textId="77777777" w:rsidR="005F2F29" w:rsidRDefault="00FF333D">
            <w:pPr>
              <w:spacing w:after="0"/>
            </w:pPr>
            <w:r>
              <w:rPr>
                <w:rFonts w:ascii="Times New Roman" w:hAnsi="Times New Roman"/>
                <w:color w:val="000000"/>
                <w:sz w:val="24"/>
              </w:rPr>
              <w:t>101</w:t>
            </w:r>
          </w:p>
        </w:tc>
        <w:tc>
          <w:tcPr>
            <w:tcW w:w="3344" w:type="dxa"/>
            <w:tcMar>
              <w:top w:w="50" w:type="dxa"/>
              <w:left w:w="100" w:type="dxa"/>
            </w:tcMar>
            <w:vAlign w:val="center"/>
          </w:tcPr>
          <w:p w14:paraId="44E30724" w14:textId="77777777" w:rsidR="005F2F29" w:rsidRPr="00342B97" w:rsidRDefault="00FF333D">
            <w:pPr>
              <w:spacing w:after="0"/>
              <w:ind w:left="135"/>
              <w:rPr>
                <w:lang w:val="ru-RU"/>
              </w:rPr>
            </w:pPr>
            <w:r w:rsidRPr="00342B97">
              <w:rPr>
                <w:rFonts w:ascii="Times New Roman" w:hAnsi="Times New Roman"/>
                <w:color w:val="000000"/>
                <w:sz w:val="24"/>
                <w:lang w:val="ru-RU"/>
              </w:rPr>
              <w:t>Обобщение по теме «Экология видов и популяций»</w:t>
            </w:r>
          </w:p>
        </w:tc>
        <w:tc>
          <w:tcPr>
            <w:tcW w:w="795" w:type="dxa"/>
            <w:tcMar>
              <w:top w:w="50" w:type="dxa"/>
              <w:left w:w="100" w:type="dxa"/>
            </w:tcMar>
            <w:vAlign w:val="center"/>
          </w:tcPr>
          <w:p w14:paraId="5495C3D9"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0873886" w14:textId="77777777" w:rsidR="005F2F29" w:rsidRDefault="005F2F29">
            <w:pPr>
              <w:spacing w:after="0"/>
              <w:ind w:left="135"/>
              <w:jc w:val="center"/>
            </w:pPr>
          </w:p>
        </w:tc>
        <w:tc>
          <w:tcPr>
            <w:tcW w:w="1590" w:type="dxa"/>
            <w:tcMar>
              <w:top w:w="50" w:type="dxa"/>
              <w:left w:w="100" w:type="dxa"/>
            </w:tcMar>
            <w:vAlign w:val="center"/>
          </w:tcPr>
          <w:p w14:paraId="2E90143E" w14:textId="77777777" w:rsidR="005F2F29" w:rsidRDefault="005F2F29">
            <w:pPr>
              <w:spacing w:after="0"/>
              <w:ind w:left="135"/>
              <w:jc w:val="center"/>
            </w:pPr>
          </w:p>
        </w:tc>
        <w:tc>
          <w:tcPr>
            <w:tcW w:w="1122" w:type="dxa"/>
            <w:tcMar>
              <w:top w:w="50" w:type="dxa"/>
              <w:left w:w="100" w:type="dxa"/>
            </w:tcMar>
            <w:vAlign w:val="center"/>
          </w:tcPr>
          <w:p w14:paraId="686564C4" w14:textId="77777777" w:rsidR="005F2F29" w:rsidRDefault="005F2F29">
            <w:pPr>
              <w:spacing w:after="0"/>
              <w:ind w:left="135"/>
            </w:pPr>
          </w:p>
        </w:tc>
        <w:tc>
          <w:tcPr>
            <w:tcW w:w="1936" w:type="dxa"/>
            <w:tcMar>
              <w:top w:w="50" w:type="dxa"/>
              <w:left w:w="100" w:type="dxa"/>
            </w:tcMar>
            <w:vAlign w:val="center"/>
          </w:tcPr>
          <w:p w14:paraId="14D78FAB" w14:textId="77777777" w:rsidR="005F2F29" w:rsidRDefault="005F2F29">
            <w:pPr>
              <w:spacing w:after="0"/>
              <w:ind w:left="135"/>
            </w:pPr>
          </w:p>
        </w:tc>
      </w:tr>
      <w:tr w:rsidR="005F2F29" w14:paraId="0FA17830" w14:textId="77777777">
        <w:trPr>
          <w:trHeight w:val="144"/>
          <w:tblCellSpacing w:w="20" w:type="nil"/>
        </w:trPr>
        <w:tc>
          <w:tcPr>
            <w:tcW w:w="453" w:type="dxa"/>
            <w:tcMar>
              <w:top w:w="50" w:type="dxa"/>
              <w:left w:w="100" w:type="dxa"/>
            </w:tcMar>
            <w:vAlign w:val="center"/>
          </w:tcPr>
          <w:p w14:paraId="5C08E3AF" w14:textId="77777777" w:rsidR="005F2F29" w:rsidRDefault="00FF333D">
            <w:pPr>
              <w:spacing w:after="0"/>
            </w:pPr>
            <w:r>
              <w:rPr>
                <w:rFonts w:ascii="Times New Roman" w:hAnsi="Times New Roman"/>
                <w:color w:val="000000"/>
                <w:sz w:val="24"/>
              </w:rPr>
              <w:t>102</w:t>
            </w:r>
          </w:p>
        </w:tc>
        <w:tc>
          <w:tcPr>
            <w:tcW w:w="3344" w:type="dxa"/>
            <w:tcMar>
              <w:top w:w="50" w:type="dxa"/>
              <w:left w:w="100" w:type="dxa"/>
            </w:tcMar>
            <w:vAlign w:val="center"/>
          </w:tcPr>
          <w:p w14:paraId="5C138BE9" w14:textId="77777777" w:rsidR="005F2F29" w:rsidRPr="00342B97" w:rsidRDefault="00FF333D">
            <w:pPr>
              <w:spacing w:after="0"/>
              <w:ind w:left="135"/>
              <w:rPr>
                <w:lang w:val="ru-RU"/>
              </w:rPr>
            </w:pPr>
            <w:r w:rsidRPr="00342B97">
              <w:rPr>
                <w:rFonts w:ascii="Times New Roman" w:hAnsi="Times New Roman"/>
                <w:color w:val="000000"/>
                <w:sz w:val="24"/>
                <w:lang w:val="ru-RU"/>
              </w:rPr>
              <w:t>Обобщение по теме «Биосфера – глобальная экосистема»</w:t>
            </w:r>
          </w:p>
        </w:tc>
        <w:tc>
          <w:tcPr>
            <w:tcW w:w="795" w:type="dxa"/>
            <w:tcMar>
              <w:top w:w="50" w:type="dxa"/>
              <w:left w:w="100" w:type="dxa"/>
            </w:tcMar>
            <w:vAlign w:val="center"/>
          </w:tcPr>
          <w:p w14:paraId="74EB5397"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2F2C1EB" w14:textId="77777777" w:rsidR="005F2F29" w:rsidRDefault="005F2F29">
            <w:pPr>
              <w:spacing w:after="0"/>
              <w:ind w:left="135"/>
              <w:jc w:val="center"/>
            </w:pPr>
          </w:p>
        </w:tc>
        <w:tc>
          <w:tcPr>
            <w:tcW w:w="1590" w:type="dxa"/>
            <w:tcMar>
              <w:top w:w="50" w:type="dxa"/>
              <w:left w:w="100" w:type="dxa"/>
            </w:tcMar>
            <w:vAlign w:val="center"/>
          </w:tcPr>
          <w:p w14:paraId="360603CD" w14:textId="77777777" w:rsidR="005F2F29" w:rsidRDefault="005F2F29">
            <w:pPr>
              <w:spacing w:after="0"/>
              <w:ind w:left="135"/>
              <w:jc w:val="center"/>
            </w:pPr>
          </w:p>
        </w:tc>
        <w:tc>
          <w:tcPr>
            <w:tcW w:w="1122" w:type="dxa"/>
            <w:tcMar>
              <w:top w:w="50" w:type="dxa"/>
              <w:left w:w="100" w:type="dxa"/>
            </w:tcMar>
            <w:vAlign w:val="center"/>
          </w:tcPr>
          <w:p w14:paraId="1FCCA87E" w14:textId="77777777" w:rsidR="005F2F29" w:rsidRDefault="005F2F29">
            <w:pPr>
              <w:spacing w:after="0"/>
              <w:ind w:left="135"/>
            </w:pPr>
          </w:p>
        </w:tc>
        <w:tc>
          <w:tcPr>
            <w:tcW w:w="1936" w:type="dxa"/>
            <w:tcMar>
              <w:top w:w="50" w:type="dxa"/>
              <w:left w:w="100" w:type="dxa"/>
            </w:tcMar>
            <w:vAlign w:val="center"/>
          </w:tcPr>
          <w:p w14:paraId="0968AC2A" w14:textId="77777777" w:rsidR="005F2F29" w:rsidRDefault="005F2F29">
            <w:pPr>
              <w:spacing w:after="0"/>
              <w:ind w:left="135"/>
            </w:pPr>
          </w:p>
        </w:tc>
      </w:tr>
      <w:tr w:rsidR="005F2F29" w14:paraId="7DC81322" w14:textId="77777777">
        <w:trPr>
          <w:trHeight w:val="144"/>
          <w:tblCellSpacing w:w="20" w:type="nil"/>
        </w:trPr>
        <w:tc>
          <w:tcPr>
            <w:tcW w:w="0" w:type="auto"/>
            <w:gridSpan w:val="2"/>
            <w:tcMar>
              <w:top w:w="50" w:type="dxa"/>
              <w:left w:w="100" w:type="dxa"/>
            </w:tcMar>
            <w:vAlign w:val="center"/>
          </w:tcPr>
          <w:p w14:paraId="408C945E" w14:textId="77777777" w:rsidR="005F2F29" w:rsidRPr="00342B97" w:rsidRDefault="00FF333D">
            <w:pPr>
              <w:spacing w:after="0"/>
              <w:ind w:left="135"/>
              <w:rPr>
                <w:lang w:val="ru-RU"/>
              </w:rPr>
            </w:pPr>
            <w:r w:rsidRPr="00342B97">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14:paraId="6C24A633" w14:textId="77777777" w:rsidR="005F2F29" w:rsidRDefault="00FF333D">
            <w:pPr>
              <w:spacing w:after="0"/>
              <w:ind w:left="135"/>
              <w:jc w:val="center"/>
            </w:pPr>
            <w:r w:rsidRPr="00342B9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14:paraId="5508DA61" w14:textId="77777777" w:rsidR="005F2F29" w:rsidRDefault="00FF333D">
            <w:pPr>
              <w:spacing w:after="0"/>
              <w:ind w:left="135"/>
              <w:jc w:val="center"/>
            </w:pPr>
            <w:r>
              <w:rPr>
                <w:rFonts w:ascii="Times New Roman" w:hAnsi="Times New Roman"/>
                <w:color w:val="000000"/>
                <w:sz w:val="24"/>
              </w:rPr>
              <w:t xml:space="preserve"> 0 </w:t>
            </w:r>
          </w:p>
        </w:tc>
        <w:tc>
          <w:tcPr>
            <w:tcW w:w="1590" w:type="dxa"/>
            <w:tcMar>
              <w:top w:w="50" w:type="dxa"/>
              <w:left w:w="100" w:type="dxa"/>
            </w:tcMar>
            <w:vAlign w:val="center"/>
          </w:tcPr>
          <w:p w14:paraId="4FAE8BC9" w14:textId="77777777" w:rsidR="005F2F29" w:rsidRDefault="00FF333D">
            <w:pPr>
              <w:spacing w:after="0"/>
              <w:ind w:left="135"/>
              <w:jc w:val="center"/>
            </w:pPr>
            <w:r>
              <w:rPr>
                <w:rFonts w:ascii="Times New Roman" w:hAnsi="Times New Roman"/>
                <w:color w:val="000000"/>
                <w:sz w:val="24"/>
              </w:rPr>
              <w:t xml:space="preserve"> 7.5 </w:t>
            </w:r>
          </w:p>
        </w:tc>
        <w:tc>
          <w:tcPr>
            <w:tcW w:w="0" w:type="auto"/>
            <w:gridSpan w:val="2"/>
            <w:tcMar>
              <w:top w:w="50" w:type="dxa"/>
              <w:left w:w="100" w:type="dxa"/>
            </w:tcMar>
            <w:vAlign w:val="center"/>
          </w:tcPr>
          <w:p w14:paraId="763581F9" w14:textId="77777777" w:rsidR="005F2F29" w:rsidRDefault="005F2F29"/>
        </w:tc>
      </w:tr>
    </w:tbl>
    <w:p w14:paraId="7F92EBEB" w14:textId="77777777" w:rsidR="005F2F29" w:rsidRDefault="005F2F29">
      <w:pPr>
        <w:sectPr w:rsidR="005F2F29">
          <w:pgSz w:w="16383" w:h="11906" w:orient="landscape"/>
          <w:pgMar w:top="1134" w:right="850" w:bottom="1134" w:left="1701" w:header="720" w:footer="720" w:gutter="0"/>
          <w:cols w:space="720"/>
        </w:sectPr>
      </w:pPr>
    </w:p>
    <w:p w14:paraId="42719E37" w14:textId="77777777" w:rsidR="005F2F29" w:rsidRDefault="005F2F29">
      <w:pPr>
        <w:sectPr w:rsidR="005F2F29">
          <w:pgSz w:w="16383" w:h="11906" w:orient="landscape"/>
          <w:pgMar w:top="1134" w:right="850" w:bottom="1134" w:left="1701" w:header="720" w:footer="720" w:gutter="0"/>
          <w:cols w:space="720"/>
        </w:sectPr>
      </w:pPr>
    </w:p>
    <w:p w14:paraId="1BCF89F6" w14:textId="77777777" w:rsidR="005F2F29" w:rsidRPr="00342B97" w:rsidRDefault="00FF333D">
      <w:pPr>
        <w:spacing w:before="199" w:after="199"/>
        <w:ind w:left="120"/>
        <w:rPr>
          <w:lang w:val="ru-RU"/>
        </w:rPr>
      </w:pPr>
      <w:bookmarkStart w:id="7" w:name="block-57493601"/>
      <w:bookmarkEnd w:id="6"/>
      <w:r w:rsidRPr="00342B97">
        <w:rPr>
          <w:rFonts w:ascii="Times New Roman" w:hAnsi="Times New Roman"/>
          <w:b/>
          <w:color w:val="000000"/>
          <w:sz w:val="28"/>
          <w:lang w:val="ru-RU"/>
        </w:rPr>
        <w:lastRenderedPageBreak/>
        <w:t>ПРОВЕРЯЕМЫЕ НА ЕГЭ ПО БИОЛОГИИ ТРЕБОВАНИЯ К РЕЗУЛЬТАТАМ ОСВОЕНИЯ ОСНОВНОЙ ОБРАЗОВАТЕЛЬНОЙ ПРОГРАММЫ СРЕДНЕГО ОБЩЕГО ОБРАЗОВАНИЯ</w:t>
      </w:r>
    </w:p>
    <w:p w14:paraId="03EC5E04" w14:textId="77777777" w:rsidR="005F2F29" w:rsidRPr="00342B97" w:rsidRDefault="005F2F29">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444"/>
      </w:tblGrid>
      <w:tr w:rsidR="005F2F29" w:rsidRPr="003B422F" w14:paraId="5561CEEB" w14:textId="77777777">
        <w:trPr>
          <w:trHeight w:val="144"/>
        </w:trPr>
        <w:tc>
          <w:tcPr>
            <w:tcW w:w="1988" w:type="dxa"/>
            <w:tcMar>
              <w:top w:w="50" w:type="dxa"/>
              <w:left w:w="100" w:type="dxa"/>
            </w:tcMar>
            <w:vAlign w:val="center"/>
          </w:tcPr>
          <w:p w14:paraId="1DDF630C" w14:textId="77777777" w:rsidR="005F2F29" w:rsidRDefault="00FF333D">
            <w:pPr>
              <w:spacing w:after="0"/>
              <w:ind w:left="243"/>
            </w:pPr>
            <w:r w:rsidRPr="00342B97">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требования</w:t>
            </w:r>
            <w:proofErr w:type="spellEnd"/>
            <w:r>
              <w:rPr>
                <w:rFonts w:ascii="Times New Roman" w:hAnsi="Times New Roman"/>
                <w:b/>
                <w:color w:val="000000"/>
                <w:sz w:val="24"/>
              </w:rPr>
              <w:t xml:space="preserve"> </w:t>
            </w:r>
          </w:p>
        </w:tc>
        <w:tc>
          <w:tcPr>
            <w:tcW w:w="11880" w:type="dxa"/>
            <w:tcMar>
              <w:top w:w="50" w:type="dxa"/>
              <w:left w:w="100" w:type="dxa"/>
            </w:tcMar>
            <w:vAlign w:val="center"/>
          </w:tcPr>
          <w:p w14:paraId="1DE7818D" w14:textId="77777777" w:rsidR="005F2F29" w:rsidRPr="00342B97" w:rsidRDefault="00FF333D">
            <w:pPr>
              <w:spacing w:after="0"/>
              <w:ind w:left="243"/>
              <w:rPr>
                <w:lang w:val="ru-RU"/>
              </w:rPr>
            </w:pPr>
            <w:r w:rsidRPr="00342B97">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5F2F29" w:rsidRPr="003B422F" w14:paraId="34B4BB2D" w14:textId="77777777">
        <w:trPr>
          <w:trHeight w:val="144"/>
        </w:trPr>
        <w:tc>
          <w:tcPr>
            <w:tcW w:w="1988" w:type="dxa"/>
            <w:tcMar>
              <w:top w:w="50" w:type="dxa"/>
              <w:left w:w="100" w:type="dxa"/>
            </w:tcMar>
            <w:vAlign w:val="center"/>
          </w:tcPr>
          <w:p w14:paraId="244BFF44" w14:textId="77777777" w:rsidR="005F2F29" w:rsidRDefault="00FF333D">
            <w:pPr>
              <w:spacing w:after="0" w:line="336" w:lineRule="auto"/>
              <w:ind w:left="336"/>
              <w:jc w:val="center"/>
            </w:pPr>
            <w:r>
              <w:rPr>
                <w:rFonts w:ascii="Times New Roman" w:hAnsi="Times New Roman"/>
                <w:color w:val="000000"/>
                <w:sz w:val="24"/>
              </w:rPr>
              <w:t>1</w:t>
            </w:r>
          </w:p>
        </w:tc>
        <w:tc>
          <w:tcPr>
            <w:tcW w:w="11880" w:type="dxa"/>
            <w:tcMar>
              <w:top w:w="50" w:type="dxa"/>
              <w:left w:w="100" w:type="dxa"/>
            </w:tcMar>
            <w:vAlign w:val="center"/>
          </w:tcPr>
          <w:p w14:paraId="128C8AC7"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Сформированность знаний о месте и роли биологии в системе естественных наук, в формировании современной естественнонаучной картины мира, в познании законов природы и решении жизненно важных социально-этических, экономических, экологических проблем человечества, а также в решении вопросов рационального природопользования, в формировании ценностного отношения к природе, обществу, человеку; о вкладе российских и зарубежных учёных – биологов в развитие биологии</w:t>
            </w:r>
          </w:p>
        </w:tc>
      </w:tr>
      <w:tr w:rsidR="005F2F29" w:rsidRPr="003B422F" w14:paraId="202BA327" w14:textId="77777777">
        <w:trPr>
          <w:trHeight w:val="144"/>
        </w:trPr>
        <w:tc>
          <w:tcPr>
            <w:tcW w:w="1988" w:type="dxa"/>
            <w:tcMar>
              <w:top w:w="50" w:type="dxa"/>
              <w:left w:w="100" w:type="dxa"/>
            </w:tcMar>
            <w:vAlign w:val="center"/>
          </w:tcPr>
          <w:p w14:paraId="147D80BF" w14:textId="77777777" w:rsidR="005F2F29" w:rsidRDefault="00FF333D">
            <w:pPr>
              <w:spacing w:after="0" w:line="336" w:lineRule="auto"/>
              <w:ind w:left="336"/>
              <w:jc w:val="center"/>
            </w:pPr>
            <w:r>
              <w:rPr>
                <w:rFonts w:ascii="Times New Roman" w:hAnsi="Times New Roman"/>
                <w:color w:val="000000"/>
                <w:sz w:val="24"/>
              </w:rPr>
              <w:t>2</w:t>
            </w:r>
          </w:p>
        </w:tc>
        <w:tc>
          <w:tcPr>
            <w:tcW w:w="11880" w:type="dxa"/>
            <w:tcMar>
              <w:top w:w="50" w:type="dxa"/>
              <w:left w:w="100" w:type="dxa"/>
            </w:tcMar>
            <w:vAlign w:val="center"/>
          </w:tcPr>
          <w:p w14:paraId="2DC0D93C"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Владение системой знаний об основных методах научного познания, используемых в биологических исследованиях живых объектов и экосистем (описание, измерение, проведение наблюдений); способами выявления и оценки антропогенных изменений в природе.</w:t>
            </w:r>
          </w:p>
          <w:p w14:paraId="5A5A8EF7"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Умение выдвигать гипотезы, проверять их экспериментальными средствами, формулируя цель исследования, анализировать полученные результаты и делать выводы.</w:t>
            </w:r>
          </w:p>
          <w:p w14:paraId="5F2B6E19"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Выявление зависимости между исследуемыми величинами, объяснение полученных результатов и формулирование выводов с использованием научных понятий, теорий и законов</w:t>
            </w:r>
          </w:p>
        </w:tc>
      </w:tr>
      <w:tr w:rsidR="005F2F29" w:rsidRPr="003B422F" w14:paraId="600D2442" w14:textId="77777777">
        <w:trPr>
          <w:trHeight w:val="144"/>
        </w:trPr>
        <w:tc>
          <w:tcPr>
            <w:tcW w:w="1988" w:type="dxa"/>
            <w:tcMar>
              <w:top w:w="50" w:type="dxa"/>
              <w:left w:w="100" w:type="dxa"/>
            </w:tcMar>
            <w:vAlign w:val="center"/>
          </w:tcPr>
          <w:p w14:paraId="451EE27D" w14:textId="77777777" w:rsidR="005F2F29" w:rsidRDefault="00FF333D">
            <w:pPr>
              <w:spacing w:after="0" w:line="336" w:lineRule="auto"/>
              <w:ind w:left="336"/>
              <w:jc w:val="center"/>
            </w:pPr>
            <w:r>
              <w:rPr>
                <w:rFonts w:ascii="Times New Roman" w:hAnsi="Times New Roman"/>
                <w:color w:val="000000"/>
                <w:sz w:val="24"/>
              </w:rPr>
              <w:t>3</w:t>
            </w:r>
          </w:p>
        </w:tc>
        <w:tc>
          <w:tcPr>
            <w:tcW w:w="11880" w:type="dxa"/>
            <w:tcMar>
              <w:top w:w="50" w:type="dxa"/>
              <w:left w:w="100" w:type="dxa"/>
            </w:tcMar>
            <w:vAlign w:val="center"/>
          </w:tcPr>
          <w:p w14:paraId="4CE3AEA6"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 xml:space="preserve">Умение владеть системой биологических знаний, которая включает: </w:t>
            </w:r>
            <w:r w:rsidRPr="00342B97">
              <w:rPr>
                <w:rFonts w:ascii="Times New Roman" w:hAnsi="Times New Roman"/>
                <w:color w:val="000000"/>
                <w:spacing w:val="-6"/>
                <w:sz w:val="24"/>
                <w:lang w:val="ru-RU"/>
              </w:rPr>
              <w:t>основополагающие биологические термины и понятия (жизнь, клетка, ткань, орган, организм, вид, популяция, экосистема, биоценоз, биосфера; метаболизм, гомеостаз, клеточный иммунитет, биосинтез белка, биополимеры, дискретность, саморегуляция, самовоспроизведение, наследственность, изменчивость, энергозависимость, рост и развитие)</w:t>
            </w:r>
            <w:r w:rsidRPr="00342B97">
              <w:rPr>
                <w:rFonts w:ascii="Times New Roman" w:hAnsi="Times New Roman"/>
                <w:color w:val="000000"/>
                <w:spacing w:val="-4"/>
                <w:sz w:val="24"/>
                <w:lang w:val="ru-RU"/>
              </w:rPr>
              <w:t>;</w:t>
            </w:r>
          </w:p>
          <w:p w14:paraId="55AFFCF5"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 xml:space="preserve">биологические теории: клеточная теория Т. Шванна, М. </w:t>
            </w:r>
            <w:proofErr w:type="spellStart"/>
            <w:r w:rsidRPr="00342B97">
              <w:rPr>
                <w:rFonts w:ascii="Times New Roman" w:hAnsi="Times New Roman"/>
                <w:color w:val="000000"/>
                <w:sz w:val="24"/>
                <w:lang w:val="ru-RU"/>
              </w:rPr>
              <w:t>Шлейдена</w:t>
            </w:r>
            <w:proofErr w:type="spellEnd"/>
            <w:r w:rsidRPr="00342B97">
              <w:rPr>
                <w:rFonts w:ascii="Times New Roman" w:hAnsi="Times New Roman"/>
                <w:color w:val="000000"/>
                <w:sz w:val="24"/>
                <w:lang w:val="ru-RU"/>
              </w:rPr>
              <w:t xml:space="preserve">, Р. Вирхова; клонально-селективного иммунитета П. Эрлих, И.И. Мечникова, хромосомная теория наследственности Т. Моргана, закон зародышевого сходства К. Бэра, эволюционная теория Ч. Дарвина, синтетическая теория эволюции, теория </w:t>
            </w:r>
            <w:r w:rsidRPr="00342B97">
              <w:rPr>
                <w:rFonts w:ascii="Times New Roman" w:hAnsi="Times New Roman"/>
                <w:color w:val="000000"/>
                <w:sz w:val="24"/>
                <w:lang w:val="ru-RU"/>
              </w:rPr>
              <w:lastRenderedPageBreak/>
              <w:t>антропогенеза Ч. Дарвина; теория биогеоценоза В.Н. Сукачёва; учение Н.И. Вавилова о центрах многообразия и происхождения культурных растений, учение А.Н. Северцова о путях и направлениях эволюции, учение В.И. Вернадского – о биосфере);</w:t>
            </w:r>
          </w:p>
          <w:p w14:paraId="5B8816FF"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законы (единообразия потомков первого поколения, расщепления признаков, независимого наследования признаков Г. Менделя; сцепленного наследования признаков и нарушения сцепления генов Т. Моргана; гомологических рядов в наследственной изменчивости Н.И. Вавилова; генетического равновесия Дж. Харди и В. Вайнберга; зародышевого сходства К. Бэра; биогенетический закон Э. Геккеля, Ф. Мюллера);</w:t>
            </w:r>
          </w:p>
          <w:p w14:paraId="0EE7263B"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принципы (чистоты гамет, комплементарности);</w:t>
            </w:r>
          </w:p>
          <w:p w14:paraId="54B266FF"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правила (минимума Ю. Либиха, экологической пирамиды чисел, биомассы и энергии);</w:t>
            </w:r>
          </w:p>
          <w:p w14:paraId="5B261C00" w14:textId="77777777" w:rsidR="005F2F29" w:rsidRPr="00342B97" w:rsidRDefault="00FF333D">
            <w:pPr>
              <w:spacing w:after="0" w:line="312" w:lineRule="auto"/>
              <w:ind w:left="336"/>
              <w:jc w:val="both"/>
              <w:rPr>
                <w:lang w:val="ru-RU"/>
              </w:rPr>
            </w:pPr>
            <w:r w:rsidRPr="00342B97">
              <w:rPr>
                <w:rFonts w:ascii="Times New Roman" w:hAnsi="Times New Roman"/>
                <w:color w:val="000000"/>
                <w:spacing w:val="-3"/>
                <w:sz w:val="24"/>
                <w:lang w:val="ru-RU"/>
              </w:rPr>
              <w:t>гипотезы (</w:t>
            </w:r>
            <w:proofErr w:type="spellStart"/>
            <w:r w:rsidRPr="00342B97">
              <w:rPr>
                <w:rFonts w:ascii="Times New Roman" w:hAnsi="Times New Roman"/>
                <w:color w:val="000000"/>
                <w:spacing w:val="-3"/>
                <w:sz w:val="24"/>
                <w:lang w:val="ru-RU"/>
              </w:rPr>
              <w:t>коацерватной</w:t>
            </w:r>
            <w:proofErr w:type="spellEnd"/>
            <w:r w:rsidRPr="00342B97">
              <w:rPr>
                <w:rFonts w:ascii="Times New Roman" w:hAnsi="Times New Roman"/>
                <w:color w:val="000000"/>
                <w:spacing w:val="-3"/>
                <w:sz w:val="24"/>
                <w:lang w:val="ru-RU"/>
              </w:rPr>
              <w:t xml:space="preserve"> А.И. Опарина, первичного бульона Дж. </w:t>
            </w:r>
            <w:proofErr w:type="spellStart"/>
            <w:r w:rsidRPr="00342B97">
              <w:rPr>
                <w:rFonts w:ascii="Times New Roman" w:hAnsi="Times New Roman"/>
                <w:color w:val="000000"/>
                <w:spacing w:val="-3"/>
                <w:sz w:val="24"/>
                <w:lang w:val="ru-RU"/>
              </w:rPr>
              <w:t>Холдейна</w:t>
            </w:r>
            <w:proofErr w:type="spellEnd"/>
            <w:r w:rsidRPr="00342B97">
              <w:rPr>
                <w:rFonts w:ascii="Times New Roman" w:hAnsi="Times New Roman"/>
                <w:color w:val="000000"/>
                <w:spacing w:val="-3"/>
                <w:sz w:val="24"/>
                <w:lang w:val="ru-RU"/>
              </w:rPr>
              <w:t xml:space="preserve">, микросфер С. Фокса, </w:t>
            </w:r>
            <w:proofErr w:type="spellStart"/>
            <w:r w:rsidRPr="00342B97">
              <w:rPr>
                <w:rFonts w:ascii="Times New Roman" w:hAnsi="Times New Roman"/>
                <w:color w:val="000000"/>
                <w:spacing w:val="-3"/>
                <w:sz w:val="24"/>
                <w:lang w:val="ru-RU"/>
              </w:rPr>
              <w:t>рибозима</w:t>
            </w:r>
            <w:proofErr w:type="spellEnd"/>
            <w:r w:rsidRPr="00342B97">
              <w:rPr>
                <w:rFonts w:ascii="Times New Roman" w:hAnsi="Times New Roman"/>
                <w:color w:val="000000"/>
                <w:spacing w:val="-3"/>
                <w:sz w:val="24"/>
                <w:lang w:val="ru-RU"/>
              </w:rPr>
              <w:t xml:space="preserve"> Т. Чек)</w:t>
            </w:r>
          </w:p>
        </w:tc>
      </w:tr>
      <w:tr w:rsidR="005F2F29" w:rsidRPr="003B422F" w14:paraId="19C803E9" w14:textId="77777777">
        <w:trPr>
          <w:trHeight w:val="144"/>
        </w:trPr>
        <w:tc>
          <w:tcPr>
            <w:tcW w:w="1988" w:type="dxa"/>
            <w:tcMar>
              <w:top w:w="50" w:type="dxa"/>
              <w:left w:w="100" w:type="dxa"/>
            </w:tcMar>
            <w:vAlign w:val="center"/>
          </w:tcPr>
          <w:p w14:paraId="7334E645" w14:textId="77777777" w:rsidR="005F2F29" w:rsidRDefault="00FF333D">
            <w:pPr>
              <w:spacing w:after="0" w:line="336" w:lineRule="auto"/>
              <w:ind w:left="336"/>
              <w:jc w:val="center"/>
            </w:pPr>
            <w:r>
              <w:rPr>
                <w:rFonts w:ascii="Times New Roman" w:hAnsi="Times New Roman"/>
                <w:color w:val="000000"/>
                <w:sz w:val="24"/>
              </w:rPr>
              <w:lastRenderedPageBreak/>
              <w:t>4</w:t>
            </w:r>
          </w:p>
        </w:tc>
        <w:tc>
          <w:tcPr>
            <w:tcW w:w="11880" w:type="dxa"/>
            <w:tcMar>
              <w:top w:w="50" w:type="dxa"/>
              <w:left w:w="100" w:type="dxa"/>
            </w:tcMar>
            <w:vAlign w:val="center"/>
          </w:tcPr>
          <w:p w14:paraId="4F72CD4B"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 xml:space="preserve">Умение решать поисковые биологические задачи; выявлять причинно-следственные связи между </w:t>
            </w:r>
            <w:r w:rsidRPr="00342B97">
              <w:rPr>
                <w:rFonts w:ascii="Times New Roman" w:hAnsi="Times New Roman"/>
                <w:color w:val="000000"/>
                <w:spacing w:val="-4"/>
                <w:sz w:val="24"/>
                <w:lang w:val="ru-RU"/>
              </w:rPr>
              <w:t>исследуемыми биологическими объектами, процессами и явлениями; делать выводы и прогнозы на основании полученных результатов;</w:t>
            </w:r>
          </w:p>
          <w:p w14:paraId="023A8334" w14:textId="77777777" w:rsidR="005F2F29" w:rsidRPr="00342B97" w:rsidRDefault="00FF333D">
            <w:pPr>
              <w:spacing w:after="0" w:line="312" w:lineRule="auto"/>
              <w:ind w:left="336"/>
              <w:jc w:val="both"/>
              <w:rPr>
                <w:lang w:val="ru-RU"/>
              </w:rPr>
            </w:pPr>
            <w:r w:rsidRPr="00342B97">
              <w:rPr>
                <w:rFonts w:ascii="Times New Roman" w:hAnsi="Times New Roman"/>
                <w:color w:val="000000"/>
                <w:spacing w:val="-4"/>
                <w:sz w:val="24"/>
                <w:lang w:val="ru-RU"/>
              </w:rPr>
              <w:t>составлять генотипические схемы скрещивания для разных типов наследования признаков у организмов, составлять схемы переноса веществ и энергии в экосистемах (цепи питания, пищевые сети)</w:t>
            </w:r>
          </w:p>
        </w:tc>
      </w:tr>
      <w:tr w:rsidR="005F2F29" w:rsidRPr="003B422F" w14:paraId="2F3E8F7D" w14:textId="77777777">
        <w:trPr>
          <w:trHeight w:val="144"/>
        </w:trPr>
        <w:tc>
          <w:tcPr>
            <w:tcW w:w="1988" w:type="dxa"/>
            <w:tcMar>
              <w:top w:w="50" w:type="dxa"/>
              <w:left w:w="100" w:type="dxa"/>
            </w:tcMar>
            <w:vAlign w:val="center"/>
          </w:tcPr>
          <w:p w14:paraId="294AC6F5" w14:textId="77777777" w:rsidR="005F2F29" w:rsidRDefault="00FF333D">
            <w:pPr>
              <w:spacing w:after="0" w:line="336" w:lineRule="auto"/>
              <w:ind w:left="336"/>
              <w:jc w:val="center"/>
            </w:pPr>
            <w:r>
              <w:rPr>
                <w:rFonts w:ascii="Times New Roman" w:hAnsi="Times New Roman"/>
                <w:color w:val="000000"/>
                <w:sz w:val="24"/>
              </w:rPr>
              <w:t>5</w:t>
            </w:r>
          </w:p>
        </w:tc>
        <w:tc>
          <w:tcPr>
            <w:tcW w:w="11880" w:type="dxa"/>
            <w:tcMar>
              <w:top w:w="50" w:type="dxa"/>
              <w:left w:w="100" w:type="dxa"/>
            </w:tcMar>
            <w:vAlign w:val="center"/>
          </w:tcPr>
          <w:p w14:paraId="34BF7028"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Умение устанавливать взаимосвязи между строением и функциями: органоидов, клеток разных тканей, органами и системами органов у растений, животных и человека; между этапами обмена веществ; этапами клеточного цикла и жизненных циклов организмов; этапами эмбрионального развития; генотипом и фенотипом, фенотипом и факторами среды обитания; процессами эволюции; движущими силами антропогенеза; компонентами различных экосистем и приспособлениями к ним организмов</w:t>
            </w:r>
          </w:p>
        </w:tc>
      </w:tr>
      <w:tr w:rsidR="005F2F29" w:rsidRPr="003B422F" w14:paraId="744FC94F" w14:textId="77777777">
        <w:trPr>
          <w:trHeight w:val="144"/>
        </w:trPr>
        <w:tc>
          <w:tcPr>
            <w:tcW w:w="1988" w:type="dxa"/>
            <w:tcMar>
              <w:top w:w="50" w:type="dxa"/>
              <w:left w:w="100" w:type="dxa"/>
            </w:tcMar>
            <w:vAlign w:val="center"/>
          </w:tcPr>
          <w:p w14:paraId="0E1389E7" w14:textId="77777777" w:rsidR="005F2F29" w:rsidRDefault="00FF333D">
            <w:pPr>
              <w:spacing w:after="0" w:line="336" w:lineRule="auto"/>
              <w:ind w:left="336"/>
              <w:jc w:val="center"/>
            </w:pPr>
            <w:r>
              <w:rPr>
                <w:rFonts w:ascii="Times New Roman" w:hAnsi="Times New Roman"/>
                <w:color w:val="000000"/>
                <w:sz w:val="24"/>
              </w:rPr>
              <w:t>6</w:t>
            </w:r>
          </w:p>
        </w:tc>
        <w:tc>
          <w:tcPr>
            <w:tcW w:w="11880" w:type="dxa"/>
            <w:tcMar>
              <w:top w:w="50" w:type="dxa"/>
              <w:left w:w="100" w:type="dxa"/>
            </w:tcMar>
            <w:vAlign w:val="center"/>
          </w:tcPr>
          <w:p w14:paraId="1E9E0E14"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Умение выделять существенные признаки:</w:t>
            </w:r>
          </w:p>
          <w:p w14:paraId="308EE0B8"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 xml:space="preserve">строения вирусов, клеток прокариот и эукариот; одноклеточных и многоклеточных организмов, видов, биогеоценозов, экосистем и биосферы; строения органов и систем органов растений, животных, человека; процессов жизнедеятельности, протекающих в организмах растений, животных и человека; биологических </w:t>
            </w:r>
            <w:r w:rsidRPr="00342B97">
              <w:rPr>
                <w:rFonts w:ascii="Times New Roman" w:hAnsi="Times New Roman"/>
                <w:color w:val="000000"/>
                <w:sz w:val="24"/>
                <w:lang w:val="ru-RU"/>
              </w:rPr>
              <w:lastRenderedPageBreak/>
              <w:t xml:space="preserve">процессов: обмена веществ (метаболизм), информации и превращения энергии, брожения, автотрофного и гетеротрофного типов питания, фотосинтеза и хемосинтеза, митоза, мейоза, гаметогенеза, эмбриогенеза, постэмбрионального развития, размножения, индивидуального развития организма (онтогенеза), взаимодействия генов, гетерозиса; действий искусственного отбора, стабилизирующего, движущего и разрывающего естественного отбора; аллопатрического и </w:t>
            </w:r>
            <w:proofErr w:type="spellStart"/>
            <w:r w:rsidRPr="00342B97">
              <w:rPr>
                <w:rFonts w:ascii="Times New Roman" w:hAnsi="Times New Roman"/>
                <w:color w:val="000000"/>
                <w:sz w:val="24"/>
                <w:lang w:val="ru-RU"/>
              </w:rPr>
              <w:t>симпатрического</w:t>
            </w:r>
            <w:proofErr w:type="spellEnd"/>
            <w:r w:rsidRPr="00342B97">
              <w:rPr>
                <w:rFonts w:ascii="Times New Roman" w:hAnsi="Times New Roman"/>
                <w:color w:val="000000"/>
                <w:sz w:val="24"/>
                <w:lang w:val="ru-RU"/>
              </w:rPr>
              <w:t xml:space="preserve"> видообразования; влияния движущих сил эволюции на генофонд популяции; приспособленности организмов к среде обитания, чередования направлений эволюции; круговорота веществ и потока энергии в экосистемах</w:t>
            </w:r>
          </w:p>
        </w:tc>
      </w:tr>
      <w:tr w:rsidR="005F2F29" w:rsidRPr="003B422F" w14:paraId="477AB9C4" w14:textId="77777777">
        <w:trPr>
          <w:trHeight w:val="144"/>
        </w:trPr>
        <w:tc>
          <w:tcPr>
            <w:tcW w:w="1988" w:type="dxa"/>
            <w:tcMar>
              <w:top w:w="50" w:type="dxa"/>
              <w:left w:w="100" w:type="dxa"/>
            </w:tcMar>
            <w:vAlign w:val="center"/>
          </w:tcPr>
          <w:p w14:paraId="33EACD11" w14:textId="77777777" w:rsidR="005F2F29" w:rsidRDefault="00FF333D">
            <w:pPr>
              <w:spacing w:after="0" w:line="336" w:lineRule="auto"/>
              <w:ind w:left="336"/>
              <w:jc w:val="center"/>
            </w:pPr>
            <w:r>
              <w:rPr>
                <w:rFonts w:ascii="Times New Roman" w:hAnsi="Times New Roman"/>
                <w:color w:val="000000"/>
                <w:sz w:val="24"/>
              </w:rPr>
              <w:lastRenderedPageBreak/>
              <w:t>7</w:t>
            </w:r>
          </w:p>
        </w:tc>
        <w:tc>
          <w:tcPr>
            <w:tcW w:w="11880" w:type="dxa"/>
            <w:tcMar>
              <w:top w:w="50" w:type="dxa"/>
              <w:left w:w="100" w:type="dxa"/>
            </w:tcMar>
            <w:vAlign w:val="center"/>
          </w:tcPr>
          <w:p w14:paraId="51C9D845"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Сформированность умения выделять существенные признаки вирусов, клеток прокариот и эукариот; одноклеточных и многоклеточных организмов, видов, биогеоценозов и экосистем; особенности процессов обмена веществ и превращения энергии в клетке, фотосинтеза, пластического и энергетического обмена, хемосинтеза, митоза, мейоза, оплодотворения, развития и размножения, индивидуального развития организма (онтогенеза), борьбы за существование, естественного отбора, видообразования, приспособленности организмов к среде обитания, влияния компонентов экосистем, антропогенных изменений в экосистемах своей местности, круговорота веществ и превращения энергии в биосфере</w:t>
            </w:r>
          </w:p>
        </w:tc>
      </w:tr>
      <w:tr w:rsidR="005F2F29" w:rsidRPr="003B422F" w14:paraId="0CD245C2" w14:textId="77777777">
        <w:trPr>
          <w:trHeight w:val="144"/>
        </w:trPr>
        <w:tc>
          <w:tcPr>
            <w:tcW w:w="1988" w:type="dxa"/>
            <w:tcMar>
              <w:top w:w="50" w:type="dxa"/>
              <w:left w:w="100" w:type="dxa"/>
            </w:tcMar>
            <w:vAlign w:val="center"/>
          </w:tcPr>
          <w:p w14:paraId="4A3560DB" w14:textId="77777777" w:rsidR="005F2F29" w:rsidRDefault="00FF333D">
            <w:pPr>
              <w:spacing w:after="0" w:line="336" w:lineRule="auto"/>
              <w:ind w:left="336"/>
              <w:jc w:val="center"/>
            </w:pPr>
            <w:r>
              <w:rPr>
                <w:rFonts w:ascii="Times New Roman" w:hAnsi="Times New Roman"/>
                <w:color w:val="000000"/>
                <w:sz w:val="24"/>
              </w:rPr>
              <w:t>8</w:t>
            </w:r>
          </w:p>
        </w:tc>
        <w:tc>
          <w:tcPr>
            <w:tcW w:w="11880" w:type="dxa"/>
            <w:tcMar>
              <w:top w:w="50" w:type="dxa"/>
              <w:left w:w="100" w:type="dxa"/>
            </w:tcMar>
            <w:vAlign w:val="center"/>
          </w:tcPr>
          <w:p w14:paraId="7CD1846D" w14:textId="77777777" w:rsidR="005F2F29" w:rsidRPr="00342B97" w:rsidRDefault="00FF333D">
            <w:pPr>
              <w:spacing w:after="0" w:line="312" w:lineRule="auto"/>
              <w:ind w:left="336"/>
              <w:jc w:val="both"/>
              <w:rPr>
                <w:lang w:val="ru-RU"/>
              </w:rPr>
            </w:pPr>
            <w:r w:rsidRPr="00342B97">
              <w:rPr>
                <w:rFonts w:ascii="Times New Roman" w:hAnsi="Times New Roman"/>
                <w:color w:val="000000"/>
                <w:sz w:val="24"/>
                <w:lang w:val="ru-RU"/>
              </w:rPr>
              <w:t>Умение использовать соответствующие аргументы, биологическую терминологию и символику для доказательства родства организмов разных систематических групп; взаимосвязи организмов и среды обитания; единства человеческих рас; необходимости здорового образа жизни, сохранения разнообразия видов и экосистем как условия сосуществования природы и человечества</w:t>
            </w:r>
          </w:p>
        </w:tc>
      </w:tr>
      <w:tr w:rsidR="005F2F29" w:rsidRPr="003B422F" w14:paraId="0C15538C" w14:textId="77777777">
        <w:trPr>
          <w:trHeight w:val="144"/>
        </w:trPr>
        <w:tc>
          <w:tcPr>
            <w:tcW w:w="1988" w:type="dxa"/>
            <w:tcMar>
              <w:top w:w="50" w:type="dxa"/>
              <w:left w:w="100" w:type="dxa"/>
            </w:tcMar>
            <w:vAlign w:val="center"/>
          </w:tcPr>
          <w:p w14:paraId="79CAD633" w14:textId="77777777" w:rsidR="005F2F29" w:rsidRDefault="00FF333D">
            <w:pPr>
              <w:spacing w:after="0" w:line="336" w:lineRule="auto"/>
              <w:ind w:left="336"/>
              <w:jc w:val="center"/>
            </w:pPr>
            <w:r>
              <w:rPr>
                <w:rFonts w:ascii="Times New Roman" w:hAnsi="Times New Roman"/>
                <w:color w:val="000000"/>
                <w:sz w:val="24"/>
              </w:rPr>
              <w:t>9</w:t>
            </w:r>
          </w:p>
        </w:tc>
        <w:tc>
          <w:tcPr>
            <w:tcW w:w="11880" w:type="dxa"/>
            <w:tcMar>
              <w:top w:w="50" w:type="dxa"/>
              <w:left w:w="100" w:type="dxa"/>
            </w:tcMar>
            <w:vAlign w:val="center"/>
          </w:tcPr>
          <w:p w14:paraId="7588619A"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Умение критически оценивать информацию биологического содержания; интерпретировать этические аспекты современных исследований в биологии, медицине, биотехнологии; рассматривать глобальные экологические проблемы современности, формировать по отношению к ним собственную позицию</w:t>
            </w:r>
          </w:p>
        </w:tc>
      </w:tr>
    </w:tbl>
    <w:p w14:paraId="2932EC6A" w14:textId="77777777" w:rsidR="005F2F29" w:rsidRPr="00EA14CC" w:rsidRDefault="005F2F29">
      <w:pPr>
        <w:rPr>
          <w:lang w:val="ru-RU"/>
        </w:rPr>
        <w:sectPr w:rsidR="005F2F29" w:rsidRPr="00EA14CC">
          <w:pgSz w:w="11906" w:h="16383"/>
          <w:pgMar w:top="1134" w:right="850" w:bottom="1134" w:left="1701" w:header="720" w:footer="720" w:gutter="0"/>
          <w:cols w:space="720"/>
        </w:sectPr>
      </w:pPr>
    </w:p>
    <w:p w14:paraId="21A46E15" w14:textId="77777777" w:rsidR="005F2F29" w:rsidRPr="00EA14CC" w:rsidRDefault="00FF333D">
      <w:pPr>
        <w:spacing w:before="199" w:after="199"/>
        <w:ind w:left="120"/>
        <w:rPr>
          <w:lang w:val="ru-RU"/>
        </w:rPr>
      </w:pPr>
      <w:bookmarkStart w:id="8" w:name="block-57493603"/>
      <w:bookmarkEnd w:id="7"/>
      <w:r w:rsidRPr="00EA14CC">
        <w:rPr>
          <w:rFonts w:ascii="Times New Roman" w:hAnsi="Times New Roman"/>
          <w:b/>
          <w:color w:val="000000"/>
          <w:sz w:val="28"/>
          <w:lang w:val="ru-RU"/>
        </w:rPr>
        <w:lastRenderedPageBreak/>
        <w:t>ПЕРЕЧЕНЬ ЭЛЕМЕНТОВ СОДЕРЖАНИЯ, ПРОВЕРЯЕМЫХ НА ЕГЭ ПО БИОЛОГИИ</w:t>
      </w:r>
    </w:p>
    <w:p w14:paraId="3C1FF1B9" w14:textId="77777777" w:rsidR="005F2F29" w:rsidRPr="00EA14CC" w:rsidRDefault="005F2F29">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8"/>
        <w:gridCol w:w="8451"/>
      </w:tblGrid>
      <w:tr w:rsidR="005F2F29" w14:paraId="47931CCE" w14:textId="77777777">
        <w:trPr>
          <w:trHeight w:val="144"/>
        </w:trPr>
        <w:tc>
          <w:tcPr>
            <w:tcW w:w="1066" w:type="dxa"/>
            <w:tcMar>
              <w:top w:w="50" w:type="dxa"/>
              <w:left w:w="100" w:type="dxa"/>
            </w:tcMar>
            <w:vAlign w:val="center"/>
          </w:tcPr>
          <w:p w14:paraId="308914BC" w14:textId="77777777" w:rsidR="005F2F29" w:rsidRDefault="00FF333D">
            <w:pPr>
              <w:spacing w:after="0"/>
              <w:ind w:left="243"/>
            </w:pPr>
            <w:r w:rsidRPr="00EA14CC">
              <w:rPr>
                <w:rFonts w:ascii="Times New Roman" w:hAnsi="Times New Roman"/>
                <w:b/>
                <w:color w:val="000000"/>
                <w:sz w:val="24"/>
                <w:lang w:val="ru-RU"/>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
        </w:tc>
        <w:tc>
          <w:tcPr>
            <w:tcW w:w="13784" w:type="dxa"/>
            <w:tcMar>
              <w:top w:w="50" w:type="dxa"/>
              <w:left w:w="100" w:type="dxa"/>
            </w:tcMar>
            <w:vAlign w:val="center"/>
          </w:tcPr>
          <w:p w14:paraId="15ED3190" w14:textId="77777777" w:rsidR="005F2F29" w:rsidRDefault="00FF333D">
            <w:pPr>
              <w:spacing w:after="0"/>
              <w:ind w:left="243"/>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r>
              <w:rPr>
                <w:rFonts w:ascii="Times New Roman" w:hAnsi="Times New Roman"/>
                <w:b/>
                <w:color w:val="000000"/>
                <w:sz w:val="24"/>
              </w:rPr>
              <w:t xml:space="preserve"> </w:t>
            </w:r>
          </w:p>
        </w:tc>
      </w:tr>
      <w:tr w:rsidR="005F2F29" w:rsidRPr="003B422F" w14:paraId="1FADF93E" w14:textId="77777777">
        <w:trPr>
          <w:trHeight w:val="144"/>
        </w:trPr>
        <w:tc>
          <w:tcPr>
            <w:tcW w:w="1066" w:type="dxa"/>
            <w:tcMar>
              <w:top w:w="50" w:type="dxa"/>
              <w:left w:w="100" w:type="dxa"/>
            </w:tcMar>
            <w:vAlign w:val="center"/>
          </w:tcPr>
          <w:p w14:paraId="71C4ED37" w14:textId="77777777" w:rsidR="005F2F29" w:rsidRDefault="00FF333D">
            <w:pPr>
              <w:spacing w:after="0" w:line="336" w:lineRule="auto"/>
              <w:ind w:left="336"/>
              <w:jc w:val="center"/>
            </w:pPr>
            <w:r>
              <w:rPr>
                <w:rFonts w:ascii="Times New Roman" w:hAnsi="Times New Roman"/>
                <w:color w:val="000000"/>
                <w:sz w:val="24"/>
              </w:rPr>
              <w:t>1</w:t>
            </w:r>
          </w:p>
        </w:tc>
        <w:tc>
          <w:tcPr>
            <w:tcW w:w="13784" w:type="dxa"/>
            <w:tcMar>
              <w:top w:w="50" w:type="dxa"/>
              <w:left w:w="100" w:type="dxa"/>
            </w:tcMar>
            <w:vAlign w:val="center"/>
          </w:tcPr>
          <w:p w14:paraId="2ACD43C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Биология как наука. Живые системы и их изучение</w:t>
            </w:r>
          </w:p>
        </w:tc>
      </w:tr>
      <w:tr w:rsidR="005F2F29" w:rsidRPr="003B422F" w14:paraId="3AFB5E9F" w14:textId="77777777">
        <w:trPr>
          <w:trHeight w:val="144"/>
        </w:trPr>
        <w:tc>
          <w:tcPr>
            <w:tcW w:w="1066" w:type="dxa"/>
            <w:tcMar>
              <w:top w:w="50" w:type="dxa"/>
              <w:left w:w="100" w:type="dxa"/>
            </w:tcMar>
            <w:vAlign w:val="center"/>
          </w:tcPr>
          <w:p w14:paraId="703F9218" w14:textId="77777777" w:rsidR="005F2F29" w:rsidRDefault="00FF333D">
            <w:pPr>
              <w:spacing w:after="0" w:line="336" w:lineRule="auto"/>
              <w:ind w:left="336"/>
              <w:jc w:val="center"/>
            </w:pPr>
            <w:r>
              <w:rPr>
                <w:rFonts w:ascii="Times New Roman" w:hAnsi="Times New Roman"/>
                <w:color w:val="000000"/>
                <w:sz w:val="24"/>
              </w:rPr>
              <w:t>1.1</w:t>
            </w:r>
          </w:p>
        </w:tc>
        <w:tc>
          <w:tcPr>
            <w:tcW w:w="13784" w:type="dxa"/>
            <w:tcMar>
              <w:top w:w="50" w:type="dxa"/>
              <w:left w:w="100" w:type="dxa"/>
            </w:tcMar>
            <w:vAlign w:val="center"/>
          </w:tcPr>
          <w:p w14:paraId="51D48300"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Современная биология – комплексная наука. Биологические науки и изучаемые ими проблемы. Фундаментальные, прикладные и поисковые научные исследования в биологии. </w:t>
            </w:r>
          </w:p>
          <w:p w14:paraId="60B28093"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Значение биологии в формировании современной естественно-научной картины мира. Профессии, связанные с биологией. Значение биологии в практической деятельности человека: медицине, сельском хозяйстве, промышленности, охране природы</w:t>
            </w:r>
          </w:p>
        </w:tc>
      </w:tr>
      <w:tr w:rsidR="005F2F29" w:rsidRPr="003B422F" w14:paraId="1A71327A" w14:textId="77777777">
        <w:trPr>
          <w:trHeight w:val="144"/>
        </w:trPr>
        <w:tc>
          <w:tcPr>
            <w:tcW w:w="1066" w:type="dxa"/>
            <w:tcMar>
              <w:top w:w="50" w:type="dxa"/>
              <w:left w:w="100" w:type="dxa"/>
            </w:tcMar>
            <w:vAlign w:val="center"/>
          </w:tcPr>
          <w:p w14:paraId="5869BDB8" w14:textId="77777777" w:rsidR="005F2F29" w:rsidRDefault="00FF333D">
            <w:pPr>
              <w:spacing w:after="0" w:line="336" w:lineRule="auto"/>
              <w:ind w:left="336"/>
              <w:jc w:val="center"/>
            </w:pPr>
            <w:r>
              <w:rPr>
                <w:rFonts w:ascii="Times New Roman" w:hAnsi="Times New Roman"/>
                <w:color w:val="000000"/>
                <w:sz w:val="24"/>
              </w:rPr>
              <w:t>1.2</w:t>
            </w:r>
          </w:p>
        </w:tc>
        <w:tc>
          <w:tcPr>
            <w:tcW w:w="13784" w:type="dxa"/>
            <w:tcMar>
              <w:top w:w="50" w:type="dxa"/>
              <w:left w:w="100" w:type="dxa"/>
            </w:tcMar>
            <w:vAlign w:val="center"/>
          </w:tcPr>
          <w:p w14:paraId="6BA0326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Живые системы как предмет изучения биологии. Свойства живых систем: единство химического состава, дискретность и целостность, сложность и упорядоченность структуры, открытость, самоорганизация, самовоспроизведение, раздражимость, изменчивость, рост и развитие. </w:t>
            </w:r>
          </w:p>
          <w:p w14:paraId="7BB99AB6"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Уровни организации живых систем: молекулярный, клеточный, тканевый, организменный, популяционно-видовой, экосистемный (биогеоценотический), биосферный. Процессы, происходящие в живых системах. Основные признаки живого. Жизнь как форма существования материи</w:t>
            </w:r>
          </w:p>
        </w:tc>
      </w:tr>
      <w:tr w:rsidR="005F2F29" w:rsidRPr="003B422F" w14:paraId="7EFF5F46" w14:textId="77777777">
        <w:trPr>
          <w:trHeight w:val="144"/>
        </w:trPr>
        <w:tc>
          <w:tcPr>
            <w:tcW w:w="1066" w:type="dxa"/>
            <w:tcMar>
              <w:top w:w="50" w:type="dxa"/>
              <w:left w:w="100" w:type="dxa"/>
            </w:tcMar>
            <w:vAlign w:val="center"/>
          </w:tcPr>
          <w:p w14:paraId="03AA3DA1" w14:textId="77777777" w:rsidR="005F2F29" w:rsidRDefault="00FF333D">
            <w:pPr>
              <w:spacing w:after="0" w:line="336" w:lineRule="auto"/>
              <w:ind w:left="336"/>
              <w:jc w:val="center"/>
            </w:pPr>
            <w:r>
              <w:rPr>
                <w:rFonts w:ascii="Times New Roman" w:hAnsi="Times New Roman"/>
                <w:color w:val="000000"/>
                <w:sz w:val="24"/>
              </w:rPr>
              <w:t>1.3</w:t>
            </w:r>
          </w:p>
        </w:tc>
        <w:tc>
          <w:tcPr>
            <w:tcW w:w="13784" w:type="dxa"/>
            <w:tcMar>
              <w:top w:w="50" w:type="dxa"/>
              <w:left w:w="100" w:type="dxa"/>
            </w:tcMar>
            <w:vAlign w:val="center"/>
          </w:tcPr>
          <w:p w14:paraId="350AEBA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Методы биологической науки. Наблюдение, измерение, эксперимент, систематизация, метаанализ. Понятие о зависимой и независимой переменной. Планирование эксперимента. Постановка и проверка гипотез. Нулевая гипотеза. Понятие выборки и её достоверность. Разброс в биологических данных. Оценка достоверности полученных результатов. Причины искажения результатов эксперимента. Понятие статистического теста</w:t>
            </w:r>
          </w:p>
        </w:tc>
      </w:tr>
      <w:tr w:rsidR="005F2F29" w14:paraId="21579EDB" w14:textId="77777777">
        <w:trPr>
          <w:trHeight w:val="144"/>
        </w:trPr>
        <w:tc>
          <w:tcPr>
            <w:tcW w:w="1066" w:type="dxa"/>
            <w:tcMar>
              <w:top w:w="50" w:type="dxa"/>
              <w:left w:w="100" w:type="dxa"/>
            </w:tcMar>
            <w:vAlign w:val="center"/>
          </w:tcPr>
          <w:p w14:paraId="25F6F911" w14:textId="77777777" w:rsidR="005F2F29" w:rsidRDefault="00FF333D">
            <w:pPr>
              <w:spacing w:after="0" w:line="336" w:lineRule="auto"/>
              <w:ind w:left="336"/>
              <w:jc w:val="center"/>
            </w:pPr>
            <w:r>
              <w:rPr>
                <w:rFonts w:ascii="Times New Roman" w:hAnsi="Times New Roman"/>
                <w:color w:val="000000"/>
                <w:sz w:val="24"/>
              </w:rPr>
              <w:t>2</w:t>
            </w:r>
          </w:p>
        </w:tc>
        <w:tc>
          <w:tcPr>
            <w:tcW w:w="13784" w:type="dxa"/>
            <w:tcMar>
              <w:top w:w="50" w:type="dxa"/>
              <w:left w:w="100" w:type="dxa"/>
            </w:tcMar>
            <w:vAlign w:val="center"/>
          </w:tcPr>
          <w:p w14:paraId="0EBDC5BD" w14:textId="77777777" w:rsidR="005F2F29" w:rsidRDefault="00FF333D">
            <w:pPr>
              <w:spacing w:after="0" w:line="312" w:lineRule="auto"/>
              <w:ind w:left="336"/>
              <w:jc w:val="both"/>
            </w:pPr>
            <w:proofErr w:type="spellStart"/>
            <w:r>
              <w:rPr>
                <w:rFonts w:ascii="Times New Roman" w:hAnsi="Times New Roman"/>
                <w:color w:val="000000"/>
                <w:sz w:val="24"/>
              </w:rPr>
              <w:t>Клетка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r>
              <w:rPr>
                <w:rFonts w:ascii="Times New Roman" w:hAnsi="Times New Roman"/>
                <w:color w:val="000000"/>
                <w:sz w:val="24"/>
              </w:rPr>
              <w:t xml:space="preserve"> </w:t>
            </w:r>
          </w:p>
        </w:tc>
      </w:tr>
      <w:tr w:rsidR="005F2F29" w:rsidRPr="003B422F" w14:paraId="7F3C6E5A" w14:textId="77777777">
        <w:trPr>
          <w:trHeight w:val="144"/>
        </w:trPr>
        <w:tc>
          <w:tcPr>
            <w:tcW w:w="1066" w:type="dxa"/>
            <w:tcMar>
              <w:top w:w="50" w:type="dxa"/>
              <w:left w:w="100" w:type="dxa"/>
            </w:tcMar>
            <w:vAlign w:val="center"/>
          </w:tcPr>
          <w:p w14:paraId="3975FE11" w14:textId="77777777" w:rsidR="005F2F29" w:rsidRDefault="00FF333D">
            <w:pPr>
              <w:spacing w:after="0" w:line="336" w:lineRule="auto"/>
              <w:ind w:left="336"/>
              <w:jc w:val="center"/>
            </w:pPr>
            <w:r>
              <w:rPr>
                <w:rFonts w:ascii="Times New Roman" w:hAnsi="Times New Roman"/>
                <w:color w:val="000000"/>
                <w:sz w:val="24"/>
              </w:rPr>
              <w:t>2.1</w:t>
            </w:r>
          </w:p>
        </w:tc>
        <w:tc>
          <w:tcPr>
            <w:tcW w:w="13784" w:type="dxa"/>
            <w:tcMar>
              <w:top w:w="50" w:type="dxa"/>
              <w:left w:w="100" w:type="dxa"/>
            </w:tcMar>
            <w:vAlign w:val="center"/>
          </w:tcPr>
          <w:p w14:paraId="7EA0A91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Клетка – структурно-функциональная единица живого. История открытия клетки. Работы Р. Гука, А. Левенгука. Клеточная теория (Т. Шванн, М. </w:t>
            </w:r>
            <w:proofErr w:type="spellStart"/>
            <w:r w:rsidRPr="00EA14CC">
              <w:rPr>
                <w:rFonts w:ascii="Times New Roman" w:hAnsi="Times New Roman"/>
                <w:color w:val="000000"/>
                <w:sz w:val="24"/>
                <w:lang w:val="ru-RU"/>
              </w:rPr>
              <w:t>Шлейден</w:t>
            </w:r>
            <w:proofErr w:type="spellEnd"/>
            <w:r w:rsidRPr="00EA14CC">
              <w:rPr>
                <w:rFonts w:ascii="Times New Roman" w:hAnsi="Times New Roman"/>
                <w:color w:val="000000"/>
                <w:sz w:val="24"/>
                <w:lang w:val="ru-RU"/>
              </w:rPr>
              <w:t xml:space="preserve">, Р. Вирхов). Основные положения современной клеточной теории. </w:t>
            </w:r>
          </w:p>
          <w:p w14:paraId="7483CC2A"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Методы молекулярной и клеточной биологии: микроскопия, хроматография, электрофорез, метод меченых атомов, дифференциальное центрифугирование, культивирование клеток</w:t>
            </w:r>
          </w:p>
        </w:tc>
      </w:tr>
      <w:tr w:rsidR="005F2F29" w:rsidRPr="003B422F" w14:paraId="5A7454EF" w14:textId="77777777">
        <w:trPr>
          <w:trHeight w:val="144"/>
        </w:trPr>
        <w:tc>
          <w:tcPr>
            <w:tcW w:w="1066" w:type="dxa"/>
            <w:tcMar>
              <w:top w:w="50" w:type="dxa"/>
              <w:left w:w="100" w:type="dxa"/>
            </w:tcMar>
            <w:vAlign w:val="center"/>
          </w:tcPr>
          <w:p w14:paraId="4C625FB7" w14:textId="77777777" w:rsidR="005F2F29" w:rsidRDefault="00FF333D">
            <w:pPr>
              <w:spacing w:after="0" w:line="336" w:lineRule="auto"/>
              <w:ind w:left="336"/>
              <w:jc w:val="center"/>
            </w:pPr>
            <w:r>
              <w:rPr>
                <w:rFonts w:ascii="Times New Roman" w:hAnsi="Times New Roman"/>
                <w:color w:val="000000"/>
                <w:sz w:val="24"/>
              </w:rPr>
              <w:t>2.2</w:t>
            </w:r>
          </w:p>
        </w:tc>
        <w:tc>
          <w:tcPr>
            <w:tcW w:w="13784" w:type="dxa"/>
            <w:tcMar>
              <w:top w:w="50" w:type="dxa"/>
              <w:left w:w="100" w:type="dxa"/>
            </w:tcMar>
            <w:vAlign w:val="center"/>
          </w:tcPr>
          <w:p w14:paraId="74FED468"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2"/>
                <w:sz w:val="24"/>
                <w:lang w:val="ru-RU"/>
              </w:rPr>
              <w:t xml:space="preserve">Химический состав клетки. Макро-, микро- и </w:t>
            </w:r>
            <w:proofErr w:type="spellStart"/>
            <w:r w:rsidRPr="00EA14CC">
              <w:rPr>
                <w:rFonts w:ascii="Times New Roman" w:hAnsi="Times New Roman"/>
                <w:color w:val="000000"/>
                <w:spacing w:val="-2"/>
                <w:sz w:val="24"/>
                <w:lang w:val="ru-RU"/>
              </w:rPr>
              <w:t>ультрамикроэлементы</w:t>
            </w:r>
            <w:proofErr w:type="spellEnd"/>
            <w:r w:rsidRPr="00EA14CC">
              <w:rPr>
                <w:rFonts w:ascii="Times New Roman" w:hAnsi="Times New Roman"/>
                <w:color w:val="000000"/>
                <w:sz w:val="24"/>
                <w:lang w:val="ru-RU"/>
              </w:rPr>
              <w:t xml:space="preserve">. Вода и её роль как растворителя, реагента, участие в структурировании клетки, </w:t>
            </w:r>
            <w:r w:rsidRPr="00EA14CC">
              <w:rPr>
                <w:rFonts w:ascii="Times New Roman" w:hAnsi="Times New Roman"/>
                <w:color w:val="000000"/>
                <w:sz w:val="24"/>
                <w:lang w:val="ru-RU"/>
              </w:rPr>
              <w:lastRenderedPageBreak/>
              <w:t>теплорегуляции. Минеральные вещества клетки, их биологическая роль. Роль катионов и анионов в клетке.</w:t>
            </w:r>
          </w:p>
          <w:p w14:paraId="6F278D5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Биологические полимеры. Белки. Аминокислотный состав белков. Структуры белковой молекулы. Первичная структура белка, пептидная связь. Вторичная, третичная, четвертичная структуры. Денатурация. Свойства белков. Классификация белков. Биологические функции белков. </w:t>
            </w:r>
          </w:p>
          <w:p w14:paraId="5B656039"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Углеводы. Моносахариды, дисахариды, олигосахариды и полисахариды. Общий план строения и физико-химические свойства углеводов. Биологические функции углеводов. </w:t>
            </w:r>
          </w:p>
          <w:p w14:paraId="5B29580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Липиды. </w:t>
            </w:r>
            <w:proofErr w:type="spellStart"/>
            <w:r w:rsidRPr="00EA14CC">
              <w:rPr>
                <w:rFonts w:ascii="Times New Roman" w:hAnsi="Times New Roman"/>
                <w:color w:val="000000"/>
                <w:sz w:val="24"/>
                <w:lang w:val="ru-RU"/>
              </w:rPr>
              <w:t>Гидрофильно</w:t>
            </w:r>
            <w:proofErr w:type="spellEnd"/>
            <w:r w:rsidRPr="00EA14CC">
              <w:rPr>
                <w:rFonts w:ascii="Times New Roman" w:hAnsi="Times New Roman"/>
                <w:color w:val="000000"/>
                <w:sz w:val="24"/>
                <w:lang w:val="ru-RU"/>
              </w:rPr>
              <w:t>-гидрофобные свойства. Классификация липидов</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Триглицериды</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фосфолипиды</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воски</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стероиды</w:t>
            </w:r>
            <w:r w:rsidRPr="00EA14CC">
              <w:rPr>
                <w:rFonts w:ascii="Times New Roman" w:hAnsi="Times New Roman"/>
                <w:i/>
                <w:color w:val="000000"/>
                <w:sz w:val="24"/>
                <w:lang w:val="ru-RU"/>
              </w:rPr>
              <w:t>.</w:t>
            </w:r>
            <w:r w:rsidRPr="00EA14CC">
              <w:rPr>
                <w:rFonts w:ascii="Times New Roman" w:hAnsi="Times New Roman"/>
                <w:color w:val="000000"/>
                <w:sz w:val="24"/>
                <w:lang w:val="ru-RU"/>
              </w:rPr>
              <w:t xml:space="preserve"> Биологические функции липидов. Общие свойства биологических мембран – текучесть, способность к самозамыканию, полупроницаемость.</w:t>
            </w:r>
          </w:p>
          <w:p w14:paraId="5C22DEE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Нуклеиновые кислоты. ДНК и РНК. Строение нуклеиновых кислот. Нуклеотиды. Принцип комплементарности. Правило </w:t>
            </w:r>
            <w:proofErr w:type="spellStart"/>
            <w:r w:rsidRPr="00EA14CC">
              <w:rPr>
                <w:rFonts w:ascii="Times New Roman" w:hAnsi="Times New Roman"/>
                <w:color w:val="000000"/>
                <w:sz w:val="24"/>
                <w:lang w:val="ru-RU"/>
              </w:rPr>
              <w:t>Чаргаффа</w:t>
            </w:r>
            <w:proofErr w:type="spellEnd"/>
            <w:r w:rsidRPr="00EA14CC">
              <w:rPr>
                <w:rFonts w:ascii="Times New Roman" w:hAnsi="Times New Roman"/>
                <w:color w:val="000000"/>
                <w:sz w:val="24"/>
                <w:lang w:val="ru-RU"/>
              </w:rPr>
              <w:t>. Структура ДНК – двойная спираль. Местонахождение и биологические функции ДНК. Виды РНК. Функции РНК в клетке.</w:t>
            </w:r>
          </w:p>
          <w:p w14:paraId="40CE465E"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Строение молекулы АТФ. Макроэргические связи в молекуле АТФ. Биологические функции АТФ. Восстановленные переносчики, их функции в клетке. Секвенирование ДНК. </w:t>
            </w:r>
          </w:p>
          <w:p w14:paraId="446E670E"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Структурная биология: биохимические и биофизические исследования состава и пространственной структуры биомолекул</w:t>
            </w:r>
          </w:p>
        </w:tc>
      </w:tr>
      <w:tr w:rsidR="005F2F29" w:rsidRPr="003B422F" w14:paraId="1F6BAF8F" w14:textId="77777777">
        <w:trPr>
          <w:trHeight w:val="144"/>
        </w:trPr>
        <w:tc>
          <w:tcPr>
            <w:tcW w:w="1066" w:type="dxa"/>
            <w:tcMar>
              <w:top w:w="50" w:type="dxa"/>
              <w:left w:w="100" w:type="dxa"/>
            </w:tcMar>
            <w:vAlign w:val="center"/>
          </w:tcPr>
          <w:p w14:paraId="3BEB2E4A" w14:textId="77777777" w:rsidR="005F2F29" w:rsidRDefault="00FF333D">
            <w:pPr>
              <w:spacing w:after="0" w:line="336" w:lineRule="auto"/>
              <w:ind w:left="336"/>
              <w:jc w:val="center"/>
            </w:pPr>
            <w:r>
              <w:rPr>
                <w:rFonts w:ascii="Times New Roman" w:hAnsi="Times New Roman"/>
                <w:color w:val="000000"/>
                <w:sz w:val="24"/>
              </w:rPr>
              <w:lastRenderedPageBreak/>
              <w:t>2.3</w:t>
            </w:r>
          </w:p>
        </w:tc>
        <w:tc>
          <w:tcPr>
            <w:tcW w:w="13784" w:type="dxa"/>
            <w:tcMar>
              <w:top w:w="50" w:type="dxa"/>
              <w:left w:w="100" w:type="dxa"/>
            </w:tcMar>
            <w:vAlign w:val="center"/>
          </w:tcPr>
          <w:p w14:paraId="485BA213"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Типы клеток: эукариотическая и прокариотическая. Структурно-функциональные образования клетки.</w:t>
            </w:r>
          </w:p>
          <w:p w14:paraId="7E65A0E5"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Строение прокариотической клетки. Клеточная стенка бактерий и архей. Особенности строения гетеротрофной и автотрофной прокариотических клеток. Место и роль прокариот в биоценозах. </w:t>
            </w:r>
          </w:p>
          <w:p w14:paraId="1BDA63E9"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Строение и функционирование эукариотической клетки. Плазматическая мембрана (плазмалемма). Структура плазматической мембраны. Транспорт веществ через плазматическую мембрану: пассивный (диффузия, облегчённая диффузия), активный (первичный и вторичный активный транспорт). Полупроницаемость мембраны. Работа натрий-калиевого насоса. Эндоцитоз: </w:t>
            </w:r>
            <w:proofErr w:type="spellStart"/>
            <w:r w:rsidRPr="00EA14CC">
              <w:rPr>
                <w:rFonts w:ascii="Times New Roman" w:hAnsi="Times New Roman"/>
                <w:color w:val="000000"/>
                <w:sz w:val="24"/>
                <w:lang w:val="ru-RU"/>
              </w:rPr>
              <w:t>пиноцитоз</w:t>
            </w:r>
            <w:proofErr w:type="spellEnd"/>
            <w:r w:rsidRPr="00EA14CC">
              <w:rPr>
                <w:rFonts w:ascii="Times New Roman" w:hAnsi="Times New Roman"/>
                <w:color w:val="000000"/>
                <w:sz w:val="24"/>
                <w:lang w:val="ru-RU"/>
              </w:rPr>
              <w:t xml:space="preserve">, фагоцитоз. Экзоцитоз. Клеточная стенка. Структура и функции клеточной стенки растений, грибов. </w:t>
            </w:r>
          </w:p>
          <w:p w14:paraId="243798B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Цитоплазма. Цитозоль. Цитоскелет. Движение цитоплазмы. Органоиды клетки. </w:t>
            </w:r>
            <w:proofErr w:type="spellStart"/>
            <w:r w:rsidRPr="00EA14CC">
              <w:rPr>
                <w:rFonts w:ascii="Times New Roman" w:hAnsi="Times New Roman"/>
                <w:color w:val="000000"/>
                <w:sz w:val="24"/>
                <w:lang w:val="ru-RU"/>
              </w:rPr>
              <w:t>Одномембранные</w:t>
            </w:r>
            <w:proofErr w:type="spellEnd"/>
            <w:r w:rsidRPr="00EA14CC">
              <w:rPr>
                <w:rFonts w:ascii="Times New Roman" w:hAnsi="Times New Roman"/>
                <w:color w:val="000000"/>
                <w:sz w:val="24"/>
                <w:lang w:val="ru-RU"/>
              </w:rPr>
              <w:t xml:space="preserve"> органоиды клетки: эндоплазматическая сеть (ЭПС), аппарат Гольджи, лизосомы, их строение и функции. Взаимосвязь </w:t>
            </w:r>
            <w:proofErr w:type="spellStart"/>
            <w:r w:rsidRPr="00EA14CC">
              <w:rPr>
                <w:rFonts w:ascii="Times New Roman" w:hAnsi="Times New Roman"/>
                <w:color w:val="000000"/>
                <w:sz w:val="24"/>
                <w:lang w:val="ru-RU"/>
              </w:rPr>
              <w:t>одномембранных</w:t>
            </w:r>
            <w:proofErr w:type="spellEnd"/>
            <w:r w:rsidRPr="00EA14CC">
              <w:rPr>
                <w:rFonts w:ascii="Times New Roman" w:hAnsi="Times New Roman"/>
                <w:color w:val="000000"/>
                <w:sz w:val="24"/>
                <w:lang w:val="ru-RU"/>
              </w:rPr>
              <w:t xml:space="preserve"> органоидов клетки. Строение гранулярного </w:t>
            </w:r>
            <w:proofErr w:type="spellStart"/>
            <w:r w:rsidRPr="00EA14CC">
              <w:rPr>
                <w:rFonts w:ascii="Times New Roman" w:hAnsi="Times New Roman"/>
                <w:color w:val="000000"/>
                <w:sz w:val="24"/>
                <w:lang w:val="ru-RU"/>
              </w:rPr>
              <w:t>ретикулума</w:t>
            </w:r>
            <w:proofErr w:type="spellEnd"/>
            <w:r w:rsidRPr="00EA14CC">
              <w:rPr>
                <w:rFonts w:ascii="Times New Roman" w:hAnsi="Times New Roman"/>
                <w:color w:val="000000"/>
                <w:sz w:val="24"/>
                <w:lang w:val="ru-RU"/>
              </w:rPr>
              <w:t>. Синтез растворимых белков.</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 xml:space="preserve">Синтез клеточных мембран. Гладкий </w:t>
            </w:r>
            <w:r w:rsidRPr="00EA14CC">
              <w:rPr>
                <w:rFonts w:ascii="Times New Roman" w:hAnsi="Times New Roman"/>
                <w:color w:val="000000"/>
                <w:sz w:val="24"/>
                <w:lang w:val="ru-RU"/>
              </w:rPr>
              <w:lastRenderedPageBreak/>
              <w:t>(</w:t>
            </w:r>
            <w:proofErr w:type="spellStart"/>
            <w:r w:rsidRPr="00EA14CC">
              <w:rPr>
                <w:rFonts w:ascii="Times New Roman" w:hAnsi="Times New Roman"/>
                <w:color w:val="000000"/>
                <w:sz w:val="24"/>
                <w:lang w:val="ru-RU"/>
              </w:rPr>
              <w:t>агранулярный</w:t>
            </w:r>
            <w:proofErr w:type="spellEnd"/>
            <w:r w:rsidRPr="00EA14CC">
              <w:rPr>
                <w:rFonts w:ascii="Times New Roman" w:hAnsi="Times New Roman"/>
                <w:color w:val="000000"/>
                <w:sz w:val="24"/>
                <w:lang w:val="ru-RU"/>
              </w:rPr>
              <w:t xml:space="preserve">) эндоплазматический </w:t>
            </w:r>
            <w:proofErr w:type="spellStart"/>
            <w:r w:rsidRPr="00EA14CC">
              <w:rPr>
                <w:rFonts w:ascii="Times New Roman" w:hAnsi="Times New Roman"/>
                <w:color w:val="000000"/>
                <w:sz w:val="24"/>
                <w:lang w:val="ru-RU"/>
              </w:rPr>
              <w:t>ретикулум</w:t>
            </w:r>
            <w:proofErr w:type="spellEnd"/>
            <w:r w:rsidRPr="00EA14CC">
              <w:rPr>
                <w:rFonts w:ascii="Times New Roman" w:hAnsi="Times New Roman"/>
                <w:color w:val="000000"/>
                <w:sz w:val="24"/>
                <w:lang w:val="ru-RU"/>
              </w:rPr>
              <w:t>. Секреторная функция аппарата Гольджи. Транспорт веществ в клетке. Вакуоли растительных клеток. Клеточный сок. Тургор.</w:t>
            </w:r>
          </w:p>
          <w:p w14:paraId="03EA91BB"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Полуавтономные органоиды клетки: митохондрии, пластиды.</w:t>
            </w:r>
          </w:p>
          <w:p w14:paraId="58E55FF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Строение и функции митохондрий и пластид. Первичные, вторичные и сложные пластиды фотосинтезирующих эукариот. Хлоропласты, хромопласты, лейкопласты высших растений.</w:t>
            </w:r>
          </w:p>
          <w:p w14:paraId="729F66F0" w14:textId="77777777" w:rsidR="005F2F29" w:rsidRPr="00EA14CC" w:rsidRDefault="00FF333D">
            <w:pPr>
              <w:spacing w:after="0" w:line="312" w:lineRule="auto"/>
              <w:ind w:left="336"/>
              <w:jc w:val="both"/>
              <w:rPr>
                <w:lang w:val="ru-RU"/>
              </w:rPr>
            </w:pPr>
            <w:proofErr w:type="spellStart"/>
            <w:r w:rsidRPr="00EA14CC">
              <w:rPr>
                <w:rFonts w:ascii="Times New Roman" w:hAnsi="Times New Roman"/>
                <w:color w:val="000000"/>
                <w:spacing w:val="-2"/>
                <w:sz w:val="24"/>
                <w:lang w:val="ru-RU"/>
              </w:rPr>
              <w:t>Немембранные</w:t>
            </w:r>
            <w:proofErr w:type="spellEnd"/>
            <w:r w:rsidRPr="00EA14CC">
              <w:rPr>
                <w:rFonts w:ascii="Times New Roman" w:hAnsi="Times New Roman"/>
                <w:color w:val="000000"/>
                <w:spacing w:val="-2"/>
                <w:sz w:val="24"/>
                <w:lang w:val="ru-RU"/>
              </w:rPr>
              <w:t xml:space="preserve"> органоиды клетки Строение и функции </w:t>
            </w:r>
            <w:proofErr w:type="spellStart"/>
            <w:r w:rsidRPr="00EA14CC">
              <w:rPr>
                <w:rFonts w:ascii="Times New Roman" w:hAnsi="Times New Roman"/>
                <w:color w:val="000000"/>
                <w:spacing w:val="-2"/>
                <w:sz w:val="24"/>
                <w:lang w:val="ru-RU"/>
              </w:rPr>
              <w:t>немембранных</w:t>
            </w:r>
            <w:proofErr w:type="spellEnd"/>
            <w:r w:rsidRPr="00EA14CC">
              <w:rPr>
                <w:rFonts w:ascii="Times New Roman" w:hAnsi="Times New Roman"/>
                <w:color w:val="000000"/>
                <w:spacing w:val="-2"/>
                <w:sz w:val="24"/>
                <w:lang w:val="ru-RU"/>
              </w:rPr>
              <w:t xml:space="preserve"> органоидов клетки. Рибосомы. </w:t>
            </w:r>
            <w:proofErr w:type="spellStart"/>
            <w:r w:rsidRPr="00EA14CC">
              <w:rPr>
                <w:rFonts w:ascii="Times New Roman" w:hAnsi="Times New Roman"/>
                <w:color w:val="000000"/>
                <w:spacing w:val="-2"/>
                <w:sz w:val="24"/>
                <w:lang w:val="ru-RU"/>
              </w:rPr>
              <w:t>Микрофиламенты</w:t>
            </w:r>
            <w:proofErr w:type="spellEnd"/>
            <w:r w:rsidRPr="00EA14CC">
              <w:rPr>
                <w:rFonts w:ascii="Times New Roman" w:hAnsi="Times New Roman"/>
                <w:i/>
                <w:color w:val="000000"/>
                <w:spacing w:val="-2"/>
                <w:sz w:val="24"/>
                <w:lang w:val="ru-RU"/>
              </w:rPr>
              <w:t>.</w:t>
            </w:r>
            <w:r w:rsidRPr="00EA14CC">
              <w:rPr>
                <w:rFonts w:ascii="Times New Roman" w:hAnsi="Times New Roman"/>
                <w:color w:val="000000"/>
                <w:spacing w:val="-2"/>
                <w:sz w:val="24"/>
                <w:lang w:val="ru-RU"/>
              </w:rPr>
              <w:t xml:space="preserve"> Мышечные клетки. Микротрубочки. Клеточный центр. Строение и движение жгутиков и ресничек. Микротрубочки цитоплазмы. Центриоль.</w:t>
            </w:r>
          </w:p>
          <w:p w14:paraId="683CE7B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Ядро. Оболочка ядра, хроматин, кариоплазма, ядрышки, их строение и функции. Ядерный белковый матрикс. Пространственное расположение хромосом в </w:t>
            </w:r>
            <w:proofErr w:type="spellStart"/>
            <w:r w:rsidRPr="00EA14CC">
              <w:rPr>
                <w:rFonts w:ascii="Times New Roman" w:hAnsi="Times New Roman"/>
                <w:color w:val="000000"/>
                <w:sz w:val="24"/>
                <w:lang w:val="ru-RU"/>
              </w:rPr>
              <w:t>интерфазном</w:t>
            </w:r>
            <w:proofErr w:type="spellEnd"/>
            <w:r w:rsidRPr="00EA14CC">
              <w:rPr>
                <w:rFonts w:ascii="Times New Roman" w:hAnsi="Times New Roman"/>
                <w:color w:val="000000"/>
                <w:sz w:val="24"/>
                <w:lang w:val="ru-RU"/>
              </w:rPr>
              <w:t xml:space="preserve"> ядре</w:t>
            </w:r>
            <w:r w:rsidRPr="00EA14CC">
              <w:rPr>
                <w:rFonts w:ascii="Times New Roman" w:hAnsi="Times New Roman"/>
                <w:i/>
                <w:color w:val="000000"/>
                <w:sz w:val="24"/>
                <w:lang w:val="ru-RU"/>
              </w:rPr>
              <w:t>.</w:t>
            </w:r>
            <w:r w:rsidRPr="00EA14CC">
              <w:rPr>
                <w:rFonts w:ascii="Times New Roman" w:hAnsi="Times New Roman"/>
                <w:color w:val="000000"/>
                <w:sz w:val="24"/>
                <w:lang w:val="ru-RU"/>
              </w:rPr>
              <w:t xml:space="preserve"> Белки хроматина – гистоны. </w:t>
            </w:r>
          </w:p>
          <w:p w14:paraId="0392524B"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Клеточные включения. Сравнительная характеристика клеток эукариот (растительной, животной, грибной)</w:t>
            </w:r>
          </w:p>
        </w:tc>
      </w:tr>
      <w:tr w:rsidR="005F2F29" w14:paraId="2FB7425A" w14:textId="77777777">
        <w:trPr>
          <w:trHeight w:val="144"/>
        </w:trPr>
        <w:tc>
          <w:tcPr>
            <w:tcW w:w="1066" w:type="dxa"/>
            <w:tcMar>
              <w:top w:w="50" w:type="dxa"/>
              <w:left w:w="100" w:type="dxa"/>
            </w:tcMar>
            <w:vAlign w:val="center"/>
          </w:tcPr>
          <w:p w14:paraId="013AD027" w14:textId="77777777" w:rsidR="005F2F29" w:rsidRDefault="00FF333D">
            <w:pPr>
              <w:spacing w:after="0" w:line="336" w:lineRule="auto"/>
              <w:ind w:left="336"/>
              <w:jc w:val="center"/>
            </w:pPr>
            <w:r>
              <w:rPr>
                <w:rFonts w:ascii="Times New Roman" w:hAnsi="Times New Roman"/>
                <w:color w:val="000000"/>
                <w:sz w:val="24"/>
              </w:rPr>
              <w:lastRenderedPageBreak/>
              <w:t>2.4</w:t>
            </w:r>
          </w:p>
        </w:tc>
        <w:tc>
          <w:tcPr>
            <w:tcW w:w="13784" w:type="dxa"/>
            <w:tcMar>
              <w:top w:w="50" w:type="dxa"/>
              <w:left w:w="100" w:type="dxa"/>
            </w:tcMar>
            <w:vAlign w:val="center"/>
          </w:tcPr>
          <w:p w14:paraId="48501B6B"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Ассимиляция и диссимиляция – две стороны метаболизма. Типы обмена веществ: автотрофный и гетеротрофный. Участие кислорода в обменных процессах. Энергетическое обеспечение клетки: превращение АТФ в обменных процессах. Ферментативный характер реакций клеточного метаболизма. Ферменты, их строение, свойства и механизм действия. Коферменты. Отличия ферментов от неорганических катализаторов. Белки-активаторы и белки-ингибиторы. Зависимость скорости ферментативных реакций от различных факторов. </w:t>
            </w:r>
          </w:p>
          <w:p w14:paraId="4438BB0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Первичный синтез органических веществ в клетке. Фотосинтез. Роль хлоропластов в процессе фотосинтеза. Световая и темновая фазы. Продуктивность фотосинтеза. Влияние различных факторов на скорость фотосинтеза. Значение фотосинтеза. </w:t>
            </w:r>
          </w:p>
          <w:p w14:paraId="4F6AE03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Хемосинтез. Разнообразие организмов-</w:t>
            </w:r>
            <w:proofErr w:type="spellStart"/>
            <w:r w:rsidRPr="00EA14CC">
              <w:rPr>
                <w:rFonts w:ascii="Times New Roman" w:hAnsi="Times New Roman"/>
                <w:color w:val="000000"/>
                <w:sz w:val="24"/>
                <w:lang w:val="ru-RU"/>
              </w:rPr>
              <w:t>хемосинтетиков</w:t>
            </w:r>
            <w:proofErr w:type="spellEnd"/>
            <w:r w:rsidRPr="00EA14CC">
              <w:rPr>
                <w:rFonts w:ascii="Times New Roman" w:hAnsi="Times New Roman"/>
                <w:color w:val="000000"/>
                <w:sz w:val="24"/>
                <w:lang w:val="ru-RU"/>
              </w:rPr>
              <w:t xml:space="preserve">: нитрифицирующие бактерии, железобактерии, серобактерии, водородные бактерии. Значение хемосинтеза. </w:t>
            </w:r>
          </w:p>
          <w:p w14:paraId="5228896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Анаэробные организмы. Виды брожения. Продукты брожения и их использование человеком. Анаэробные микроорганизмы как объекты биотехнологии и возбудители болезней. </w:t>
            </w:r>
          </w:p>
          <w:p w14:paraId="782D069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Аэробные организмы. Этапы энергетического обмена. Подготовительный этап. Гликолиз – бескислородное расщепление глюкозы. </w:t>
            </w:r>
          </w:p>
          <w:p w14:paraId="7261DF0F" w14:textId="77777777" w:rsidR="005F2F29" w:rsidRDefault="00FF333D">
            <w:pPr>
              <w:spacing w:after="0" w:line="312" w:lineRule="auto"/>
              <w:ind w:left="336"/>
              <w:jc w:val="both"/>
            </w:pPr>
            <w:r w:rsidRPr="00EA14CC">
              <w:rPr>
                <w:rFonts w:ascii="Times New Roman" w:hAnsi="Times New Roman"/>
                <w:color w:val="000000"/>
                <w:sz w:val="24"/>
                <w:lang w:val="ru-RU"/>
              </w:rPr>
              <w:t xml:space="preserve">Биологическое окисление, или клеточное дыхание. Роль митохондрий в процессах биологического окисления. Циклические реакции. Окислительное фосфорилирование. Преимущества аэробного пути обмена </w:t>
            </w:r>
            <w:r w:rsidRPr="00EA14CC">
              <w:rPr>
                <w:rFonts w:ascii="Times New Roman" w:hAnsi="Times New Roman"/>
                <w:color w:val="000000"/>
                <w:sz w:val="24"/>
                <w:lang w:val="ru-RU"/>
              </w:rPr>
              <w:lastRenderedPageBreak/>
              <w:t xml:space="preserve">веществ перед анаэробным. </w:t>
            </w:r>
            <w:proofErr w:type="spellStart"/>
            <w:r>
              <w:rPr>
                <w:rFonts w:ascii="Times New Roman" w:hAnsi="Times New Roman"/>
                <w:color w:val="000000"/>
                <w:sz w:val="24"/>
              </w:rPr>
              <w:t>Эффективность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энергетического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p>
        </w:tc>
      </w:tr>
      <w:tr w:rsidR="005F2F29" w:rsidRPr="003B422F" w14:paraId="4BB67CD8" w14:textId="77777777">
        <w:trPr>
          <w:trHeight w:val="144"/>
        </w:trPr>
        <w:tc>
          <w:tcPr>
            <w:tcW w:w="1066" w:type="dxa"/>
            <w:tcMar>
              <w:top w:w="50" w:type="dxa"/>
              <w:left w:w="100" w:type="dxa"/>
            </w:tcMar>
            <w:vAlign w:val="center"/>
          </w:tcPr>
          <w:p w14:paraId="247952EF" w14:textId="77777777" w:rsidR="005F2F29" w:rsidRDefault="00FF333D">
            <w:pPr>
              <w:spacing w:after="0" w:line="336" w:lineRule="auto"/>
              <w:ind w:left="336"/>
              <w:jc w:val="center"/>
            </w:pPr>
            <w:r>
              <w:rPr>
                <w:rFonts w:ascii="Times New Roman" w:hAnsi="Times New Roman"/>
                <w:color w:val="000000"/>
                <w:sz w:val="24"/>
              </w:rPr>
              <w:lastRenderedPageBreak/>
              <w:t>2.5</w:t>
            </w:r>
          </w:p>
        </w:tc>
        <w:tc>
          <w:tcPr>
            <w:tcW w:w="13784" w:type="dxa"/>
            <w:tcMar>
              <w:top w:w="50" w:type="dxa"/>
              <w:left w:w="100" w:type="dxa"/>
            </w:tcMar>
            <w:vAlign w:val="center"/>
          </w:tcPr>
          <w:p w14:paraId="5D6F654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Реакции матричного синтеза. Принцип комплементарности в реакциях матричного синтеза. Реализация наследственной информации. Генетический код, его свойства. Транскрипция – матричный синтез РНК. Принципы транскрипции: комплементарность, </w:t>
            </w:r>
            <w:proofErr w:type="spellStart"/>
            <w:r w:rsidRPr="00EA14CC">
              <w:rPr>
                <w:rFonts w:ascii="Times New Roman" w:hAnsi="Times New Roman"/>
                <w:color w:val="000000"/>
                <w:sz w:val="24"/>
                <w:lang w:val="ru-RU"/>
              </w:rPr>
              <w:t>антипараллельность</w:t>
            </w:r>
            <w:proofErr w:type="spellEnd"/>
            <w:r w:rsidRPr="00EA14CC">
              <w:rPr>
                <w:rFonts w:ascii="Times New Roman" w:hAnsi="Times New Roman"/>
                <w:color w:val="000000"/>
                <w:sz w:val="24"/>
                <w:lang w:val="ru-RU"/>
              </w:rPr>
              <w:t>, асимметричность. Трансляция и её этапы. Участие транспортных РНК в биосинтезе белка. Условия биосинтеза белка. Кодирование аминокислот. Роль рибосом в биосинтезе белка.</w:t>
            </w:r>
          </w:p>
          <w:p w14:paraId="158E29F2"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Организация генома у прокариот и эукариот. Регуляция активности генов у прокариот. Гипотеза оперона (Ф. Жакоб, Ж. Мано). Регуляция обменных процессов в клетке. Клеточный гомеостаз.</w:t>
            </w:r>
          </w:p>
          <w:p w14:paraId="09EBDCC5"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Вирусы – неклеточные формы жизни и облигатные паразиты. Строение простых и сложных вирусов, ретровирусов, бактериофагов.</w:t>
            </w:r>
          </w:p>
          <w:p w14:paraId="3881195B"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Вирусные заболевания человека, животных, растений. СПИД, </w:t>
            </w:r>
            <w:r>
              <w:rPr>
                <w:rFonts w:ascii="Times New Roman" w:hAnsi="Times New Roman"/>
                <w:color w:val="000000"/>
                <w:sz w:val="24"/>
              </w:rPr>
              <w:t>COVID</w:t>
            </w:r>
            <w:r w:rsidRPr="00EA14CC">
              <w:rPr>
                <w:rFonts w:ascii="Times New Roman" w:hAnsi="Times New Roman"/>
                <w:color w:val="000000"/>
                <w:sz w:val="24"/>
                <w:lang w:val="ru-RU"/>
              </w:rPr>
              <w:t>-19, социальные и медицинские проблемы</w:t>
            </w:r>
          </w:p>
        </w:tc>
      </w:tr>
      <w:tr w:rsidR="005F2F29" w14:paraId="61E93C4D" w14:textId="77777777">
        <w:trPr>
          <w:trHeight w:val="144"/>
        </w:trPr>
        <w:tc>
          <w:tcPr>
            <w:tcW w:w="1066" w:type="dxa"/>
            <w:tcMar>
              <w:top w:w="50" w:type="dxa"/>
              <w:left w:w="100" w:type="dxa"/>
            </w:tcMar>
            <w:vAlign w:val="center"/>
          </w:tcPr>
          <w:p w14:paraId="32E03A91" w14:textId="77777777" w:rsidR="005F2F29" w:rsidRDefault="00FF333D">
            <w:pPr>
              <w:spacing w:after="0" w:line="336" w:lineRule="auto"/>
              <w:ind w:left="336"/>
              <w:jc w:val="center"/>
            </w:pPr>
            <w:r>
              <w:rPr>
                <w:rFonts w:ascii="Times New Roman" w:hAnsi="Times New Roman"/>
                <w:color w:val="000000"/>
                <w:sz w:val="24"/>
              </w:rPr>
              <w:t>2.6</w:t>
            </w:r>
          </w:p>
        </w:tc>
        <w:tc>
          <w:tcPr>
            <w:tcW w:w="13784" w:type="dxa"/>
            <w:tcMar>
              <w:top w:w="50" w:type="dxa"/>
              <w:left w:w="100" w:type="dxa"/>
            </w:tcMar>
            <w:vAlign w:val="center"/>
          </w:tcPr>
          <w:p w14:paraId="5F33AD2F"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Клеточный цикл, его периоды и регуляция. Интерфаза и митоз. Особенности процессов, протекающих в интерфазе. Подготовка клетки к делению. </w:t>
            </w:r>
            <w:proofErr w:type="spellStart"/>
            <w:r w:rsidRPr="00EA14CC">
              <w:rPr>
                <w:rFonts w:ascii="Times New Roman" w:hAnsi="Times New Roman"/>
                <w:color w:val="000000"/>
                <w:sz w:val="24"/>
                <w:lang w:val="ru-RU"/>
              </w:rPr>
              <w:t>Пресинтетический</w:t>
            </w:r>
            <w:proofErr w:type="spellEnd"/>
            <w:r w:rsidRPr="00EA14CC">
              <w:rPr>
                <w:rFonts w:ascii="Times New Roman" w:hAnsi="Times New Roman"/>
                <w:color w:val="000000"/>
                <w:sz w:val="24"/>
                <w:lang w:val="ru-RU"/>
              </w:rPr>
              <w:t xml:space="preserve"> (</w:t>
            </w:r>
            <w:proofErr w:type="spellStart"/>
            <w:r w:rsidRPr="00EA14CC">
              <w:rPr>
                <w:rFonts w:ascii="Times New Roman" w:hAnsi="Times New Roman"/>
                <w:color w:val="000000"/>
                <w:sz w:val="24"/>
                <w:lang w:val="ru-RU"/>
              </w:rPr>
              <w:t>постмитотический</w:t>
            </w:r>
            <w:proofErr w:type="spellEnd"/>
            <w:r w:rsidRPr="00EA14CC">
              <w:rPr>
                <w:rFonts w:ascii="Times New Roman" w:hAnsi="Times New Roman"/>
                <w:color w:val="000000"/>
                <w:sz w:val="24"/>
                <w:lang w:val="ru-RU"/>
              </w:rPr>
              <w:t xml:space="preserve">), синтетический и </w:t>
            </w:r>
            <w:proofErr w:type="spellStart"/>
            <w:r w:rsidRPr="00EA14CC">
              <w:rPr>
                <w:rFonts w:ascii="Times New Roman" w:hAnsi="Times New Roman"/>
                <w:color w:val="000000"/>
                <w:sz w:val="24"/>
                <w:lang w:val="ru-RU"/>
              </w:rPr>
              <w:t>постсинтетический</w:t>
            </w:r>
            <w:proofErr w:type="spellEnd"/>
            <w:r w:rsidRPr="00EA14CC">
              <w:rPr>
                <w:rFonts w:ascii="Times New Roman" w:hAnsi="Times New Roman"/>
                <w:color w:val="000000"/>
                <w:sz w:val="24"/>
                <w:lang w:val="ru-RU"/>
              </w:rPr>
              <w:t xml:space="preserve"> (</w:t>
            </w:r>
            <w:proofErr w:type="spellStart"/>
            <w:r w:rsidRPr="00EA14CC">
              <w:rPr>
                <w:rFonts w:ascii="Times New Roman" w:hAnsi="Times New Roman"/>
                <w:color w:val="000000"/>
                <w:sz w:val="24"/>
                <w:lang w:val="ru-RU"/>
              </w:rPr>
              <w:t>премитотический</w:t>
            </w:r>
            <w:proofErr w:type="spellEnd"/>
            <w:r w:rsidRPr="00EA14CC">
              <w:rPr>
                <w:rFonts w:ascii="Times New Roman" w:hAnsi="Times New Roman"/>
                <w:color w:val="000000"/>
                <w:sz w:val="24"/>
                <w:lang w:val="ru-RU"/>
              </w:rPr>
              <w:t>) периоды интерфазы.</w:t>
            </w:r>
          </w:p>
          <w:p w14:paraId="5C87BC1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Матричный синтез ДНК – репликация. Принципы репликации ДНК: комплементарность, полуконсервативный синтез, </w:t>
            </w:r>
            <w:proofErr w:type="spellStart"/>
            <w:r w:rsidRPr="00EA14CC">
              <w:rPr>
                <w:rFonts w:ascii="Times New Roman" w:hAnsi="Times New Roman"/>
                <w:color w:val="000000"/>
                <w:sz w:val="24"/>
                <w:lang w:val="ru-RU"/>
              </w:rPr>
              <w:t>антипараллельность</w:t>
            </w:r>
            <w:proofErr w:type="spellEnd"/>
            <w:r w:rsidRPr="00EA14CC">
              <w:rPr>
                <w:rFonts w:ascii="Times New Roman" w:hAnsi="Times New Roman"/>
                <w:color w:val="000000"/>
                <w:sz w:val="24"/>
                <w:lang w:val="ru-RU"/>
              </w:rPr>
              <w:t>. Механизм репликации ДНК. Хромосомы. Строение хромосом</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Теломеры и теломераза. Хромосомный набор клетки – кариотип. Диплоидный и гаплоидный наборы хромосом. Гомологичные хромосомы. Половые хромосомы.</w:t>
            </w:r>
          </w:p>
          <w:p w14:paraId="5E488EC8" w14:textId="77777777" w:rsidR="005F2F29" w:rsidRDefault="00FF333D">
            <w:pPr>
              <w:spacing w:after="0" w:line="312" w:lineRule="auto"/>
              <w:ind w:left="336"/>
              <w:jc w:val="both"/>
            </w:pPr>
            <w:r w:rsidRPr="00EA14CC">
              <w:rPr>
                <w:rFonts w:ascii="Times New Roman" w:hAnsi="Times New Roman"/>
                <w:color w:val="000000"/>
                <w:sz w:val="24"/>
                <w:lang w:val="ru-RU"/>
              </w:rPr>
              <w:t xml:space="preserve">Деление клетки – митоз. Стадии митоза и происходящие в них процессы. Типы митоза. Кариокинез и цитокинез. Биологическое значение митоза. Регуляция митотического цикла клетки. </w:t>
            </w:r>
            <w:proofErr w:type="spellStart"/>
            <w:r>
              <w:rPr>
                <w:rFonts w:ascii="Times New Roman" w:hAnsi="Times New Roman"/>
                <w:color w:val="000000"/>
                <w:sz w:val="24"/>
              </w:rPr>
              <w:t>Программируемая</w:t>
            </w:r>
            <w:proofErr w:type="spellEnd"/>
            <w:r>
              <w:rPr>
                <w:rFonts w:ascii="Times New Roman" w:hAnsi="Times New Roman"/>
                <w:color w:val="000000"/>
                <w:sz w:val="24"/>
              </w:rPr>
              <w:t xml:space="preserve"> </w:t>
            </w:r>
            <w:proofErr w:type="spellStart"/>
            <w:r>
              <w:rPr>
                <w:rFonts w:ascii="Times New Roman" w:hAnsi="Times New Roman"/>
                <w:color w:val="000000"/>
                <w:sz w:val="24"/>
              </w:rPr>
              <w:t>клеточная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гибель</w:t>
            </w:r>
            <w:proofErr w:type="spellEnd"/>
            <w:r>
              <w:rPr>
                <w:rFonts w:ascii="Times New Roman" w:hAnsi="Times New Roman"/>
                <w:color w:val="000000"/>
                <w:sz w:val="24"/>
              </w:rPr>
              <w:t xml:space="preserve"> – </w:t>
            </w:r>
            <w:proofErr w:type="spellStart"/>
            <w:r>
              <w:rPr>
                <w:rFonts w:ascii="Times New Roman" w:hAnsi="Times New Roman"/>
                <w:color w:val="000000"/>
                <w:sz w:val="24"/>
              </w:rPr>
              <w:t>апоптоз</w:t>
            </w:r>
            <w:proofErr w:type="spellEnd"/>
            <w:r>
              <w:rPr>
                <w:rFonts w:ascii="Times New Roman" w:hAnsi="Times New Roman"/>
                <w:color w:val="000000"/>
                <w:sz w:val="24"/>
              </w:rPr>
              <w:t>.</w:t>
            </w:r>
          </w:p>
          <w:p w14:paraId="209A7E3A" w14:textId="77777777" w:rsidR="005F2F29" w:rsidRDefault="00FF333D">
            <w:pPr>
              <w:spacing w:after="0" w:line="312" w:lineRule="auto"/>
              <w:ind w:left="336"/>
              <w:jc w:val="both"/>
            </w:pPr>
            <w:proofErr w:type="spellStart"/>
            <w:r>
              <w:rPr>
                <w:rFonts w:ascii="Times New Roman" w:hAnsi="Times New Roman"/>
                <w:color w:val="000000"/>
                <w:sz w:val="24"/>
              </w:rPr>
              <w:t>Функциональная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геномика</w:t>
            </w:r>
            <w:proofErr w:type="spellEnd"/>
          </w:p>
        </w:tc>
      </w:tr>
      <w:tr w:rsidR="005F2F29" w14:paraId="1802B065" w14:textId="77777777">
        <w:trPr>
          <w:trHeight w:val="144"/>
        </w:trPr>
        <w:tc>
          <w:tcPr>
            <w:tcW w:w="1066" w:type="dxa"/>
            <w:tcMar>
              <w:top w:w="50" w:type="dxa"/>
              <w:left w:w="100" w:type="dxa"/>
            </w:tcMar>
            <w:vAlign w:val="center"/>
          </w:tcPr>
          <w:p w14:paraId="4BBB4FE1" w14:textId="77777777" w:rsidR="005F2F29" w:rsidRDefault="00FF333D">
            <w:pPr>
              <w:spacing w:after="0" w:line="336" w:lineRule="auto"/>
              <w:ind w:left="336"/>
              <w:jc w:val="center"/>
            </w:pPr>
            <w:r>
              <w:rPr>
                <w:rFonts w:ascii="Times New Roman" w:hAnsi="Times New Roman"/>
                <w:color w:val="000000"/>
                <w:sz w:val="24"/>
              </w:rPr>
              <w:t>3</w:t>
            </w:r>
          </w:p>
        </w:tc>
        <w:tc>
          <w:tcPr>
            <w:tcW w:w="13784" w:type="dxa"/>
            <w:tcMar>
              <w:top w:w="50" w:type="dxa"/>
              <w:left w:w="100" w:type="dxa"/>
            </w:tcMar>
            <w:vAlign w:val="center"/>
          </w:tcPr>
          <w:p w14:paraId="6BF458E1" w14:textId="77777777" w:rsidR="005F2F29" w:rsidRDefault="00FF333D">
            <w:pPr>
              <w:spacing w:after="0" w:line="312" w:lineRule="auto"/>
              <w:ind w:left="336"/>
              <w:jc w:val="both"/>
            </w:pPr>
            <w:proofErr w:type="spellStart"/>
            <w:r>
              <w:rPr>
                <w:rFonts w:ascii="Times New Roman" w:hAnsi="Times New Roman"/>
                <w:color w:val="000000"/>
                <w:sz w:val="24"/>
              </w:rPr>
              <w:t>Организм</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система</w:t>
            </w:r>
            <w:proofErr w:type="spellEnd"/>
          </w:p>
        </w:tc>
      </w:tr>
      <w:tr w:rsidR="005F2F29" w:rsidRPr="003B422F" w14:paraId="1C840627" w14:textId="77777777">
        <w:trPr>
          <w:trHeight w:val="144"/>
        </w:trPr>
        <w:tc>
          <w:tcPr>
            <w:tcW w:w="1066" w:type="dxa"/>
            <w:tcMar>
              <w:top w:w="50" w:type="dxa"/>
              <w:left w:w="100" w:type="dxa"/>
            </w:tcMar>
            <w:vAlign w:val="center"/>
          </w:tcPr>
          <w:p w14:paraId="3A35C186" w14:textId="77777777" w:rsidR="005F2F29" w:rsidRDefault="00FF333D">
            <w:pPr>
              <w:spacing w:after="0" w:line="336" w:lineRule="auto"/>
              <w:ind w:left="336"/>
              <w:jc w:val="center"/>
            </w:pPr>
            <w:r>
              <w:rPr>
                <w:rFonts w:ascii="Times New Roman" w:hAnsi="Times New Roman"/>
                <w:color w:val="000000"/>
                <w:sz w:val="24"/>
              </w:rPr>
              <w:t>3.1</w:t>
            </w:r>
          </w:p>
        </w:tc>
        <w:tc>
          <w:tcPr>
            <w:tcW w:w="13784" w:type="dxa"/>
            <w:tcMar>
              <w:top w:w="50" w:type="dxa"/>
              <w:left w:w="100" w:type="dxa"/>
            </w:tcMar>
            <w:vAlign w:val="center"/>
          </w:tcPr>
          <w:p w14:paraId="3B4DF950"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Одноклеточные, колониальные, многоклеточные организмы и </w:t>
            </w:r>
            <w:proofErr w:type="spellStart"/>
            <w:r w:rsidRPr="00EA14CC">
              <w:rPr>
                <w:rFonts w:ascii="Times New Roman" w:hAnsi="Times New Roman"/>
                <w:color w:val="000000"/>
                <w:sz w:val="24"/>
                <w:lang w:val="ru-RU"/>
              </w:rPr>
              <w:t>многотканевые</w:t>
            </w:r>
            <w:proofErr w:type="spellEnd"/>
            <w:r w:rsidRPr="00EA14CC">
              <w:rPr>
                <w:rFonts w:ascii="Times New Roman" w:hAnsi="Times New Roman"/>
                <w:color w:val="000000"/>
                <w:sz w:val="24"/>
                <w:lang w:val="ru-RU"/>
              </w:rPr>
              <w:t xml:space="preserve"> организмы. </w:t>
            </w:r>
          </w:p>
          <w:p w14:paraId="39623E6A"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Формы размножения организмов: бесполое (включая вегетативное) и половое. Виды бесполого размножения: почкование, </w:t>
            </w:r>
            <w:proofErr w:type="spellStart"/>
            <w:r w:rsidRPr="00EA14CC">
              <w:rPr>
                <w:rFonts w:ascii="Times New Roman" w:hAnsi="Times New Roman"/>
                <w:color w:val="000000"/>
                <w:sz w:val="24"/>
                <w:lang w:val="ru-RU"/>
              </w:rPr>
              <w:t>споруляция</w:t>
            </w:r>
            <w:proofErr w:type="spellEnd"/>
            <w:r w:rsidRPr="00EA14CC">
              <w:rPr>
                <w:rFonts w:ascii="Times New Roman" w:hAnsi="Times New Roman"/>
                <w:color w:val="000000"/>
                <w:sz w:val="24"/>
                <w:lang w:val="ru-RU"/>
              </w:rPr>
              <w:t xml:space="preserve">, фрагментация, клонирование. </w:t>
            </w:r>
          </w:p>
          <w:p w14:paraId="090145DF"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Половое размножение. Половые клетки, или гаметы. Мейоз. Стадии мейоза. Поведение хромосом в мейозе. Кроссинговер. Биологический смысл мейоза </w:t>
            </w:r>
            <w:r w:rsidRPr="00EA14CC">
              <w:rPr>
                <w:rFonts w:ascii="Times New Roman" w:hAnsi="Times New Roman"/>
                <w:color w:val="000000"/>
                <w:sz w:val="24"/>
                <w:lang w:val="ru-RU"/>
              </w:rPr>
              <w:lastRenderedPageBreak/>
              <w:t xml:space="preserve">и полового процесса. Мейоз и его место в жизненном цикле организмов. </w:t>
            </w:r>
          </w:p>
          <w:p w14:paraId="10E23BEE" w14:textId="77777777" w:rsidR="005F2F29" w:rsidRPr="00EA14CC" w:rsidRDefault="00FF333D">
            <w:pPr>
              <w:spacing w:after="0" w:line="312" w:lineRule="auto"/>
              <w:ind w:left="336"/>
              <w:jc w:val="both"/>
              <w:rPr>
                <w:lang w:val="ru-RU"/>
              </w:rPr>
            </w:pPr>
            <w:proofErr w:type="spellStart"/>
            <w:r w:rsidRPr="00EA14CC">
              <w:rPr>
                <w:rFonts w:ascii="Times New Roman" w:hAnsi="Times New Roman"/>
                <w:color w:val="000000"/>
                <w:sz w:val="24"/>
                <w:lang w:val="ru-RU"/>
              </w:rPr>
              <w:t>Предзародышевое</w:t>
            </w:r>
            <w:proofErr w:type="spellEnd"/>
            <w:r w:rsidRPr="00EA14CC">
              <w:rPr>
                <w:rFonts w:ascii="Times New Roman" w:hAnsi="Times New Roman"/>
                <w:color w:val="000000"/>
                <w:sz w:val="24"/>
                <w:lang w:val="ru-RU"/>
              </w:rPr>
              <w:t xml:space="preserve"> развитие. Гаметогенез у животных. Половые железы. Образование и развитие половых клеток. Сперматогенез и оогенез. Строение половых клеток. Оплодотворение и эмбриональное развитие животных. Способы оплодотворения: наружное, внутреннее. Партеногенез. </w:t>
            </w:r>
          </w:p>
          <w:p w14:paraId="5221CA9D"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2"/>
                <w:sz w:val="24"/>
                <w:lang w:val="ru-RU"/>
              </w:rPr>
              <w:t>Индивидуальное развитие организмов (онтогенез). Стадии эмбриогенеза животных (на примере лягушки). Дробление. Типы дробления. Особенности дробления млекопитающих. Зародышевые листки (гаструляция). Закладка органов и тканей из зародышевых листков. Взаимное влияние частей развивающегося зародыша (эмбриональная индукция). Закладка плана строения животного как результат иерархических взаимодействий генов. Влияние на эмбриональное развитие различных факторов окружающей среды.</w:t>
            </w:r>
          </w:p>
          <w:p w14:paraId="7566C8DE"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Рост и развитие животных. Постэмбриональный период. Прямое и непрямое развитие. Развитие с метаморфозом у беспозвоночных и позвоночных животных. Биологическое значение прямого и непрямого развития, их распространение в природе. Типы роста животных. Факторы регуляции роста животных и человека. Стадии постэмбрионального развития у животных и человека. Периоды онтогенеза человека. </w:t>
            </w:r>
          </w:p>
          <w:p w14:paraId="0334D2B4"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Размножение и развитие растений. Гаметофит и спорофит. Мейоз в жизненном цикле растений. Образование спор в процессе мейоза. Гаметогенез у растений. Оплодотворение и развитие растительных организмов. Двойное оплодотворение у цветковых растений. Образование и развитие семени. Механизмы регуляции онтогенеза у растений и животных</w:t>
            </w:r>
          </w:p>
        </w:tc>
      </w:tr>
      <w:tr w:rsidR="005F2F29" w14:paraId="02DADF9A" w14:textId="77777777">
        <w:trPr>
          <w:trHeight w:val="144"/>
        </w:trPr>
        <w:tc>
          <w:tcPr>
            <w:tcW w:w="1066" w:type="dxa"/>
            <w:tcMar>
              <w:top w:w="50" w:type="dxa"/>
              <w:left w:w="100" w:type="dxa"/>
            </w:tcMar>
            <w:vAlign w:val="center"/>
          </w:tcPr>
          <w:p w14:paraId="0FECD9F2" w14:textId="77777777" w:rsidR="005F2F29" w:rsidRDefault="00FF333D">
            <w:pPr>
              <w:spacing w:after="0" w:line="336" w:lineRule="auto"/>
              <w:ind w:left="336"/>
              <w:jc w:val="center"/>
            </w:pPr>
            <w:r>
              <w:rPr>
                <w:rFonts w:ascii="Times New Roman" w:hAnsi="Times New Roman"/>
                <w:color w:val="000000"/>
                <w:sz w:val="24"/>
              </w:rPr>
              <w:lastRenderedPageBreak/>
              <w:t>3.2</w:t>
            </w:r>
          </w:p>
        </w:tc>
        <w:tc>
          <w:tcPr>
            <w:tcW w:w="13784" w:type="dxa"/>
            <w:tcMar>
              <w:top w:w="50" w:type="dxa"/>
              <w:left w:w="100" w:type="dxa"/>
            </w:tcMar>
            <w:vAlign w:val="center"/>
          </w:tcPr>
          <w:p w14:paraId="0C71BFE1" w14:textId="77777777" w:rsidR="005F2F29" w:rsidRDefault="00FF333D">
            <w:pPr>
              <w:spacing w:after="0" w:line="312" w:lineRule="auto"/>
              <w:ind w:left="336"/>
              <w:jc w:val="both"/>
            </w:pPr>
            <w:r w:rsidRPr="00EA14CC">
              <w:rPr>
                <w:rFonts w:ascii="Times New Roman" w:hAnsi="Times New Roman"/>
                <w:color w:val="000000"/>
                <w:sz w:val="24"/>
                <w:lang w:val="ru-RU"/>
              </w:rPr>
              <w:t xml:space="preserve">История становления и развития генетики как науки. Основные генетические понятия и символы. Гомологичные хромосомы, аллельные гены, альтернативные признаки, доминантный и рецессивный признак, </w:t>
            </w:r>
            <w:proofErr w:type="spellStart"/>
            <w:r w:rsidRPr="00EA14CC">
              <w:rPr>
                <w:rFonts w:ascii="Times New Roman" w:hAnsi="Times New Roman"/>
                <w:color w:val="000000"/>
                <w:sz w:val="24"/>
                <w:lang w:val="ru-RU"/>
              </w:rPr>
              <w:t>гомозигота</w:t>
            </w:r>
            <w:proofErr w:type="spellEnd"/>
            <w:r w:rsidRPr="00EA14CC">
              <w:rPr>
                <w:rFonts w:ascii="Times New Roman" w:hAnsi="Times New Roman"/>
                <w:color w:val="000000"/>
                <w:sz w:val="24"/>
                <w:lang w:val="ru-RU"/>
              </w:rPr>
              <w:t xml:space="preserve">, гетерозигота, чистая линия, гибриды, генотип, фенотип.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генетики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гибридологический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цитологический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молекулярно-генетический</w:t>
            </w:r>
            <w:proofErr w:type="spellEnd"/>
            <w:r>
              <w:rPr>
                <w:rFonts w:ascii="Times New Roman" w:hAnsi="Times New Roman"/>
                <w:color w:val="000000"/>
                <w:sz w:val="24"/>
              </w:rPr>
              <w:t xml:space="preserve"> </w:t>
            </w:r>
          </w:p>
        </w:tc>
      </w:tr>
      <w:tr w:rsidR="005F2F29" w14:paraId="1F3731C2" w14:textId="77777777">
        <w:trPr>
          <w:trHeight w:val="144"/>
        </w:trPr>
        <w:tc>
          <w:tcPr>
            <w:tcW w:w="1066" w:type="dxa"/>
            <w:tcMar>
              <w:top w:w="50" w:type="dxa"/>
              <w:left w:w="100" w:type="dxa"/>
            </w:tcMar>
            <w:vAlign w:val="center"/>
          </w:tcPr>
          <w:p w14:paraId="21C0C7A7" w14:textId="77777777" w:rsidR="005F2F29" w:rsidRDefault="00FF333D">
            <w:pPr>
              <w:spacing w:after="0" w:line="336" w:lineRule="auto"/>
              <w:ind w:left="336"/>
              <w:jc w:val="center"/>
            </w:pPr>
            <w:r>
              <w:rPr>
                <w:rFonts w:ascii="Times New Roman" w:hAnsi="Times New Roman"/>
                <w:color w:val="000000"/>
                <w:sz w:val="24"/>
              </w:rPr>
              <w:t>3.3</w:t>
            </w:r>
          </w:p>
        </w:tc>
        <w:tc>
          <w:tcPr>
            <w:tcW w:w="13784" w:type="dxa"/>
            <w:tcMar>
              <w:top w:w="50" w:type="dxa"/>
              <w:left w:w="100" w:type="dxa"/>
            </w:tcMar>
            <w:vAlign w:val="center"/>
          </w:tcPr>
          <w:p w14:paraId="7BB807B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Моногибридное скрещивание. Первый закон Менделя – закон единообразия гибридов первого поколения. Правило доминирования. Второй закон Менделя – закон расщепления признаков. Цитологические основы моногибридного скрещивания. Гипотеза чистоты гамет. </w:t>
            </w:r>
          </w:p>
          <w:p w14:paraId="5E0C00B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Анализирующее скрещивание. Промежуточный характер наследования. Расщепление признаков при неполном доминировании.</w:t>
            </w:r>
          </w:p>
          <w:p w14:paraId="0D847095" w14:textId="77777777" w:rsidR="005F2F29" w:rsidRPr="00EA14CC" w:rsidRDefault="00FF333D">
            <w:pPr>
              <w:spacing w:after="0" w:line="312" w:lineRule="auto"/>
              <w:ind w:left="336"/>
              <w:jc w:val="both"/>
              <w:rPr>
                <w:lang w:val="ru-RU"/>
              </w:rPr>
            </w:pPr>
            <w:proofErr w:type="spellStart"/>
            <w:r w:rsidRPr="00EA14CC">
              <w:rPr>
                <w:rFonts w:ascii="Times New Roman" w:hAnsi="Times New Roman"/>
                <w:color w:val="000000"/>
                <w:sz w:val="24"/>
                <w:lang w:val="ru-RU"/>
              </w:rPr>
              <w:t>Дигибридное</w:t>
            </w:r>
            <w:proofErr w:type="spellEnd"/>
            <w:r w:rsidRPr="00EA14CC">
              <w:rPr>
                <w:rFonts w:ascii="Times New Roman" w:hAnsi="Times New Roman"/>
                <w:color w:val="000000"/>
                <w:sz w:val="24"/>
                <w:lang w:val="ru-RU"/>
              </w:rPr>
              <w:t xml:space="preserve"> скрещивание. Третий закон Менделя – закон независимого наследования признаков. Цитологические основы </w:t>
            </w:r>
            <w:proofErr w:type="spellStart"/>
            <w:r w:rsidRPr="00EA14CC">
              <w:rPr>
                <w:rFonts w:ascii="Times New Roman" w:hAnsi="Times New Roman"/>
                <w:color w:val="000000"/>
                <w:sz w:val="24"/>
                <w:lang w:val="ru-RU"/>
              </w:rPr>
              <w:t>дигибридного</w:t>
            </w:r>
            <w:proofErr w:type="spellEnd"/>
            <w:r w:rsidRPr="00EA14CC">
              <w:rPr>
                <w:rFonts w:ascii="Times New Roman" w:hAnsi="Times New Roman"/>
                <w:color w:val="000000"/>
                <w:sz w:val="24"/>
                <w:lang w:val="ru-RU"/>
              </w:rPr>
              <w:t xml:space="preserve"> </w:t>
            </w:r>
            <w:r w:rsidRPr="00EA14CC">
              <w:rPr>
                <w:rFonts w:ascii="Times New Roman" w:hAnsi="Times New Roman"/>
                <w:color w:val="000000"/>
                <w:sz w:val="24"/>
                <w:lang w:val="ru-RU"/>
              </w:rPr>
              <w:lastRenderedPageBreak/>
              <w:t>скрещивания.</w:t>
            </w:r>
          </w:p>
          <w:p w14:paraId="2CDFC086"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Сцепленное наследование признаков. Работы Т. Моргана. Сцепленное наследование генов, нарушение сцепления между генами. Хромосомная теория наследственности. </w:t>
            </w:r>
          </w:p>
          <w:p w14:paraId="1EE9979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Генетика пола. Хромосомный механизм определения пола. </w:t>
            </w:r>
            <w:proofErr w:type="spellStart"/>
            <w:r w:rsidRPr="00EA14CC">
              <w:rPr>
                <w:rFonts w:ascii="Times New Roman" w:hAnsi="Times New Roman"/>
                <w:color w:val="000000"/>
                <w:sz w:val="24"/>
                <w:lang w:val="ru-RU"/>
              </w:rPr>
              <w:t>Аутосомы</w:t>
            </w:r>
            <w:proofErr w:type="spellEnd"/>
            <w:r w:rsidRPr="00EA14CC">
              <w:rPr>
                <w:rFonts w:ascii="Times New Roman" w:hAnsi="Times New Roman"/>
                <w:color w:val="000000"/>
                <w:sz w:val="24"/>
                <w:lang w:val="ru-RU"/>
              </w:rPr>
              <w:t xml:space="preserve"> и половые хромосомы. </w:t>
            </w:r>
            <w:proofErr w:type="spellStart"/>
            <w:r w:rsidRPr="00EA14CC">
              <w:rPr>
                <w:rFonts w:ascii="Times New Roman" w:hAnsi="Times New Roman"/>
                <w:color w:val="000000"/>
                <w:sz w:val="24"/>
                <w:lang w:val="ru-RU"/>
              </w:rPr>
              <w:t>Гомогаметный</w:t>
            </w:r>
            <w:proofErr w:type="spellEnd"/>
            <w:r w:rsidRPr="00EA14CC">
              <w:rPr>
                <w:rFonts w:ascii="Times New Roman" w:hAnsi="Times New Roman"/>
                <w:color w:val="000000"/>
                <w:sz w:val="24"/>
                <w:lang w:val="ru-RU"/>
              </w:rPr>
              <w:t xml:space="preserve"> и </w:t>
            </w:r>
            <w:proofErr w:type="spellStart"/>
            <w:r w:rsidRPr="00EA14CC">
              <w:rPr>
                <w:rFonts w:ascii="Times New Roman" w:hAnsi="Times New Roman"/>
                <w:color w:val="000000"/>
                <w:sz w:val="24"/>
                <w:lang w:val="ru-RU"/>
              </w:rPr>
              <w:t>гетерогаметный</w:t>
            </w:r>
            <w:proofErr w:type="spellEnd"/>
            <w:r w:rsidRPr="00EA14CC">
              <w:rPr>
                <w:rFonts w:ascii="Times New Roman" w:hAnsi="Times New Roman"/>
                <w:color w:val="000000"/>
                <w:sz w:val="24"/>
                <w:lang w:val="ru-RU"/>
              </w:rPr>
              <w:t xml:space="preserve"> пол. Генетическая структура половых хромосом. Наследование признаков, сцепленных с полом.</w:t>
            </w:r>
          </w:p>
          <w:p w14:paraId="02695D91" w14:textId="77777777" w:rsidR="005F2F29" w:rsidRDefault="00FF333D">
            <w:pPr>
              <w:spacing w:after="0" w:line="312" w:lineRule="auto"/>
              <w:ind w:left="336"/>
              <w:jc w:val="both"/>
            </w:pPr>
            <w:r w:rsidRPr="00EA14CC">
              <w:rPr>
                <w:rFonts w:ascii="Times New Roman" w:hAnsi="Times New Roman"/>
                <w:color w:val="000000"/>
                <w:sz w:val="24"/>
                <w:lang w:val="ru-RU"/>
              </w:rPr>
              <w:t xml:space="preserve">Генотип как целостная система. Плейотропия – множественное действие гена. </w:t>
            </w:r>
            <w:proofErr w:type="spellStart"/>
            <w:r>
              <w:rPr>
                <w:rFonts w:ascii="Times New Roman" w:hAnsi="Times New Roman"/>
                <w:color w:val="000000"/>
                <w:sz w:val="24"/>
              </w:rPr>
              <w:t>Множественный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аллелизм</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неаллельных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генов</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Комплементарность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Эпистаз</w:t>
            </w:r>
            <w:proofErr w:type="spellEnd"/>
            <w:r>
              <w:rPr>
                <w:rFonts w:ascii="Times New Roman" w:hAnsi="Times New Roman"/>
                <w:i/>
                <w:color w:val="000000"/>
                <w:sz w:val="24"/>
              </w:rPr>
              <w:t xml:space="preserve">. </w:t>
            </w:r>
            <w:proofErr w:type="spellStart"/>
            <w:r>
              <w:rPr>
                <w:rFonts w:ascii="Times New Roman" w:hAnsi="Times New Roman"/>
                <w:color w:val="000000"/>
                <w:sz w:val="24"/>
              </w:rPr>
              <w:t>Полимерия</w:t>
            </w:r>
            <w:proofErr w:type="spellEnd"/>
          </w:p>
        </w:tc>
      </w:tr>
      <w:tr w:rsidR="005F2F29" w:rsidRPr="003B422F" w14:paraId="52920995" w14:textId="77777777">
        <w:trPr>
          <w:trHeight w:val="144"/>
        </w:trPr>
        <w:tc>
          <w:tcPr>
            <w:tcW w:w="1066" w:type="dxa"/>
            <w:tcMar>
              <w:top w:w="50" w:type="dxa"/>
              <w:left w:w="100" w:type="dxa"/>
            </w:tcMar>
            <w:vAlign w:val="center"/>
          </w:tcPr>
          <w:p w14:paraId="237CAE28" w14:textId="77777777" w:rsidR="005F2F29" w:rsidRDefault="00FF333D">
            <w:pPr>
              <w:spacing w:after="0" w:line="336" w:lineRule="auto"/>
              <w:ind w:left="336"/>
              <w:jc w:val="center"/>
            </w:pPr>
            <w:r>
              <w:rPr>
                <w:rFonts w:ascii="Times New Roman" w:hAnsi="Times New Roman"/>
                <w:color w:val="000000"/>
                <w:sz w:val="24"/>
              </w:rPr>
              <w:lastRenderedPageBreak/>
              <w:t>3.4</w:t>
            </w:r>
          </w:p>
        </w:tc>
        <w:tc>
          <w:tcPr>
            <w:tcW w:w="13784" w:type="dxa"/>
            <w:tcMar>
              <w:top w:w="50" w:type="dxa"/>
              <w:left w:w="100" w:type="dxa"/>
            </w:tcMar>
            <w:vAlign w:val="center"/>
          </w:tcPr>
          <w:p w14:paraId="0131F460"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4"/>
                <w:sz w:val="24"/>
                <w:lang w:val="ru-RU"/>
              </w:rPr>
              <w:t xml:space="preserve">Взаимодействие генотипа и среды при формировании фенотипа. Изменчивость признаков. Качественные и количественные признаки. Виды изменчивости: ненаследственная и наследственная. </w:t>
            </w:r>
          </w:p>
          <w:p w14:paraId="7478B10F"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4"/>
                <w:sz w:val="24"/>
                <w:lang w:val="ru-RU"/>
              </w:rPr>
              <w:t xml:space="preserve">Модификационная изменчивость. Роль среды в формировании модификационной изменчивости. Норма реакции признака. Вариационный ряд и вариационная кривая (В. </w:t>
            </w:r>
            <w:proofErr w:type="spellStart"/>
            <w:r w:rsidRPr="00EA14CC">
              <w:rPr>
                <w:rFonts w:ascii="Times New Roman" w:hAnsi="Times New Roman"/>
                <w:color w:val="000000"/>
                <w:spacing w:val="-4"/>
                <w:sz w:val="24"/>
                <w:lang w:val="ru-RU"/>
              </w:rPr>
              <w:t>Иоганнсен</w:t>
            </w:r>
            <w:proofErr w:type="spellEnd"/>
            <w:r w:rsidRPr="00EA14CC">
              <w:rPr>
                <w:rFonts w:ascii="Times New Roman" w:hAnsi="Times New Roman"/>
                <w:color w:val="000000"/>
                <w:spacing w:val="-4"/>
                <w:sz w:val="24"/>
                <w:lang w:val="ru-RU"/>
              </w:rPr>
              <w:t>). Свойства модификационной изменчивости.</w:t>
            </w:r>
          </w:p>
          <w:p w14:paraId="552D7067"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4"/>
                <w:sz w:val="24"/>
                <w:lang w:val="ru-RU"/>
              </w:rPr>
              <w:t>Генотипическая изменчивость. Свойства генотипической изменчивости. Виды генотипической изменчивости: комбинативная, мутационная.</w:t>
            </w:r>
          </w:p>
          <w:p w14:paraId="4B3E10A2"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4"/>
                <w:sz w:val="24"/>
                <w:lang w:val="ru-RU"/>
              </w:rPr>
              <w:t>Комбинативная изменчивость. Мейоз и половой процесс – основа комбинативной изменчивости. Роль комбинативной изменчивости в создании генетического разнообразия в пределах одного вида.</w:t>
            </w:r>
          </w:p>
          <w:p w14:paraId="2711024D"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4"/>
                <w:sz w:val="24"/>
                <w:lang w:val="ru-RU"/>
              </w:rPr>
              <w:t>Мутационная изменчивость. Виды мутаций: генные, хромосомные, геномные. Спонтанные и индуцированные мутации. Ядерные и цитоплазматические мутации. Соматические и половые мутации. Причины возникновения мутаций. Мутагены и их влияние на организмы. Закономерности мутационного процесса. Закон гомологических</w:t>
            </w:r>
            <w:r w:rsidRPr="00EA14CC">
              <w:rPr>
                <w:rFonts w:ascii="Times New Roman" w:hAnsi="Times New Roman"/>
                <w:color w:val="000000"/>
                <w:sz w:val="24"/>
                <w:lang w:val="ru-RU"/>
              </w:rPr>
              <w:t xml:space="preserve"> рядов в наследственной изменчивости (Н.И. Вавилов). Внеядерная изменчивость и наследственность</w:t>
            </w:r>
          </w:p>
        </w:tc>
      </w:tr>
      <w:tr w:rsidR="005F2F29" w14:paraId="7245B9EA" w14:textId="77777777">
        <w:trPr>
          <w:trHeight w:val="144"/>
        </w:trPr>
        <w:tc>
          <w:tcPr>
            <w:tcW w:w="1066" w:type="dxa"/>
            <w:tcMar>
              <w:top w:w="50" w:type="dxa"/>
              <w:left w:w="100" w:type="dxa"/>
            </w:tcMar>
            <w:vAlign w:val="center"/>
          </w:tcPr>
          <w:p w14:paraId="47866927" w14:textId="77777777" w:rsidR="005F2F29" w:rsidRDefault="00FF333D">
            <w:pPr>
              <w:spacing w:after="0" w:line="336" w:lineRule="auto"/>
              <w:ind w:left="336"/>
              <w:jc w:val="center"/>
            </w:pPr>
            <w:r>
              <w:rPr>
                <w:rFonts w:ascii="Times New Roman" w:hAnsi="Times New Roman"/>
                <w:color w:val="000000"/>
                <w:sz w:val="24"/>
              </w:rPr>
              <w:t>3.5</w:t>
            </w:r>
          </w:p>
        </w:tc>
        <w:tc>
          <w:tcPr>
            <w:tcW w:w="13784" w:type="dxa"/>
            <w:tcMar>
              <w:top w:w="50" w:type="dxa"/>
              <w:left w:w="100" w:type="dxa"/>
            </w:tcMar>
            <w:vAlign w:val="center"/>
          </w:tcPr>
          <w:p w14:paraId="0A7CD6B6" w14:textId="77777777" w:rsidR="005F2F29" w:rsidRDefault="00FF333D">
            <w:pPr>
              <w:spacing w:after="0" w:line="312" w:lineRule="auto"/>
              <w:ind w:left="336"/>
              <w:jc w:val="both"/>
            </w:pPr>
            <w:r w:rsidRPr="00EA14CC">
              <w:rPr>
                <w:rFonts w:ascii="Times New Roman" w:hAnsi="Times New Roman"/>
                <w:color w:val="000000"/>
                <w:sz w:val="24"/>
                <w:lang w:val="ru-RU"/>
              </w:rPr>
              <w:t xml:space="preserve">Кариотип человека. Международная программа исследования генома человека. Методы изучения генетики человека: генеалогический, близнецовый, цитогенетический, популяционно-статистический, молекулярно-генетический. Современное определение генотипа: </w:t>
            </w:r>
            <w:proofErr w:type="spellStart"/>
            <w:r w:rsidRPr="00EA14CC">
              <w:rPr>
                <w:rFonts w:ascii="Times New Roman" w:hAnsi="Times New Roman"/>
                <w:color w:val="000000"/>
                <w:sz w:val="24"/>
                <w:lang w:val="ru-RU"/>
              </w:rPr>
              <w:t>полногеномное</w:t>
            </w:r>
            <w:proofErr w:type="spellEnd"/>
            <w:r w:rsidRPr="00EA14CC">
              <w:rPr>
                <w:rFonts w:ascii="Times New Roman" w:hAnsi="Times New Roman"/>
                <w:color w:val="000000"/>
                <w:sz w:val="24"/>
                <w:lang w:val="ru-RU"/>
              </w:rPr>
              <w:t xml:space="preserve"> секвенирование, генотипирование, в том числе с помощью ПЦР-анализа</w:t>
            </w:r>
            <w:r w:rsidRPr="00EA14CC">
              <w:rPr>
                <w:rFonts w:ascii="Times New Roman" w:hAnsi="Times New Roman"/>
                <w:i/>
                <w:color w:val="000000"/>
                <w:sz w:val="24"/>
                <w:lang w:val="ru-RU"/>
              </w:rPr>
              <w:t>.</w:t>
            </w:r>
            <w:r w:rsidRPr="00EA14CC">
              <w:rPr>
                <w:rFonts w:ascii="Times New Roman" w:hAnsi="Times New Roman"/>
                <w:color w:val="000000"/>
                <w:sz w:val="24"/>
                <w:lang w:val="ru-RU"/>
              </w:rPr>
              <w:t xml:space="preserve"> Наследственные заболевания человека. Генные и хромосомные болезни человека. </w:t>
            </w:r>
            <w:r w:rsidRPr="00EA14CC">
              <w:rPr>
                <w:rFonts w:ascii="Times New Roman" w:hAnsi="Times New Roman"/>
                <w:color w:val="000000"/>
                <w:spacing w:val="-2"/>
                <w:sz w:val="24"/>
                <w:lang w:val="ru-RU"/>
              </w:rPr>
              <w:t xml:space="preserve">Болезни с наследственной предрасположенностью. Значение медицинской генетики в предотвращении и лечении генетических заболеваний человека. </w:t>
            </w:r>
            <w:proofErr w:type="spellStart"/>
            <w:r>
              <w:rPr>
                <w:rFonts w:ascii="Times New Roman" w:hAnsi="Times New Roman"/>
                <w:color w:val="000000"/>
                <w:spacing w:val="-2"/>
                <w:sz w:val="24"/>
              </w:rPr>
              <w:t>Стволовые</w:t>
            </w:r>
            <w:proofErr w:type="spellEnd"/>
            <w:r>
              <w:rPr>
                <w:rFonts w:ascii="Times New Roman" w:hAnsi="Times New Roman"/>
                <w:color w:val="000000"/>
                <w:spacing w:val="-2"/>
                <w:sz w:val="24"/>
              </w:rPr>
              <w:t xml:space="preserve"> </w:t>
            </w:r>
            <w:proofErr w:type="spellStart"/>
            <w:r>
              <w:rPr>
                <w:rFonts w:ascii="Times New Roman" w:hAnsi="Times New Roman"/>
                <w:color w:val="000000"/>
                <w:spacing w:val="-2"/>
                <w:sz w:val="24"/>
              </w:rPr>
              <w:t>клетки</w:t>
            </w:r>
            <w:proofErr w:type="spellEnd"/>
          </w:p>
        </w:tc>
      </w:tr>
      <w:tr w:rsidR="005F2F29" w:rsidRPr="003B422F" w14:paraId="6D35E272" w14:textId="77777777">
        <w:trPr>
          <w:trHeight w:val="144"/>
        </w:trPr>
        <w:tc>
          <w:tcPr>
            <w:tcW w:w="1066" w:type="dxa"/>
            <w:tcMar>
              <w:top w:w="50" w:type="dxa"/>
              <w:left w:w="100" w:type="dxa"/>
            </w:tcMar>
            <w:vAlign w:val="center"/>
          </w:tcPr>
          <w:p w14:paraId="77FA2FE1" w14:textId="77777777" w:rsidR="005F2F29" w:rsidRDefault="00FF333D">
            <w:pPr>
              <w:spacing w:after="0" w:line="336" w:lineRule="auto"/>
              <w:ind w:left="336"/>
              <w:jc w:val="center"/>
            </w:pPr>
            <w:r>
              <w:rPr>
                <w:rFonts w:ascii="Times New Roman" w:hAnsi="Times New Roman"/>
                <w:color w:val="000000"/>
                <w:sz w:val="24"/>
              </w:rPr>
              <w:lastRenderedPageBreak/>
              <w:t>3.6</w:t>
            </w:r>
          </w:p>
        </w:tc>
        <w:tc>
          <w:tcPr>
            <w:tcW w:w="13784" w:type="dxa"/>
            <w:tcMar>
              <w:top w:w="50" w:type="dxa"/>
              <w:left w:w="100" w:type="dxa"/>
            </w:tcMar>
            <w:vAlign w:val="center"/>
          </w:tcPr>
          <w:p w14:paraId="540BBDE7"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3"/>
                <w:sz w:val="24"/>
                <w:lang w:val="ru-RU"/>
              </w:rPr>
              <w:t xml:space="preserve">Доместикация и селекция. Зарождение селекции и доместикации. Учение Н.И. Вавилова о центрах происхождения и многообразия культурных растений. Роль селекции в создании сортов растений и пород животных. Сорт, порода, штамм. Закон гомологических рядов в наследственной изменчивости Н.И. Вавилова, его значение для селекционной работы. </w:t>
            </w:r>
          </w:p>
          <w:p w14:paraId="618127CC"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Методы селекционной работы. Искусственный отбор: массовый и индивидуальный. Этапы комбинационной селекции. Испытание производителей по потомству. Отбор по генотипу с помощью оценки фенотипа потомства и отбор по генотипу с помощью анализа ДНК.</w:t>
            </w:r>
          </w:p>
          <w:p w14:paraId="32E0B7FE"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Искусственный мутагенез как метод селекционной работы. Радиационный и химический мутагенез как источник мутаций у культурных форм организмов. Использование геномного редактирования и методов рекомбинантных ДНК для получения исходного материала для селекции.</w:t>
            </w:r>
          </w:p>
          <w:p w14:paraId="71FF60EA"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6"/>
                <w:sz w:val="24"/>
                <w:lang w:val="ru-RU"/>
              </w:rPr>
              <w:t xml:space="preserve">Получение </w:t>
            </w:r>
            <w:proofErr w:type="spellStart"/>
            <w:r w:rsidRPr="00EA14CC">
              <w:rPr>
                <w:rFonts w:ascii="Times New Roman" w:hAnsi="Times New Roman"/>
                <w:color w:val="000000"/>
                <w:spacing w:val="-6"/>
                <w:sz w:val="24"/>
                <w:lang w:val="ru-RU"/>
              </w:rPr>
              <w:t>полиплоидов</w:t>
            </w:r>
            <w:proofErr w:type="spellEnd"/>
            <w:r w:rsidRPr="00EA14CC">
              <w:rPr>
                <w:rFonts w:ascii="Times New Roman" w:hAnsi="Times New Roman"/>
                <w:color w:val="000000"/>
                <w:spacing w:val="-6"/>
                <w:sz w:val="24"/>
                <w:lang w:val="ru-RU"/>
              </w:rPr>
              <w:t>. Внутривидовая гибридизация. Близкородственное скрещивание, или инбридинг. Неродственное скрещивание, или аутбридинг. Гетерозис и его причины. Использование гетерозиса в селекции. Отдалённая гибридизация. Преодоление бесплодия межвидовых гибридов. Достижения селекции растений и животных</w:t>
            </w:r>
          </w:p>
        </w:tc>
      </w:tr>
      <w:tr w:rsidR="005F2F29" w:rsidRPr="003B422F" w14:paraId="2A444464" w14:textId="77777777">
        <w:trPr>
          <w:trHeight w:val="144"/>
        </w:trPr>
        <w:tc>
          <w:tcPr>
            <w:tcW w:w="1066" w:type="dxa"/>
            <w:tcMar>
              <w:top w:w="50" w:type="dxa"/>
              <w:left w:w="100" w:type="dxa"/>
            </w:tcMar>
            <w:vAlign w:val="center"/>
          </w:tcPr>
          <w:p w14:paraId="473D2FEA" w14:textId="77777777" w:rsidR="005F2F29" w:rsidRDefault="00FF333D">
            <w:pPr>
              <w:spacing w:after="0" w:line="336" w:lineRule="auto"/>
              <w:ind w:left="336"/>
              <w:jc w:val="center"/>
            </w:pPr>
            <w:r>
              <w:rPr>
                <w:rFonts w:ascii="Times New Roman" w:hAnsi="Times New Roman"/>
                <w:color w:val="000000"/>
                <w:sz w:val="24"/>
              </w:rPr>
              <w:t>3.7</w:t>
            </w:r>
          </w:p>
        </w:tc>
        <w:tc>
          <w:tcPr>
            <w:tcW w:w="13784" w:type="dxa"/>
            <w:tcMar>
              <w:top w:w="50" w:type="dxa"/>
              <w:left w:w="100" w:type="dxa"/>
            </w:tcMar>
            <w:vAlign w:val="center"/>
          </w:tcPr>
          <w:p w14:paraId="116411A2"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2"/>
                <w:sz w:val="24"/>
                <w:lang w:val="ru-RU"/>
              </w:rPr>
              <w:t>Объекты, используемые в биотехнологии, – клеточные и тканевые культуры, микроорганизмы, их характеристика. Традиционная биотехнология: хлебопечение, получение кисломолочных продуктов, виноделие. Микробиологический синтез. Объекты микробиологических технологий. Производство белка, аминокислот и витаминов.</w:t>
            </w:r>
            <w:r w:rsidRPr="00EA14CC">
              <w:rPr>
                <w:rFonts w:ascii="Times New Roman" w:hAnsi="Times New Roman"/>
                <w:i/>
                <w:color w:val="000000"/>
                <w:spacing w:val="-2"/>
                <w:sz w:val="24"/>
                <w:lang w:val="ru-RU"/>
              </w:rPr>
              <w:t xml:space="preserve"> </w:t>
            </w:r>
            <w:r w:rsidRPr="00EA14CC">
              <w:rPr>
                <w:rFonts w:ascii="Times New Roman" w:hAnsi="Times New Roman"/>
                <w:color w:val="000000"/>
                <w:spacing w:val="-2"/>
                <w:sz w:val="24"/>
                <w:lang w:val="ru-RU"/>
              </w:rPr>
              <w:t xml:space="preserve">Искусственное оплодотворение. Реконструкция яйцеклеток и клонирование животных. Метод трансплантации ядер клеток. </w:t>
            </w:r>
          </w:p>
          <w:p w14:paraId="47051D5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Хромосомная и генная инженерия. Искусственный синтез гена и конструирование рекомбинантных ДНК. Достижения и перспективы хромосомной и генной инженерии. Медицинские биотехнологии. Использование стволовых клеток</w:t>
            </w:r>
          </w:p>
        </w:tc>
      </w:tr>
      <w:tr w:rsidR="005F2F29" w:rsidRPr="003B422F" w14:paraId="314C5233" w14:textId="77777777">
        <w:trPr>
          <w:trHeight w:val="144"/>
        </w:trPr>
        <w:tc>
          <w:tcPr>
            <w:tcW w:w="1066" w:type="dxa"/>
            <w:tcMar>
              <w:top w:w="50" w:type="dxa"/>
              <w:left w:w="100" w:type="dxa"/>
            </w:tcMar>
            <w:vAlign w:val="center"/>
          </w:tcPr>
          <w:p w14:paraId="18006E5F" w14:textId="77777777" w:rsidR="005F2F29" w:rsidRDefault="00FF333D">
            <w:pPr>
              <w:spacing w:after="0" w:line="336" w:lineRule="auto"/>
              <w:ind w:left="336"/>
              <w:jc w:val="center"/>
            </w:pPr>
            <w:r>
              <w:rPr>
                <w:rFonts w:ascii="Times New Roman" w:hAnsi="Times New Roman"/>
                <w:color w:val="000000"/>
                <w:sz w:val="24"/>
              </w:rPr>
              <w:t>4</w:t>
            </w:r>
          </w:p>
        </w:tc>
        <w:tc>
          <w:tcPr>
            <w:tcW w:w="13784" w:type="dxa"/>
            <w:tcMar>
              <w:top w:w="50" w:type="dxa"/>
              <w:left w:w="100" w:type="dxa"/>
            </w:tcMar>
            <w:vAlign w:val="center"/>
          </w:tcPr>
          <w:p w14:paraId="6396F545"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Система и многообразие органического мира</w:t>
            </w:r>
          </w:p>
        </w:tc>
      </w:tr>
      <w:tr w:rsidR="005F2F29" w14:paraId="2167FD25" w14:textId="77777777">
        <w:trPr>
          <w:trHeight w:val="144"/>
        </w:trPr>
        <w:tc>
          <w:tcPr>
            <w:tcW w:w="1066" w:type="dxa"/>
            <w:tcMar>
              <w:top w:w="50" w:type="dxa"/>
              <w:left w:w="100" w:type="dxa"/>
            </w:tcMar>
            <w:vAlign w:val="center"/>
          </w:tcPr>
          <w:p w14:paraId="57FA4B36" w14:textId="77777777" w:rsidR="005F2F29" w:rsidRDefault="00FF333D">
            <w:pPr>
              <w:spacing w:after="0" w:line="336" w:lineRule="auto"/>
              <w:ind w:left="336"/>
              <w:jc w:val="center"/>
            </w:pPr>
            <w:r>
              <w:rPr>
                <w:rFonts w:ascii="Times New Roman" w:hAnsi="Times New Roman"/>
                <w:color w:val="000000"/>
                <w:sz w:val="24"/>
              </w:rPr>
              <w:t>4.1</w:t>
            </w:r>
          </w:p>
        </w:tc>
        <w:tc>
          <w:tcPr>
            <w:tcW w:w="13784" w:type="dxa"/>
            <w:tcMar>
              <w:top w:w="50" w:type="dxa"/>
              <w:left w:w="100" w:type="dxa"/>
            </w:tcMar>
            <w:vAlign w:val="center"/>
          </w:tcPr>
          <w:p w14:paraId="38244AE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Биологическое разнообразие организмов. Современная система органического мира. Принципы классификации организмов. Основные систематические группы организмов.</w:t>
            </w:r>
          </w:p>
          <w:p w14:paraId="635A7C86" w14:textId="77777777" w:rsidR="005F2F29" w:rsidRDefault="00FF333D">
            <w:pPr>
              <w:spacing w:after="0" w:line="312" w:lineRule="auto"/>
              <w:ind w:left="336"/>
              <w:jc w:val="both"/>
            </w:pPr>
            <w:r w:rsidRPr="00EA14CC">
              <w:rPr>
                <w:rFonts w:ascii="Times New Roman" w:hAnsi="Times New Roman"/>
                <w:color w:val="000000"/>
                <w:sz w:val="24"/>
                <w:lang w:val="ru-RU"/>
              </w:rPr>
              <w:t xml:space="preserve">Особенности строения и жизнедеятельности одноклеточных организмов. Бактерии, археи, одноклеточные грибы, одноклеточные водоросли, другие протисты. Колониальные организмы. Движение одноклеточных организмов: амёбоидное, жгутиковое, ресничное. Защита у одноклеточных организмов. </w:t>
            </w:r>
            <w:proofErr w:type="spellStart"/>
            <w:r>
              <w:rPr>
                <w:rFonts w:ascii="Times New Roman" w:hAnsi="Times New Roman"/>
                <w:color w:val="000000"/>
                <w:sz w:val="24"/>
              </w:rPr>
              <w:t>Раздражимость</w:t>
            </w:r>
            <w:proofErr w:type="spellEnd"/>
            <w:r>
              <w:rPr>
                <w:rFonts w:ascii="Times New Roman" w:hAnsi="Times New Roman"/>
                <w:color w:val="000000"/>
                <w:sz w:val="24"/>
              </w:rPr>
              <w:t xml:space="preserve"> у </w:t>
            </w:r>
            <w:proofErr w:type="spellStart"/>
            <w:r>
              <w:rPr>
                <w:rFonts w:ascii="Times New Roman" w:hAnsi="Times New Roman"/>
                <w:color w:val="000000"/>
                <w:sz w:val="24"/>
              </w:rPr>
              <w:t>одноклеточных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организмов</w:t>
            </w:r>
            <w:proofErr w:type="spellEnd"/>
            <w:r>
              <w:rPr>
                <w:rFonts w:ascii="Times New Roman" w:hAnsi="Times New Roman"/>
                <w:color w:val="000000"/>
                <w:sz w:val="24"/>
              </w:rPr>
              <w:t xml:space="preserve">. </w:t>
            </w:r>
            <w:proofErr w:type="spellStart"/>
            <w:r>
              <w:rPr>
                <w:rFonts w:ascii="Times New Roman" w:hAnsi="Times New Roman"/>
                <w:color w:val="000000"/>
                <w:sz w:val="24"/>
              </w:rPr>
              <w:t>Таксисы</w:t>
            </w:r>
            <w:proofErr w:type="spellEnd"/>
          </w:p>
        </w:tc>
      </w:tr>
      <w:tr w:rsidR="005F2F29" w14:paraId="63FAFF4B" w14:textId="77777777">
        <w:trPr>
          <w:trHeight w:val="144"/>
        </w:trPr>
        <w:tc>
          <w:tcPr>
            <w:tcW w:w="1066" w:type="dxa"/>
            <w:tcMar>
              <w:top w:w="50" w:type="dxa"/>
              <w:left w:w="100" w:type="dxa"/>
            </w:tcMar>
            <w:vAlign w:val="center"/>
          </w:tcPr>
          <w:p w14:paraId="2D672D77" w14:textId="77777777" w:rsidR="005F2F29" w:rsidRDefault="00FF333D">
            <w:pPr>
              <w:spacing w:after="0" w:line="336" w:lineRule="auto"/>
              <w:ind w:left="336"/>
              <w:jc w:val="center"/>
            </w:pPr>
            <w:r>
              <w:rPr>
                <w:rFonts w:ascii="Times New Roman" w:hAnsi="Times New Roman"/>
                <w:color w:val="000000"/>
                <w:sz w:val="24"/>
              </w:rPr>
              <w:lastRenderedPageBreak/>
              <w:t>4.2</w:t>
            </w:r>
          </w:p>
        </w:tc>
        <w:tc>
          <w:tcPr>
            <w:tcW w:w="13784" w:type="dxa"/>
            <w:tcMar>
              <w:top w:w="50" w:type="dxa"/>
              <w:left w:w="100" w:type="dxa"/>
            </w:tcMar>
            <w:vAlign w:val="center"/>
          </w:tcPr>
          <w:p w14:paraId="6A47EA78" w14:textId="77777777" w:rsidR="005F2F29" w:rsidRDefault="00FF333D">
            <w:pPr>
              <w:spacing w:after="0" w:line="312" w:lineRule="auto"/>
              <w:ind w:left="336"/>
              <w:jc w:val="both"/>
            </w:pPr>
            <w:r w:rsidRPr="00EA14CC">
              <w:rPr>
                <w:rFonts w:ascii="Times New Roman" w:hAnsi="Times New Roman"/>
                <w:color w:val="000000"/>
                <w:sz w:val="24"/>
                <w:lang w:val="ru-RU"/>
              </w:rPr>
              <w:t xml:space="preserve">Многоклеточные растения. Взаимосвязь частей многоклеточного организма. Ткани, органы и системы органов многоклеточного организма. Организм как единое целое. Ткани растений. Типы растительных тканей: образовательная, покровная, проводящая, основная, механическая.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функций</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расположения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тканей</w:t>
            </w:r>
            <w:proofErr w:type="spellEnd"/>
            <w:r>
              <w:rPr>
                <w:rFonts w:ascii="Times New Roman" w:hAnsi="Times New Roman"/>
                <w:color w:val="000000"/>
                <w:sz w:val="24"/>
              </w:rPr>
              <w:t xml:space="preserve"> в </w:t>
            </w:r>
            <w:proofErr w:type="spellStart"/>
            <w:r>
              <w:rPr>
                <w:rFonts w:ascii="Times New Roman" w:hAnsi="Times New Roman"/>
                <w:color w:val="000000"/>
                <w:sz w:val="24"/>
              </w:rPr>
              <w:t>органах</w:t>
            </w:r>
            <w:proofErr w:type="spellEnd"/>
            <w:r>
              <w:rPr>
                <w:rFonts w:ascii="Times New Roman" w:hAnsi="Times New Roman"/>
                <w:color w:val="000000"/>
                <w:sz w:val="24"/>
              </w:rPr>
              <w:t xml:space="preserve"> </w:t>
            </w:r>
            <w:proofErr w:type="spellStart"/>
            <w:r>
              <w:rPr>
                <w:rFonts w:ascii="Times New Roman" w:hAnsi="Times New Roman"/>
                <w:color w:val="000000"/>
                <w:sz w:val="24"/>
              </w:rPr>
              <w:t>растений</w:t>
            </w:r>
            <w:proofErr w:type="spellEnd"/>
          </w:p>
        </w:tc>
      </w:tr>
      <w:tr w:rsidR="005F2F29" w14:paraId="006B69A1" w14:textId="77777777">
        <w:trPr>
          <w:trHeight w:val="144"/>
        </w:trPr>
        <w:tc>
          <w:tcPr>
            <w:tcW w:w="1066" w:type="dxa"/>
            <w:tcMar>
              <w:top w:w="50" w:type="dxa"/>
              <w:left w:w="100" w:type="dxa"/>
            </w:tcMar>
            <w:vAlign w:val="center"/>
          </w:tcPr>
          <w:p w14:paraId="2F20CA32" w14:textId="77777777" w:rsidR="005F2F29" w:rsidRDefault="00FF333D">
            <w:pPr>
              <w:spacing w:after="0" w:line="336" w:lineRule="auto"/>
              <w:ind w:left="336"/>
              <w:jc w:val="center"/>
            </w:pPr>
            <w:r>
              <w:rPr>
                <w:rFonts w:ascii="Times New Roman" w:hAnsi="Times New Roman"/>
                <w:color w:val="000000"/>
                <w:sz w:val="24"/>
              </w:rPr>
              <w:t>4.3</w:t>
            </w:r>
          </w:p>
        </w:tc>
        <w:tc>
          <w:tcPr>
            <w:tcW w:w="13784" w:type="dxa"/>
            <w:tcMar>
              <w:top w:w="50" w:type="dxa"/>
              <w:left w:w="100" w:type="dxa"/>
            </w:tcMar>
            <w:vAlign w:val="center"/>
          </w:tcPr>
          <w:p w14:paraId="17F9B3D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Вегетативные и генеративные органы растений. Функции органов и систем органов. Каркас растений. Движение многоклеточных растений: тропизмы и настии. Поглощение воды, углекислого газа и минеральных веществ растениями. Дыхание растений. Диффузия газов через поверхность клетки. Транспортные системы растений. Выделение у растений. Защита у многоклеточных растений. Кутикула. Средства пассивной и химической защиты. Фитонциды.</w:t>
            </w:r>
          </w:p>
          <w:p w14:paraId="6175D4A3" w14:textId="77777777" w:rsidR="005F2F29" w:rsidRDefault="00FF333D">
            <w:pPr>
              <w:spacing w:after="0" w:line="312" w:lineRule="auto"/>
              <w:ind w:left="336"/>
              <w:jc w:val="both"/>
            </w:pPr>
            <w:r w:rsidRPr="00EA14CC">
              <w:rPr>
                <w:rFonts w:ascii="Times New Roman" w:hAnsi="Times New Roman"/>
                <w:color w:val="000000"/>
                <w:sz w:val="24"/>
                <w:lang w:val="ru-RU"/>
              </w:rPr>
              <w:t xml:space="preserve">Раздражимость и регуляция у организмов. Раздражимость и регуляция у многоклеточных растений. </w:t>
            </w:r>
            <w:proofErr w:type="spellStart"/>
            <w:r>
              <w:rPr>
                <w:rFonts w:ascii="Times New Roman" w:hAnsi="Times New Roman"/>
                <w:color w:val="000000"/>
                <w:sz w:val="24"/>
              </w:rPr>
              <w:t>Ростовые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значение</w:t>
            </w:r>
            <w:proofErr w:type="spellEnd"/>
          </w:p>
        </w:tc>
      </w:tr>
      <w:tr w:rsidR="005F2F29" w:rsidRPr="003B422F" w14:paraId="7112811A" w14:textId="77777777">
        <w:trPr>
          <w:trHeight w:val="144"/>
        </w:trPr>
        <w:tc>
          <w:tcPr>
            <w:tcW w:w="1066" w:type="dxa"/>
            <w:tcMar>
              <w:top w:w="50" w:type="dxa"/>
              <w:left w:w="100" w:type="dxa"/>
            </w:tcMar>
            <w:vAlign w:val="center"/>
          </w:tcPr>
          <w:p w14:paraId="33BFF4FE" w14:textId="77777777" w:rsidR="005F2F29" w:rsidRDefault="00FF333D">
            <w:pPr>
              <w:spacing w:after="0" w:line="336" w:lineRule="auto"/>
              <w:ind w:left="336"/>
              <w:jc w:val="center"/>
            </w:pPr>
            <w:r>
              <w:rPr>
                <w:rFonts w:ascii="Times New Roman" w:hAnsi="Times New Roman"/>
                <w:color w:val="000000"/>
                <w:sz w:val="24"/>
              </w:rPr>
              <w:t>4.5</w:t>
            </w:r>
          </w:p>
        </w:tc>
        <w:tc>
          <w:tcPr>
            <w:tcW w:w="13784" w:type="dxa"/>
            <w:tcMar>
              <w:top w:w="50" w:type="dxa"/>
              <w:left w:w="100" w:type="dxa"/>
            </w:tcMar>
            <w:vAlign w:val="center"/>
          </w:tcPr>
          <w:p w14:paraId="6626944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Многоклеточные животные. Взаимосвязь частей многоклеточного организма. Ткани, органы и системы органов многоклеточного организма. Организм как единое целое. Гомеостаз. Ткани животных и человека. Типы животных тканей: эпителиальная, соединительная, мышечная, нервная. Особенности строения, функций и расположения тканей в органах животных и человека</w:t>
            </w:r>
          </w:p>
        </w:tc>
      </w:tr>
      <w:tr w:rsidR="005F2F29" w:rsidRPr="003B422F" w14:paraId="78BB906D" w14:textId="77777777">
        <w:trPr>
          <w:trHeight w:val="144"/>
        </w:trPr>
        <w:tc>
          <w:tcPr>
            <w:tcW w:w="1066" w:type="dxa"/>
            <w:tcMar>
              <w:top w:w="50" w:type="dxa"/>
              <w:left w:w="100" w:type="dxa"/>
            </w:tcMar>
            <w:vAlign w:val="center"/>
          </w:tcPr>
          <w:p w14:paraId="6DEFB1C9" w14:textId="77777777" w:rsidR="005F2F29" w:rsidRDefault="00FF333D">
            <w:pPr>
              <w:spacing w:after="0" w:line="336" w:lineRule="auto"/>
              <w:ind w:left="336"/>
              <w:jc w:val="center"/>
            </w:pPr>
            <w:r>
              <w:rPr>
                <w:rFonts w:ascii="Times New Roman" w:hAnsi="Times New Roman"/>
                <w:color w:val="000000"/>
                <w:sz w:val="24"/>
              </w:rPr>
              <w:t>4.6</w:t>
            </w:r>
          </w:p>
        </w:tc>
        <w:tc>
          <w:tcPr>
            <w:tcW w:w="13784" w:type="dxa"/>
            <w:tcMar>
              <w:top w:w="50" w:type="dxa"/>
              <w:left w:w="100" w:type="dxa"/>
            </w:tcMar>
            <w:vAlign w:val="center"/>
          </w:tcPr>
          <w:p w14:paraId="1F84693A"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Органы и системы органов животных. Функции органов и систем органов. Опора тела организмов. Скелеты одноклеточных и многоклеточных животных. Наружный и внутренний скелет. Строение и типы соединения костей.</w:t>
            </w:r>
          </w:p>
          <w:p w14:paraId="35C59DA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Движение многоклеточных животных. Питание животных. Питание позвоночных животных. Дыхание животных. Кожное дыхание. Жаберное и лёгочное дыхание.</w:t>
            </w:r>
          </w:p>
          <w:p w14:paraId="793CEEDE"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Дыхание позвоночных животных. Эволюционное усложнение строения лёгких позвоночных животных. Дыхательная система человека. Механизм вентиляции лёгких у птиц и млекопитающих. Транспорт веществ у организмов. Транспорт веществ у животных. Кровеносная система и её органы. Кровеносная система позвоночных животных. Круги кровообращения. Эволюционные усложнения строения кровеносной системы позвоночных животных. Выделение у организмов. Выделение у животных. Сократительные вакуоли. Органы выделения. Связь полости тела с кровеносной и выделительной системами. Выделение у позвоночных животных. Защита у многоклеточных животных. Покровы и их производные. </w:t>
            </w:r>
          </w:p>
          <w:p w14:paraId="31A4C27F"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lastRenderedPageBreak/>
              <w:t>Раздражимость и регуляция у организмов. Раздражимость у одноклеточных организмов. Таксисы. Раздражимость и регуляция у многоклеточных растений. Ростовые вещества и их значение.</w:t>
            </w:r>
          </w:p>
          <w:p w14:paraId="18C641C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Нервная система и рефлекторная регуляция у многоклеточных животных. Нервная система и её отделы. Эволюционное усложнение строения нервной системы у животных. </w:t>
            </w:r>
          </w:p>
          <w:p w14:paraId="08D544C3"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Разработка алгоритмов и программ для эффективной функциональной аннотации геномов, </w:t>
            </w:r>
            <w:proofErr w:type="spellStart"/>
            <w:r w:rsidRPr="00EA14CC">
              <w:rPr>
                <w:rFonts w:ascii="Times New Roman" w:hAnsi="Times New Roman"/>
                <w:color w:val="000000"/>
                <w:sz w:val="24"/>
                <w:lang w:val="ru-RU"/>
              </w:rPr>
              <w:t>транскриптомов</w:t>
            </w:r>
            <w:proofErr w:type="spellEnd"/>
            <w:r w:rsidRPr="00EA14CC">
              <w:rPr>
                <w:rFonts w:ascii="Times New Roman" w:hAnsi="Times New Roman"/>
                <w:color w:val="000000"/>
                <w:sz w:val="24"/>
                <w:lang w:val="ru-RU"/>
              </w:rPr>
              <w:t xml:space="preserve">, протеомов, </w:t>
            </w:r>
            <w:proofErr w:type="spellStart"/>
            <w:r w:rsidRPr="00EA14CC">
              <w:rPr>
                <w:rFonts w:ascii="Times New Roman" w:hAnsi="Times New Roman"/>
                <w:color w:val="000000"/>
                <w:sz w:val="24"/>
                <w:lang w:val="ru-RU"/>
              </w:rPr>
              <w:t>метаболомов</w:t>
            </w:r>
            <w:proofErr w:type="spellEnd"/>
            <w:r w:rsidRPr="00EA14CC">
              <w:rPr>
                <w:rFonts w:ascii="Times New Roman" w:hAnsi="Times New Roman"/>
                <w:color w:val="000000"/>
                <w:sz w:val="24"/>
                <w:lang w:val="ru-RU"/>
              </w:rPr>
              <w:t xml:space="preserve"> микроорганизмов, растений, животных и человека</w:t>
            </w:r>
          </w:p>
        </w:tc>
      </w:tr>
      <w:tr w:rsidR="005F2F29" w:rsidRPr="003B422F" w14:paraId="7AACF9EF" w14:textId="77777777">
        <w:trPr>
          <w:trHeight w:val="144"/>
        </w:trPr>
        <w:tc>
          <w:tcPr>
            <w:tcW w:w="1066" w:type="dxa"/>
            <w:tcMar>
              <w:top w:w="50" w:type="dxa"/>
              <w:left w:w="100" w:type="dxa"/>
            </w:tcMar>
            <w:vAlign w:val="center"/>
          </w:tcPr>
          <w:p w14:paraId="4EA0B084" w14:textId="77777777" w:rsidR="005F2F29" w:rsidRDefault="00FF333D">
            <w:pPr>
              <w:spacing w:after="0" w:line="336" w:lineRule="auto"/>
              <w:ind w:left="336"/>
              <w:jc w:val="center"/>
            </w:pPr>
            <w:r>
              <w:rPr>
                <w:rFonts w:ascii="Times New Roman" w:hAnsi="Times New Roman"/>
                <w:color w:val="000000"/>
                <w:sz w:val="24"/>
              </w:rPr>
              <w:lastRenderedPageBreak/>
              <w:t>5</w:t>
            </w:r>
          </w:p>
        </w:tc>
        <w:tc>
          <w:tcPr>
            <w:tcW w:w="13784" w:type="dxa"/>
            <w:tcMar>
              <w:top w:w="50" w:type="dxa"/>
              <w:left w:w="100" w:type="dxa"/>
            </w:tcMar>
            <w:vAlign w:val="center"/>
          </w:tcPr>
          <w:p w14:paraId="05A088CE"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Организм человека и его здоровье</w:t>
            </w:r>
          </w:p>
        </w:tc>
      </w:tr>
      <w:tr w:rsidR="005F2F29" w:rsidRPr="003B422F" w14:paraId="5E91EE05" w14:textId="77777777">
        <w:trPr>
          <w:trHeight w:val="144"/>
        </w:trPr>
        <w:tc>
          <w:tcPr>
            <w:tcW w:w="1066" w:type="dxa"/>
            <w:tcMar>
              <w:top w:w="50" w:type="dxa"/>
              <w:left w:w="100" w:type="dxa"/>
            </w:tcMar>
            <w:vAlign w:val="center"/>
          </w:tcPr>
          <w:p w14:paraId="58FD4161" w14:textId="77777777" w:rsidR="005F2F29" w:rsidRDefault="00FF333D">
            <w:pPr>
              <w:spacing w:after="0" w:line="336" w:lineRule="auto"/>
              <w:ind w:left="336"/>
              <w:jc w:val="center"/>
            </w:pPr>
            <w:r>
              <w:rPr>
                <w:rFonts w:ascii="Times New Roman" w:hAnsi="Times New Roman"/>
                <w:color w:val="000000"/>
                <w:sz w:val="24"/>
              </w:rPr>
              <w:t>5.1</w:t>
            </w:r>
          </w:p>
        </w:tc>
        <w:tc>
          <w:tcPr>
            <w:tcW w:w="13784" w:type="dxa"/>
            <w:tcMar>
              <w:top w:w="50" w:type="dxa"/>
              <w:left w:w="100" w:type="dxa"/>
            </w:tcMar>
            <w:vAlign w:val="center"/>
          </w:tcPr>
          <w:p w14:paraId="06C21450"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Органы и системы органов человека. Отделы головного мозга позвоночных животных. Рефлекс и рефлекторная дуга. Безусловные и условные рефлексы. Гуморальная регуляция и эндокринная система животных и человека. Железы эндокринной системы и их гормоны. Действие гормонов. Взаимосвязь нервной и эндокринной систем. Гипоталамо-гипофизарная система. Рефлекс и рефлекторная дуга. Безусловные и условные рефлексы</w:t>
            </w:r>
          </w:p>
        </w:tc>
      </w:tr>
      <w:tr w:rsidR="005F2F29" w:rsidRPr="003B422F" w14:paraId="1CE190A8" w14:textId="77777777">
        <w:trPr>
          <w:trHeight w:val="144"/>
        </w:trPr>
        <w:tc>
          <w:tcPr>
            <w:tcW w:w="1066" w:type="dxa"/>
            <w:tcMar>
              <w:top w:w="50" w:type="dxa"/>
              <w:left w:w="100" w:type="dxa"/>
            </w:tcMar>
            <w:vAlign w:val="center"/>
          </w:tcPr>
          <w:p w14:paraId="1F650F0F" w14:textId="77777777" w:rsidR="005F2F29" w:rsidRDefault="00FF333D">
            <w:pPr>
              <w:spacing w:after="0" w:line="336" w:lineRule="auto"/>
              <w:ind w:left="336"/>
              <w:jc w:val="center"/>
            </w:pPr>
            <w:r>
              <w:rPr>
                <w:rFonts w:ascii="Times New Roman" w:hAnsi="Times New Roman"/>
                <w:color w:val="000000"/>
                <w:sz w:val="24"/>
              </w:rPr>
              <w:t>5.2</w:t>
            </w:r>
          </w:p>
        </w:tc>
        <w:tc>
          <w:tcPr>
            <w:tcW w:w="13784" w:type="dxa"/>
            <w:tcMar>
              <w:top w:w="50" w:type="dxa"/>
              <w:left w:w="100" w:type="dxa"/>
            </w:tcMar>
            <w:vAlign w:val="center"/>
          </w:tcPr>
          <w:p w14:paraId="02FF72BE"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Защита организма от болезней. Иммунная система человека. Клеточный и гуморальный иммунитет. Врождённый, приобретённый специфический иммунитет. Теория клонально-селективного иммунитета (</w:t>
            </w:r>
            <w:proofErr w:type="spellStart"/>
            <w:r w:rsidRPr="00EA14CC">
              <w:rPr>
                <w:rFonts w:ascii="Times New Roman" w:hAnsi="Times New Roman"/>
                <w:color w:val="000000"/>
                <w:sz w:val="24"/>
                <w:lang w:val="ru-RU"/>
              </w:rPr>
              <w:t>П.Эрлих</w:t>
            </w:r>
            <w:proofErr w:type="spellEnd"/>
            <w:r w:rsidRPr="00EA14CC">
              <w:rPr>
                <w:rFonts w:ascii="Times New Roman" w:hAnsi="Times New Roman"/>
                <w:color w:val="000000"/>
                <w:sz w:val="24"/>
                <w:lang w:val="ru-RU"/>
              </w:rPr>
              <w:t xml:space="preserve">, </w:t>
            </w:r>
            <w:proofErr w:type="spellStart"/>
            <w:r w:rsidRPr="00EA14CC">
              <w:rPr>
                <w:rFonts w:ascii="Times New Roman" w:hAnsi="Times New Roman"/>
                <w:color w:val="000000"/>
                <w:sz w:val="24"/>
                <w:lang w:val="ru-RU"/>
              </w:rPr>
              <w:t>Ф.М.Бернет</w:t>
            </w:r>
            <w:proofErr w:type="spellEnd"/>
            <w:r w:rsidRPr="00EA14CC">
              <w:rPr>
                <w:rFonts w:ascii="Times New Roman" w:hAnsi="Times New Roman"/>
                <w:color w:val="000000"/>
                <w:sz w:val="24"/>
                <w:lang w:val="ru-RU"/>
              </w:rPr>
              <w:t xml:space="preserve">, </w:t>
            </w:r>
            <w:proofErr w:type="spellStart"/>
            <w:r w:rsidRPr="00EA14CC">
              <w:rPr>
                <w:rFonts w:ascii="Times New Roman" w:hAnsi="Times New Roman"/>
                <w:color w:val="000000"/>
                <w:sz w:val="24"/>
                <w:lang w:val="ru-RU"/>
              </w:rPr>
              <w:t>С.Тонегава</w:t>
            </w:r>
            <w:proofErr w:type="spellEnd"/>
            <w:r w:rsidRPr="00EA14CC">
              <w:rPr>
                <w:rFonts w:ascii="Times New Roman" w:hAnsi="Times New Roman"/>
                <w:color w:val="000000"/>
                <w:sz w:val="24"/>
                <w:lang w:val="ru-RU"/>
              </w:rPr>
              <w:t>). Воспалительные ответы организмов. Роль врождённого иммунитета в развитии системных заболеваний</w:t>
            </w:r>
          </w:p>
        </w:tc>
      </w:tr>
      <w:tr w:rsidR="005F2F29" w14:paraId="31DB3495" w14:textId="77777777">
        <w:trPr>
          <w:trHeight w:val="144"/>
        </w:trPr>
        <w:tc>
          <w:tcPr>
            <w:tcW w:w="1066" w:type="dxa"/>
            <w:tcMar>
              <w:top w:w="50" w:type="dxa"/>
              <w:left w:w="100" w:type="dxa"/>
            </w:tcMar>
            <w:vAlign w:val="center"/>
          </w:tcPr>
          <w:p w14:paraId="14774844" w14:textId="77777777" w:rsidR="005F2F29" w:rsidRDefault="00FF333D">
            <w:pPr>
              <w:spacing w:after="0" w:line="336" w:lineRule="auto"/>
              <w:ind w:left="336"/>
              <w:jc w:val="center"/>
            </w:pPr>
            <w:r>
              <w:rPr>
                <w:rFonts w:ascii="Times New Roman" w:hAnsi="Times New Roman"/>
                <w:color w:val="000000"/>
                <w:sz w:val="24"/>
              </w:rPr>
              <w:t>5.3</w:t>
            </w:r>
          </w:p>
        </w:tc>
        <w:tc>
          <w:tcPr>
            <w:tcW w:w="13784" w:type="dxa"/>
            <w:tcMar>
              <w:top w:w="50" w:type="dxa"/>
              <w:left w:w="100" w:type="dxa"/>
            </w:tcMar>
            <w:vAlign w:val="center"/>
          </w:tcPr>
          <w:p w14:paraId="3F1C0AE8" w14:textId="77777777" w:rsidR="005F2F29" w:rsidRDefault="00FF333D">
            <w:pPr>
              <w:spacing w:after="0" w:line="312" w:lineRule="auto"/>
              <w:ind w:left="336"/>
              <w:jc w:val="both"/>
            </w:pPr>
            <w:r w:rsidRPr="00EA14CC">
              <w:rPr>
                <w:rFonts w:ascii="Times New Roman" w:hAnsi="Times New Roman"/>
                <w:color w:val="000000"/>
                <w:sz w:val="24"/>
                <w:lang w:val="ru-RU"/>
              </w:rPr>
              <w:t xml:space="preserve">Кровеносная система и её органы. Сердце, кровеносные сосуды и кровь. </w:t>
            </w:r>
            <w:proofErr w:type="spellStart"/>
            <w:r>
              <w:rPr>
                <w:rFonts w:ascii="Times New Roman" w:hAnsi="Times New Roman"/>
                <w:color w:val="000000"/>
                <w:sz w:val="24"/>
              </w:rPr>
              <w:t>Круги</w:t>
            </w:r>
            <w:proofErr w:type="spellEnd"/>
            <w:r>
              <w:rPr>
                <w:rFonts w:ascii="Times New Roman" w:hAnsi="Times New Roman"/>
                <w:color w:val="000000"/>
                <w:sz w:val="24"/>
              </w:rPr>
              <w:t xml:space="preserve"> </w:t>
            </w:r>
            <w:proofErr w:type="spellStart"/>
            <w:r>
              <w:rPr>
                <w:rFonts w:ascii="Times New Roman" w:hAnsi="Times New Roman"/>
                <w:color w:val="000000"/>
                <w:sz w:val="24"/>
              </w:rPr>
              <w:t>кровообращения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сердца</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регуляция</w:t>
            </w:r>
            <w:proofErr w:type="spellEnd"/>
          </w:p>
        </w:tc>
      </w:tr>
      <w:tr w:rsidR="005F2F29" w14:paraId="6B3274FA" w14:textId="77777777">
        <w:trPr>
          <w:trHeight w:val="144"/>
        </w:trPr>
        <w:tc>
          <w:tcPr>
            <w:tcW w:w="1066" w:type="dxa"/>
            <w:tcMar>
              <w:top w:w="50" w:type="dxa"/>
              <w:left w:w="100" w:type="dxa"/>
            </w:tcMar>
            <w:vAlign w:val="center"/>
          </w:tcPr>
          <w:p w14:paraId="417D0ADA" w14:textId="77777777" w:rsidR="005F2F29" w:rsidRDefault="00FF333D">
            <w:pPr>
              <w:spacing w:after="0" w:line="336" w:lineRule="auto"/>
              <w:ind w:left="336"/>
              <w:jc w:val="center"/>
            </w:pPr>
            <w:r>
              <w:rPr>
                <w:rFonts w:ascii="Times New Roman" w:hAnsi="Times New Roman"/>
                <w:color w:val="000000"/>
                <w:sz w:val="24"/>
              </w:rPr>
              <w:t>5.4</w:t>
            </w:r>
          </w:p>
        </w:tc>
        <w:tc>
          <w:tcPr>
            <w:tcW w:w="13784" w:type="dxa"/>
            <w:tcMar>
              <w:top w:w="50" w:type="dxa"/>
              <w:left w:w="100" w:type="dxa"/>
            </w:tcMar>
            <w:vAlign w:val="center"/>
          </w:tcPr>
          <w:p w14:paraId="7516150C" w14:textId="77777777" w:rsidR="005F2F29" w:rsidRDefault="00FF333D">
            <w:pPr>
              <w:spacing w:after="0" w:line="312" w:lineRule="auto"/>
              <w:ind w:left="336"/>
              <w:jc w:val="both"/>
            </w:pPr>
            <w:r w:rsidRPr="00EA14CC">
              <w:rPr>
                <w:rFonts w:ascii="Times New Roman" w:hAnsi="Times New Roman"/>
                <w:color w:val="000000"/>
                <w:sz w:val="24"/>
                <w:lang w:val="ru-RU"/>
              </w:rPr>
              <w:t xml:space="preserve">Дыхание человека. Диффузия газов через поверхность клетки. Дыхательная система человека. Дыхательная поверхность. </w:t>
            </w:r>
            <w:proofErr w:type="spellStart"/>
            <w:r>
              <w:rPr>
                <w:rFonts w:ascii="Times New Roman" w:hAnsi="Times New Roman"/>
                <w:color w:val="000000"/>
                <w:sz w:val="24"/>
              </w:rPr>
              <w:t>Регуляция</w:t>
            </w:r>
            <w:proofErr w:type="spellEnd"/>
            <w:r>
              <w:rPr>
                <w:rFonts w:ascii="Times New Roman" w:hAnsi="Times New Roman"/>
                <w:color w:val="000000"/>
                <w:sz w:val="24"/>
              </w:rPr>
              <w:t xml:space="preserve"> </w:t>
            </w:r>
            <w:proofErr w:type="spellStart"/>
            <w:r>
              <w:rPr>
                <w:rFonts w:ascii="Times New Roman" w:hAnsi="Times New Roman"/>
                <w:color w:val="000000"/>
                <w:sz w:val="24"/>
              </w:rPr>
              <w:t>дыхания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Дыхательные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объёмы</w:t>
            </w:r>
            <w:proofErr w:type="spellEnd"/>
          </w:p>
        </w:tc>
      </w:tr>
      <w:tr w:rsidR="005F2F29" w14:paraId="04849724" w14:textId="77777777">
        <w:trPr>
          <w:trHeight w:val="144"/>
        </w:trPr>
        <w:tc>
          <w:tcPr>
            <w:tcW w:w="1066" w:type="dxa"/>
            <w:tcMar>
              <w:top w:w="50" w:type="dxa"/>
              <w:left w:w="100" w:type="dxa"/>
            </w:tcMar>
            <w:vAlign w:val="center"/>
          </w:tcPr>
          <w:p w14:paraId="09BE9256" w14:textId="77777777" w:rsidR="005F2F29" w:rsidRDefault="00FF333D">
            <w:pPr>
              <w:spacing w:after="0" w:line="336" w:lineRule="auto"/>
              <w:ind w:left="336"/>
              <w:jc w:val="center"/>
            </w:pPr>
            <w:r>
              <w:rPr>
                <w:rFonts w:ascii="Times New Roman" w:hAnsi="Times New Roman"/>
                <w:color w:val="000000"/>
                <w:sz w:val="24"/>
              </w:rPr>
              <w:t>5.5</w:t>
            </w:r>
          </w:p>
        </w:tc>
        <w:tc>
          <w:tcPr>
            <w:tcW w:w="13784" w:type="dxa"/>
            <w:tcMar>
              <w:top w:w="50" w:type="dxa"/>
              <w:left w:w="100" w:type="dxa"/>
            </w:tcMar>
            <w:vAlign w:val="center"/>
          </w:tcPr>
          <w:p w14:paraId="6F0095ED" w14:textId="77777777" w:rsidR="005F2F29" w:rsidRDefault="00FF333D">
            <w:pPr>
              <w:spacing w:after="0" w:line="312" w:lineRule="auto"/>
              <w:ind w:left="336"/>
              <w:jc w:val="both"/>
            </w:pPr>
            <w:r w:rsidRPr="00EA14CC">
              <w:rPr>
                <w:rFonts w:ascii="Times New Roman" w:hAnsi="Times New Roman"/>
                <w:color w:val="000000"/>
                <w:sz w:val="24"/>
                <w:lang w:val="ru-RU"/>
              </w:rPr>
              <w:t xml:space="preserve">Пищеварительная система человека. Отделы пищеварительного тракта. </w:t>
            </w:r>
            <w:proofErr w:type="spellStart"/>
            <w:r>
              <w:rPr>
                <w:rFonts w:ascii="Times New Roman" w:hAnsi="Times New Roman"/>
                <w:color w:val="000000"/>
                <w:sz w:val="24"/>
              </w:rPr>
              <w:t>Пищеварительные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железы</w:t>
            </w:r>
            <w:proofErr w:type="spellEnd"/>
            <w:r>
              <w:rPr>
                <w:rFonts w:ascii="Times New Roman" w:hAnsi="Times New Roman"/>
                <w:color w:val="000000"/>
                <w:sz w:val="24"/>
              </w:rPr>
              <w:t xml:space="preserve">. </w:t>
            </w:r>
            <w:proofErr w:type="spellStart"/>
            <w:r>
              <w:rPr>
                <w:rFonts w:ascii="Times New Roman" w:hAnsi="Times New Roman"/>
                <w:color w:val="000000"/>
                <w:sz w:val="24"/>
              </w:rPr>
              <w:t>Внутриполостное</w:t>
            </w:r>
            <w:proofErr w:type="spellEnd"/>
            <w:r>
              <w:rPr>
                <w:rFonts w:ascii="Times New Roman" w:hAnsi="Times New Roman"/>
                <w:color w:val="000000"/>
                <w:sz w:val="24"/>
              </w:rPr>
              <w:t xml:space="preserve"> и </w:t>
            </w:r>
            <w:proofErr w:type="spellStart"/>
            <w:r>
              <w:rPr>
                <w:rFonts w:ascii="Times New Roman" w:hAnsi="Times New Roman"/>
                <w:color w:val="000000"/>
                <w:sz w:val="24"/>
              </w:rPr>
              <w:t>внутриклеточное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пищеварение</w:t>
            </w:r>
            <w:proofErr w:type="spellEnd"/>
          </w:p>
        </w:tc>
      </w:tr>
      <w:tr w:rsidR="005F2F29" w14:paraId="55953BB6" w14:textId="77777777">
        <w:trPr>
          <w:trHeight w:val="144"/>
        </w:trPr>
        <w:tc>
          <w:tcPr>
            <w:tcW w:w="1066" w:type="dxa"/>
            <w:tcMar>
              <w:top w:w="50" w:type="dxa"/>
              <w:left w:w="100" w:type="dxa"/>
            </w:tcMar>
            <w:vAlign w:val="center"/>
          </w:tcPr>
          <w:p w14:paraId="6DA7053C" w14:textId="77777777" w:rsidR="005F2F29" w:rsidRDefault="00FF333D">
            <w:pPr>
              <w:spacing w:after="0" w:line="336" w:lineRule="auto"/>
              <w:ind w:left="336"/>
              <w:jc w:val="center"/>
            </w:pPr>
            <w:r>
              <w:rPr>
                <w:rFonts w:ascii="Times New Roman" w:hAnsi="Times New Roman"/>
                <w:color w:val="000000"/>
                <w:sz w:val="24"/>
              </w:rPr>
              <w:t>5.6</w:t>
            </w:r>
          </w:p>
        </w:tc>
        <w:tc>
          <w:tcPr>
            <w:tcW w:w="13784" w:type="dxa"/>
            <w:tcMar>
              <w:top w:w="50" w:type="dxa"/>
              <w:left w:w="100" w:type="dxa"/>
            </w:tcMar>
            <w:vAlign w:val="center"/>
          </w:tcPr>
          <w:p w14:paraId="3B80C1BD" w14:textId="77777777" w:rsidR="005F2F29" w:rsidRDefault="00FF333D">
            <w:pPr>
              <w:spacing w:after="0" w:line="312" w:lineRule="auto"/>
              <w:ind w:left="336"/>
              <w:jc w:val="both"/>
            </w:pPr>
            <w:r w:rsidRPr="00EA14CC">
              <w:rPr>
                <w:rFonts w:ascii="Times New Roman" w:hAnsi="Times New Roman"/>
                <w:color w:val="000000"/>
                <w:sz w:val="24"/>
                <w:lang w:val="ru-RU"/>
              </w:rPr>
              <w:t xml:space="preserve">Покровы и их производные. Органы выделения. Почки. Строение и функционирование нефрона. Фильтрация, секреция и обратное всасывание как механизмы работы органов выделения. </w:t>
            </w: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мочи</w:t>
            </w:r>
            <w:proofErr w:type="spellEnd"/>
            <w:r>
              <w:rPr>
                <w:rFonts w:ascii="Times New Roman" w:hAnsi="Times New Roman"/>
                <w:color w:val="000000"/>
                <w:sz w:val="24"/>
              </w:rPr>
              <w:t xml:space="preserve"> у </w:t>
            </w:r>
            <w:proofErr w:type="spellStart"/>
            <w:r>
              <w:rPr>
                <w:rFonts w:ascii="Times New Roman" w:hAnsi="Times New Roman"/>
                <w:color w:val="000000"/>
                <w:sz w:val="24"/>
              </w:rPr>
              <w:t>человека</w:t>
            </w:r>
            <w:proofErr w:type="spellEnd"/>
          </w:p>
        </w:tc>
      </w:tr>
      <w:tr w:rsidR="005F2F29" w14:paraId="592A05CA" w14:textId="77777777">
        <w:trPr>
          <w:trHeight w:val="144"/>
        </w:trPr>
        <w:tc>
          <w:tcPr>
            <w:tcW w:w="1066" w:type="dxa"/>
            <w:tcMar>
              <w:top w:w="50" w:type="dxa"/>
              <w:left w:w="100" w:type="dxa"/>
            </w:tcMar>
            <w:vAlign w:val="center"/>
          </w:tcPr>
          <w:p w14:paraId="59209CF7" w14:textId="77777777" w:rsidR="005F2F29" w:rsidRDefault="00FF333D">
            <w:pPr>
              <w:spacing w:after="0" w:line="336" w:lineRule="auto"/>
              <w:ind w:left="336"/>
              <w:jc w:val="center"/>
            </w:pPr>
            <w:r>
              <w:rPr>
                <w:rFonts w:ascii="Times New Roman" w:hAnsi="Times New Roman"/>
                <w:color w:val="000000"/>
                <w:sz w:val="24"/>
              </w:rPr>
              <w:t>5.7</w:t>
            </w:r>
          </w:p>
        </w:tc>
        <w:tc>
          <w:tcPr>
            <w:tcW w:w="13784" w:type="dxa"/>
            <w:tcMar>
              <w:top w:w="50" w:type="dxa"/>
              <w:left w:w="100" w:type="dxa"/>
            </w:tcMar>
            <w:vAlign w:val="center"/>
          </w:tcPr>
          <w:p w14:paraId="5332A67E" w14:textId="77777777" w:rsidR="005F2F29" w:rsidRDefault="00FF333D">
            <w:pPr>
              <w:spacing w:after="0" w:line="312" w:lineRule="auto"/>
              <w:ind w:left="336"/>
              <w:jc w:val="both"/>
            </w:pPr>
            <w:r w:rsidRPr="00EA14CC">
              <w:rPr>
                <w:rFonts w:ascii="Times New Roman" w:hAnsi="Times New Roman"/>
                <w:color w:val="000000"/>
                <w:sz w:val="24"/>
                <w:lang w:val="ru-RU"/>
              </w:rPr>
              <w:t xml:space="preserve">Движение человека: мышечная система. Скелетные мышцы и их работа. </w:t>
            </w: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типы</w:t>
            </w:r>
            <w:proofErr w:type="spellEnd"/>
            <w:r>
              <w:rPr>
                <w:rFonts w:ascii="Times New Roman" w:hAnsi="Times New Roman"/>
                <w:color w:val="000000"/>
                <w:sz w:val="24"/>
              </w:rPr>
              <w:t xml:space="preserve"> </w:t>
            </w:r>
            <w:proofErr w:type="spellStart"/>
            <w:r>
              <w:rPr>
                <w:rFonts w:ascii="Times New Roman" w:hAnsi="Times New Roman"/>
                <w:color w:val="000000"/>
                <w:sz w:val="24"/>
              </w:rPr>
              <w:t>соединения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костей</w:t>
            </w:r>
            <w:proofErr w:type="spellEnd"/>
          </w:p>
        </w:tc>
      </w:tr>
      <w:tr w:rsidR="005F2F29" w:rsidRPr="003B422F" w14:paraId="0BB51954" w14:textId="77777777">
        <w:trPr>
          <w:trHeight w:val="144"/>
        </w:trPr>
        <w:tc>
          <w:tcPr>
            <w:tcW w:w="1066" w:type="dxa"/>
            <w:tcMar>
              <w:top w:w="50" w:type="dxa"/>
              <w:left w:w="100" w:type="dxa"/>
            </w:tcMar>
            <w:vAlign w:val="center"/>
          </w:tcPr>
          <w:p w14:paraId="3C2D044E" w14:textId="77777777" w:rsidR="005F2F29" w:rsidRDefault="00FF333D">
            <w:pPr>
              <w:spacing w:after="0" w:line="336" w:lineRule="auto"/>
              <w:ind w:left="336"/>
              <w:jc w:val="center"/>
            </w:pPr>
            <w:r>
              <w:rPr>
                <w:rFonts w:ascii="Times New Roman" w:hAnsi="Times New Roman"/>
                <w:color w:val="000000"/>
                <w:sz w:val="24"/>
              </w:rPr>
              <w:t>6</w:t>
            </w:r>
          </w:p>
        </w:tc>
        <w:tc>
          <w:tcPr>
            <w:tcW w:w="13784" w:type="dxa"/>
            <w:tcMar>
              <w:top w:w="50" w:type="dxa"/>
              <w:left w:w="100" w:type="dxa"/>
            </w:tcMar>
            <w:vAlign w:val="center"/>
          </w:tcPr>
          <w:p w14:paraId="260AE9B9"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Теория эволюции. Развитие жизни на Земле</w:t>
            </w:r>
          </w:p>
        </w:tc>
      </w:tr>
      <w:tr w:rsidR="005F2F29" w14:paraId="79AA8078" w14:textId="77777777">
        <w:trPr>
          <w:trHeight w:val="144"/>
        </w:trPr>
        <w:tc>
          <w:tcPr>
            <w:tcW w:w="1066" w:type="dxa"/>
            <w:tcMar>
              <w:top w:w="50" w:type="dxa"/>
              <w:left w:w="100" w:type="dxa"/>
            </w:tcMar>
            <w:vAlign w:val="center"/>
          </w:tcPr>
          <w:p w14:paraId="3D996B0E" w14:textId="77777777" w:rsidR="005F2F29" w:rsidRDefault="00FF333D">
            <w:pPr>
              <w:spacing w:after="0" w:line="336" w:lineRule="auto"/>
              <w:ind w:left="336"/>
              <w:jc w:val="center"/>
            </w:pPr>
            <w:r>
              <w:rPr>
                <w:rFonts w:ascii="Times New Roman" w:hAnsi="Times New Roman"/>
                <w:color w:val="000000"/>
                <w:sz w:val="24"/>
              </w:rPr>
              <w:t>6.1</w:t>
            </w:r>
          </w:p>
        </w:tc>
        <w:tc>
          <w:tcPr>
            <w:tcW w:w="13784" w:type="dxa"/>
            <w:tcMar>
              <w:top w:w="50" w:type="dxa"/>
              <w:left w:w="100" w:type="dxa"/>
            </w:tcMar>
            <w:vAlign w:val="center"/>
          </w:tcPr>
          <w:p w14:paraId="41ACD320"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Эволюционная теория Ч. Дарвина. Предпосылки возникновения дарвинизма. Жизнь и научная деятельность Ч. Дарвина.</w:t>
            </w:r>
          </w:p>
          <w:p w14:paraId="1E2C40B4"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lastRenderedPageBreak/>
              <w:t>Движущие силы эволюции видов по Ч. Дарвину (высокая интенсивность размножения организмов, наследственная изменчивость, борьба за существование, естественный и искусственный отбор).</w:t>
            </w:r>
          </w:p>
          <w:p w14:paraId="22BAF735" w14:textId="77777777" w:rsidR="005F2F29" w:rsidRDefault="00FF333D">
            <w:pPr>
              <w:spacing w:after="0" w:line="312" w:lineRule="auto"/>
              <w:ind w:left="336"/>
              <w:jc w:val="both"/>
            </w:pPr>
            <w:r w:rsidRPr="00EA14CC">
              <w:rPr>
                <w:rFonts w:ascii="Times New Roman" w:hAnsi="Times New Roman"/>
                <w:color w:val="000000"/>
                <w:sz w:val="24"/>
                <w:lang w:val="ru-RU"/>
              </w:rPr>
              <w:t xml:space="preserve">Оформление синтетической теории эволюции (СТЭ). Нейтральная теория эволюции. Современная эволюционная биология.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теории</w:t>
            </w:r>
            <w:proofErr w:type="spellEnd"/>
            <w:r>
              <w:rPr>
                <w:rFonts w:ascii="Times New Roman" w:hAnsi="Times New Roman"/>
                <w:color w:val="000000"/>
                <w:sz w:val="24"/>
              </w:rPr>
              <w:t xml:space="preserve"> в </w:t>
            </w:r>
            <w:proofErr w:type="spellStart"/>
            <w:r>
              <w:rPr>
                <w:rFonts w:ascii="Times New Roman" w:hAnsi="Times New Roman"/>
                <w:color w:val="000000"/>
                <w:sz w:val="24"/>
              </w:rPr>
              <w:t>формировании</w:t>
            </w:r>
            <w:proofErr w:type="spellEnd"/>
            <w:r>
              <w:rPr>
                <w:rFonts w:ascii="Times New Roman" w:hAnsi="Times New Roman"/>
                <w:color w:val="000000"/>
                <w:sz w:val="24"/>
              </w:rPr>
              <w:t xml:space="preserve"> </w:t>
            </w:r>
            <w:proofErr w:type="spellStart"/>
            <w:r>
              <w:rPr>
                <w:rFonts w:ascii="Times New Roman" w:hAnsi="Times New Roman"/>
                <w:color w:val="000000"/>
                <w:sz w:val="24"/>
              </w:rPr>
              <w:t>естественно-научной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r>
      <w:tr w:rsidR="005F2F29" w:rsidRPr="003B422F" w14:paraId="5D7F5979" w14:textId="77777777">
        <w:trPr>
          <w:trHeight w:val="144"/>
        </w:trPr>
        <w:tc>
          <w:tcPr>
            <w:tcW w:w="1066" w:type="dxa"/>
            <w:tcMar>
              <w:top w:w="50" w:type="dxa"/>
              <w:left w:w="100" w:type="dxa"/>
            </w:tcMar>
            <w:vAlign w:val="center"/>
          </w:tcPr>
          <w:p w14:paraId="1D0F8218" w14:textId="77777777" w:rsidR="005F2F29" w:rsidRDefault="00FF333D">
            <w:pPr>
              <w:spacing w:after="0" w:line="336" w:lineRule="auto"/>
              <w:ind w:left="336"/>
              <w:jc w:val="center"/>
            </w:pPr>
            <w:r>
              <w:rPr>
                <w:rFonts w:ascii="Times New Roman" w:hAnsi="Times New Roman"/>
                <w:color w:val="000000"/>
                <w:sz w:val="24"/>
              </w:rPr>
              <w:lastRenderedPageBreak/>
              <w:t>6.2</w:t>
            </w:r>
          </w:p>
        </w:tc>
        <w:tc>
          <w:tcPr>
            <w:tcW w:w="13784" w:type="dxa"/>
            <w:tcMar>
              <w:top w:w="50" w:type="dxa"/>
              <w:left w:w="100" w:type="dxa"/>
            </w:tcMar>
            <w:vAlign w:val="center"/>
          </w:tcPr>
          <w:p w14:paraId="76FE87F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Популяция как элементарная единица эволюции. Современные методы оценки генетического разнообразия и структуры популяций. Изменение генофонда популяции как элементарное эволюционное явление. Закон генетического равновесия Дж. Харди, В. Вайнберга.</w:t>
            </w:r>
          </w:p>
          <w:p w14:paraId="1DB3FABC"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Элементарные факторы (движущие силы) эволюции. Мутационный процесс. Комбинативная изменчивость. Дрейф генов – случайные ненаправленные изменения частот аллелей в популяциях. Эффект основателя. Миграции. Изоляция популяций: географическая (пространственная), биологическая (репродуктивная).</w:t>
            </w:r>
          </w:p>
          <w:p w14:paraId="1CA6C1A9"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Естественный отбор – направляющий фактор эволюции. Формы естественного отбора: движущий, стабилизирующий, разрывающий (</w:t>
            </w:r>
            <w:proofErr w:type="spellStart"/>
            <w:r w:rsidRPr="00EA14CC">
              <w:rPr>
                <w:rFonts w:ascii="Times New Roman" w:hAnsi="Times New Roman"/>
                <w:color w:val="000000"/>
                <w:sz w:val="24"/>
                <w:lang w:val="ru-RU"/>
              </w:rPr>
              <w:t>дизруптивный</w:t>
            </w:r>
            <w:proofErr w:type="spellEnd"/>
            <w:r w:rsidRPr="00EA14CC">
              <w:rPr>
                <w:rFonts w:ascii="Times New Roman" w:hAnsi="Times New Roman"/>
                <w:color w:val="000000"/>
                <w:sz w:val="24"/>
                <w:lang w:val="ru-RU"/>
              </w:rPr>
              <w:t>). Половой отбор.</w:t>
            </w:r>
          </w:p>
          <w:p w14:paraId="44602F2F"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Приспособленность организмов как результат </w:t>
            </w:r>
            <w:proofErr w:type="spellStart"/>
            <w:r w:rsidRPr="00EA14CC">
              <w:rPr>
                <w:rFonts w:ascii="Times New Roman" w:hAnsi="Times New Roman"/>
                <w:color w:val="000000"/>
                <w:sz w:val="24"/>
                <w:lang w:val="ru-RU"/>
              </w:rPr>
              <w:t>микроэволюции</w:t>
            </w:r>
            <w:proofErr w:type="spellEnd"/>
            <w:r w:rsidRPr="00EA14CC">
              <w:rPr>
                <w:rFonts w:ascii="Times New Roman" w:hAnsi="Times New Roman"/>
                <w:color w:val="000000"/>
                <w:sz w:val="24"/>
                <w:lang w:val="ru-RU"/>
              </w:rPr>
              <w:t>. Возникновение приспособлений у организмов. Ароморфозы и идиоадаптации. Примеры приспособлений у организмов. Относительность приспособленности организмов.</w:t>
            </w:r>
          </w:p>
          <w:p w14:paraId="38FF002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Вид, его критерии и структура. Видообразование как результат </w:t>
            </w:r>
            <w:proofErr w:type="spellStart"/>
            <w:r w:rsidRPr="00EA14CC">
              <w:rPr>
                <w:rFonts w:ascii="Times New Roman" w:hAnsi="Times New Roman"/>
                <w:color w:val="000000"/>
                <w:sz w:val="24"/>
                <w:lang w:val="ru-RU"/>
              </w:rPr>
              <w:t>микроэволюции</w:t>
            </w:r>
            <w:proofErr w:type="spellEnd"/>
            <w:r w:rsidRPr="00EA14CC">
              <w:rPr>
                <w:rFonts w:ascii="Times New Roman" w:hAnsi="Times New Roman"/>
                <w:color w:val="000000"/>
                <w:sz w:val="24"/>
                <w:lang w:val="ru-RU"/>
              </w:rPr>
              <w:t xml:space="preserve">. Изоляция – ключевой фактор видообразования. Пути и способы видообразования: аллопатрическое (географическое), </w:t>
            </w:r>
            <w:proofErr w:type="spellStart"/>
            <w:r w:rsidRPr="00EA14CC">
              <w:rPr>
                <w:rFonts w:ascii="Times New Roman" w:hAnsi="Times New Roman"/>
                <w:color w:val="000000"/>
                <w:sz w:val="24"/>
                <w:lang w:val="ru-RU"/>
              </w:rPr>
              <w:t>симпатрическое</w:t>
            </w:r>
            <w:proofErr w:type="spellEnd"/>
            <w:r w:rsidRPr="00EA14CC">
              <w:rPr>
                <w:rFonts w:ascii="Times New Roman" w:hAnsi="Times New Roman"/>
                <w:color w:val="000000"/>
                <w:sz w:val="24"/>
                <w:lang w:val="ru-RU"/>
              </w:rPr>
              <w:t xml:space="preserve"> (экологическое), «мгновенное» (</w:t>
            </w:r>
            <w:proofErr w:type="spellStart"/>
            <w:r w:rsidRPr="00EA14CC">
              <w:rPr>
                <w:rFonts w:ascii="Times New Roman" w:hAnsi="Times New Roman"/>
                <w:color w:val="000000"/>
                <w:sz w:val="24"/>
                <w:lang w:val="ru-RU"/>
              </w:rPr>
              <w:t>полиплоидизация</w:t>
            </w:r>
            <w:proofErr w:type="spellEnd"/>
            <w:r w:rsidRPr="00EA14CC">
              <w:rPr>
                <w:rFonts w:ascii="Times New Roman" w:hAnsi="Times New Roman"/>
                <w:color w:val="000000"/>
                <w:sz w:val="24"/>
                <w:lang w:val="ru-RU"/>
              </w:rPr>
              <w:t>, гибридизация). Длительность эволюционных процессов.</w:t>
            </w:r>
          </w:p>
          <w:p w14:paraId="29B5CF75"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Механизмы формирования биологического разнообразия.</w:t>
            </w:r>
          </w:p>
          <w:p w14:paraId="3EE47593"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Роль эволюционной биологии в разработке научных методов сохранения биоразнообразия. </w:t>
            </w:r>
            <w:proofErr w:type="spellStart"/>
            <w:r w:rsidRPr="00EA14CC">
              <w:rPr>
                <w:rFonts w:ascii="Times New Roman" w:hAnsi="Times New Roman"/>
                <w:color w:val="000000"/>
                <w:sz w:val="24"/>
                <w:lang w:val="ru-RU"/>
              </w:rPr>
              <w:t>Микроэволюция</w:t>
            </w:r>
            <w:proofErr w:type="spellEnd"/>
            <w:r w:rsidRPr="00EA14CC">
              <w:rPr>
                <w:rFonts w:ascii="Times New Roman" w:hAnsi="Times New Roman"/>
                <w:color w:val="000000"/>
                <w:sz w:val="24"/>
                <w:lang w:val="ru-RU"/>
              </w:rPr>
              <w:t xml:space="preserve"> и </w:t>
            </w:r>
            <w:proofErr w:type="spellStart"/>
            <w:r w:rsidRPr="00EA14CC">
              <w:rPr>
                <w:rFonts w:ascii="Times New Roman" w:hAnsi="Times New Roman"/>
                <w:color w:val="000000"/>
                <w:sz w:val="24"/>
                <w:lang w:val="ru-RU"/>
              </w:rPr>
              <w:t>коэволюция</w:t>
            </w:r>
            <w:proofErr w:type="spellEnd"/>
            <w:r w:rsidRPr="00EA14CC">
              <w:rPr>
                <w:rFonts w:ascii="Times New Roman" w:hAnsi="Times New Roman"/>
                <w:color w:val="000000"/>
                <w:sz w:val="24"/>
                <w:lang w:val="ru-RU"/>
              </w:rPr>
              <w:t xml:space="preserve"> паразитов и их хозяев. Механизмы формирования устойчивости к антибиотикам и способы борьбы с ней</w:t>
            </w:r>
          </w:p>
        </w:tc>
      </w:tr>
      <w:tr w:rsidR="005F2F29" w14:paraId="138A567E" w14:textId="77777777">
        <w:trPr>
          <w:trHeight w:val="144"/>
        </w:trPr>
        <w:tc>
          <w:tcPr>
            <w:tcW w:w="1066" w:type="dxa"/>
            <w:tcMar>
              <w:top w:w="50" w:type="dxa"/>
              <w:left w:w="100" w:type="dxa"/>
            </w:tcMar>
            <w:vAlign w:val="center"/>
          </w:tcPr>
          <w:p w14:paraId="79986553" w14:textId="77777777" w:rsidR="005F2F29" w:rsidRDefault="00FF333D">
            <w:pPr>
              <w:spacing w:after="0" w:line="336" w:lineRule="auto"/>
              <w:ind w:left="336"/>
              <w:jc w:val="center"/>
            </w:pPr>
            <w:r>
              <w:rPr>
                <w:rFonts w:ascii="Times New Roman" w:hAnsi="Times New Roman"/>
                <w:color w:val="000000"/>
                <w:sz w:val="24"/>
              </w:rPr>
              <w:t>6.3</w:t>
            </w:r>
          </w:p>
        </w:tc>
        <w:tc>
          <w:tcPr>
            <w:tcW w:w="13784" w:type="dxa"/>
            <w:tcMar>
              <w:top w:w="50" w:type="dxa"/>
              <w:left w:w="100" w:type="dxa"/>
            </w:tcMar>
            <w:vAlign w:val="center"/>
          </w:tcPr>
          <w:p w14:paraId="6674105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Методы изучения макроэволюции. Палеонтологические методы изучения эволюции. Переходные формы и филогенетические ряды организмов. </w:t>
            </w:r>
          </w:p>
          <w:p w14:paraId="0DA3EF1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Биогеографические методы изучения эволюции. Сравнение флоры и фауны материков и островов. Биогеографические области Земли. Виды-эндемики и реликты. </w:t>
            </w:r>
          </w:p>
          <w:p w14:paraId="65180724"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Эмбриологические и сравнительно-морфологические методы изучения </w:t>
            </w:r>
            <w:r w:rsidRPr="00EA14CC">
              <w:rPr>
                <w:rFonts w:ascii="Times New Roman" w:hAnsi="Times New Roman"/>
                <w:color w:val="000000"/>
                <w:sz w:val="24"/>
                <w:lang w:val="ru-RU"/>
              </w:rPr>
              <w:lastRenderedPageBreak/>
              <w:t>эволюции. Генетические механизмы эволюции онтогенеза и появления эволюционных новшеств. Гомологичные и аналогичные органы. Рудиментарные органы и атавизмы. Молекулярно-генетические, биохимические и математические методы изучения эволюции. Гомологичные гены. Современные методы построения филогенетических деревьев.</w:t>
            </w:r>
          </w:p>
          <w:p w14:paraId="65D6DC59"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Хромосомные мутации и эволюция геномов. </w:t>
            </w:r>
          </w:p>
          <w:p w14:paraId="7ED02E3A" w14:textId="77777777" w:rsidR="005F2F29" w:rsidRDefault="00FF333D">
            <w:pPr>
              <w:spacing w:after="0" w:line="312" w:lineRule="auto"/>
              <w:ind w:left="336"/>
              <w:jc w:val="both"/>
            </w:pPr>
            <w:r w:rsidRPr="00EA14CC">
              <w:rPr>
                <w:rFonts w:ascii="Times New Roman" w:hAnsi="Times New Roman"/>
                <w:color w:val="000000"/>
                <w:sz w:val="24"/>
                <w:lang w:val="ru-RU"/>
              </w:rPr>
              <w:t xml:space="preserve">Общие закономерности (правила) эволюции. Необратимость эволюции. Адаптивная радиация. </w:t>
            </w:r>
            <w:proofErr w:type="spellStart"/>
            <w:r>
              <w:rPr>
                <w:rFonts w:ascii="Times New Roman" w:hAnsi="Times New Roman"/>
                <w:color w:val="000000"/>
                <w:sz w:val="24"/>
              </w:rPr>
              <w:t>Неравномерность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темпов</w:t>
            </w:r>
            <w:proofErr w:type="spellEnd"/>
            <w:r>
              <w:rPr>
                <w:rFonts w:ascii="Times New Roman" w:hAnsi="Times New Roman"/>
                <w:color w:val="000000"/>
                <w:sz w:val="24"/>
              </w:rPr>
              <w:t xml:space="preserve"> </w:t>
            </w:r>
            <w:proofErr w:type="spellStart"/>
            <w:r>
              <w:rPr>
                <w:rFonts w:ascii="Times New Roman" w:hAnsi="Times New Roman"/>
                <w:color w:val="000000"/>
                <w:sz w:val="24"/>
              </w:rPr>
              <w:t>эволюции</w:t>
            </w:r>
            <w:proofErr w:type="spellEnd"/>
          </w:p>
        </w:tc>
      </w:tr>
      <w:tr w:rsidR="005F2F29" w14:paraId="09B1C469" w14:textId="77777777">
        <w:trPr>
          <w:trHeight w:val="144"/>
        </w:trPr>
        <w:tc>
          <w:tcPr>
            <w:tcW w:w="1066" w:type="dxa"/>
            <w:tcMar>
              <w:top w:w="50" w:type="dxa"/>
              <w:left w:w="100" w:type="dxa"/>
            </w:tcMar>
            <w:vAlign w:val="center"/>
          </w:tcPr>
          <w:p w14:paraId="3D24D725" w14:textId="77777777" w:rsidR="005F2F29" w:rsidRDefault="00FF333D">
            <w:pPr>
              <w:spacing w:after="0" w:line="336" w:lineRule="auto"/>
              <w:ind w:left="336"/>
              <w:jc w:val="center"/>
            </w:pPr>
            <w:r>
              <w:rPr>
                <w:rFonts w:ascii="Times New Roman" w:hAnsi="Times New Roman"/>
                <w:color w:val="000000"/>
                <w:sz w:val="24"/>
              </w:rPr>
              <w:lastRenderedPageBreak/>
              <w:t>6.4</w:t>
            </w:r>
          </w:p>
        </w:tc>
        <w:tc>
          <w:tcPr>
            <w:tcW w:w="13784" w:type="dxa"/>
            <w:tcMar>
              <w:top w:w="50" w:type="dxa"/>
              <w:left w:w="100" w:type="dxa"/>
            </w:tcMar>
            <w:vAlign w:val="center"/>
          </w:tcPr>
          <w:p w14:paraId="495E8932"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Научные гипотезы происхождения жизни на Земле. Абиогенез и панспермия. Донаучные представления о зарождении жизни (креационизм). Гипотеза постоянного самозарождения жизни и её опровержение опытами Ф. </w:t>
            </w:r>
            <w:proofErr w:type="spellStart"/>
            <w:r w:rsidRPr="00EA14CC">
              <w:rPr>
                <w:rFonts w:ascii="Times New Roman" w:hAnsi="Times New Roman"/>
                <w:color w:val="000000"/>
                <w:sz w:val="24"/>
                <w:lang w:val="ru-RU"/>
              </w:rPr>
              <w:t>Реди</w:t>
            </w:r>
            <w:proofErr w:type="spellEnd"/>
            <w:r w:rsidRPr="00EA14CC">
              <w:rPr>
                <w:rFonts w:ascii="Times New Roman" w:hAnsi="Times New Roman"/>
                <w:color w:val="000000"/>
                <w:sz w:val="24"/>
                <w:lang w:val="ru-RU"/>
              </w:rPr>
              <w:t xml:space="preserve">, Л. </w:t>
            </w:r>
            <w:proofErr w:type="spellStart"/>
            <w:r w:rsidRPr="00EA14CC">
              <w:rPr>
                <w:rFonts w:ascii="Times New Roman" w:hAnsi="Times New Roman"/>
                <w:color w:val="000000"/>
                <w:sz w:val="24"/>
                <w:lang w:val="ru-RU"/>
              </w:rPr>
              <w:t>Спалланцани</w:t>
            </w:r>
            <w:proofErr w:type="spellEnd"/>
            <w:r w:rsidRPr="00EA14CC">
              <w:rPr>
                <w:rFonts w:ascii="Times New Roman" w:hAnsi="Times New Roman"/>
                <w:color w:val="000000"/>
                <w:sz w:val="24"/>
                <w:lang w:val="ru-RU"/>
              </w:rPr>
              <w:t>, Л. Пастера. Происхождение жизни и астробиология.</w:t>
            </w:r>
          </w:p>
          <w:p w14:paraId="4AC22C70"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Основные этапы неорганической эволюции. Планетарная (геологическая) эволюция. Химическая эволюция. Абиогенный синтез органических веществ из неорганических. Опыт С. Миллера и Г. Юри. Образование полимеров из мономеров. </w:t>
            </w:r>
            <w:proofErr w:type="spellStart"/>
            <w:r w:rsidRPr="00EA14CC">
              <w:rPr>
                <w:rFonts w:ascii="Times New Roman" w:hAnsi="Times New Roman"/>
                <w:color w:val="000000"/>
                <w:sz w:val="24"/>
                <w:lang w:val="ru-RU"/>
              </w:rPr>
              <w:t>Коацерватная</w:t>
            </w:r>
            <w:proofErr w:type="spellEnd"/>
            <w:r w:rsidRPr="00EA14CC">
              <w:rPr>
                <w:rFonts w:ascii="Times New Roman" w:hAnsi="Times New Roman"/>
                <w:color w:val="000000"/>
                <w:sz w:val="24"/>
                <w:lang w:val="ru-RU"/>
              </w:rPr>
              <w:t xml:space="preserve"> гипотеза А.И. Опарина, гипотеза первичного бульона Дж. </w:t>
            </w:r>
            <w:proofErr w:type="spellStart"/>
            <w:r w:rsidRPr="00EA14CC">
              <w:rPr>
                <w:rFonts w:ascii="Times New Roman" w:hAnsi="Times New Roman"/>
                <w:color w:val="000000"/>
                <w:sz w:val="24"/>
                <w:lang w:val="ru-RU"/>
              </w:rPr>
              <w:t>Холдейна</w:t>
            </w:r>
            <w:proofErr w:type="spellEnd"/>
            <w:r w:rsidRPr="00EA14CC">
              <w:rPr>
                <w:rFonts w:ascii="Times New Roman" w:hAnsi="Times New Roman"/>
                <w:color w:val="000000"/>
                <w:sz w:val="24"/>
                <w:lang w:val="ru-RU"/>
              </w:rPr>
              <w:t xml:space="preserve">, генетическая гипотеза Г. </w:t>
            </w:r>
            <w:proofErr w:type="spellStart"/>
            <w:r w:rsidRPr="00EA14CC">
              <w:rPr>
                <w:rFonts w:ascii="Times New Roman" w:hAnsi="Times New Roman"/>
                <w:color w:val="000000"/>
                <w:sz w:val="24"/>
                <w:lang w:val="ru-RU"/>
              </w:rPr>
              <w:t>Мёллера</w:t>
            </w:r>
            <w:proofErr w:type="spellEnd"/>
            <w:r w:rsidRPr="00EA14CC">
              <w:rPr>
                <w:rFonts w:ascii="Times New Roman" w:hAnsi="Times New Roman"/>
                <w:color w:val="000000"/>
                <w:sz w:val="24"/>
                <w:lang w:val="ru-RU"/>
              </w:rPr>
              <w:t xml:space="preserve">. </w:t>
            </w:r>
            <w:proofErr w:type="spellStart"/>
            <w:r w:rsidRPr="00EA14CC">
              <w:rPr>
                <w:rFonts w:ascii="Times New Roman" w:hAnsi="Times New Roman"/>
                <w:color w:val="000000"/>
                <w:sz w:val="24"/>
                <w:lang w:val="ru-RU"/>
              </w:rPr>
              <w:t>Рибозимы</w:t>
            </w:r>
            <w:proofErr w:type="spellEnd"/>
            <w:r w:rsidRPr="00EA14CC">
              <w:rPr>
                <w:rFonts w:ascii="Times New Roman" w:hAnsi="Times New Roman"/>
                <w:color w:val="000000"/>
                <w:sz w:val="24"/>
                <w:lang w:val="ru-RU"/>
              </w:rPr>
              <w:t xml:space="preserve"> (Т. Чек) и гипотеза «мира РНК» У. Гилберта. Формирование мембран и возникновение </w:t>
            </w:r>
            <w:proofErr w:type="spellStart"/>
            <w:r w:rsidRPr="00EA14CC">
              <w:rPr>
                <w:rFonts w:ascii="Times New Roman" w:hAnsi="Times New Roman"/>
                <w:color w:val="000000"/>
                <w:sz w:val="24"/>
                <w:lang w:val="ru-RU"/>
              </w:rPr>
              <w:t>протоклетки</w:t>
            </w:r>
            <w:proofErr w:type="spellEnd"/>
            <w:r w:rsidRPr="00EA14CC">
              <w:rPr>
                <w:rFonts w:ascii="Times New Roman" w:hAnsi="Times New Roman"/>
                <w:color w:val="000000"/>
                <w:sz w:val="24"/>
                <w:lang w:val="ru-RU"/>
              </w:rPr>
              <w:t>.</w:t>
            </w:r>
          </w:p>
          <w:p w14:paraId="162FA666"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2"/>
                <w:sz w:val="24"/>
                <w:lang w:val="ru-RU"/>
              </w:rPr>
              <w:t>История Земли и методы её изучения. Ископаемые органические остатки. Геохронология и её методы. Относительная и абсолютная геохронология. Геохронологическая шкала: эоны, эры, периоды, эпохи.</w:t>
            </w:r>
          </w:p>
          <w:p w14:paraId="3D0F4523"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Начальные этапы органической эволюции. Появление и эволюция первых клеток. Эволюция метаболизма. Возникновение первых экосистем. Современные микробные биоплёнки как аналог первых на Земле сообществ. Строматолиты</w:t>
            </w:r>
            <w:r w:rsidRPr="00EA14CC">
              <w:rPr>
                <w:rFonts w:ascii="Times New Roman" w:hAnsi="Times New Roman"/>
                <w:i/>
                <w:color w:val="000000"/>
                <w:sz w:val="24"/>
                <w:lang w:val="ru-RU"/>
              </w:rPr>
              <w:t>.</w:t>
            </w:r>
            <w:r w:rsidRPr="00EA14CC">
              <w:rPr>
                <w:rFonts w:ascii="Times New Roman" w:hAnsi="Times New Roman"/>
                <w:color w:val="000000"/>
                <w:sz w:val="24"/>
                <w:lang w:val="ru-RU"/>
              </w:rPr>
              <w:t xml:space="preserve"> Прокариоты и эукариоты. </w:t>
            </w:r>
          </w:p>
          <w:p w14:paraId="0DDC1E65"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Происхождение эукариот (</w:t>
            </w:r>
            <w:proofErr w:type="spellStart"/>
            <w:r w:rsidRPr="00EA14CC">
              <w:rPr>
                <w:rFonts w:ascii="Times New Roman" w:hAnsi="Times New Roman"/>
                <w:color w:val="000000"/>
                <w:sz w:val="24"/>
                <w:lang w:val="ru-RU"/>
              </w:rPr>
              <w:t>симбиогенез</w:t>
            </w:r>
            <w:proofErr w:type="spellEnd"/>
            <w:r w:rsidRPr="00EA14CC">
              <w:rPr>
                <w:rFonts w:ascii="Times New Roman" w:hAnsi="Times New Roman"/>
                <w:color w:val="000000"/>
                <w:sz w:val="24"/>
                <w:lang w:val="ru-RU"/>
              </w:rPr>
              <w:t xml:space="preserve">). Эволюционное происхождение вирусов. Происхождение многоклеточных организмов. Возникновение основных групп многоклеточных организмов. </w:t>
            </w:r>
          </w:p>
          <w:p w14:paraId="5086B18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Основные этапы эволюции высших растений. Основные ароморфозы растений. Выход растений на сушу. Появление споровых растений и завоевание ими суши. Семенные растения. Происхождение цветковых растений.</w:t>
            </w:r>
          </w:p>
          <w:p w14:paraId="5A5561A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Основные этапы эволюции животного мира. Основные ароморфозы животных. Вендская фауна. Кембрийский взрыв – появление современных типов. Первые хордовые животные. Жизнь в воде. Эволюция позвоночных. Происхождение амфибий и рептилий. Происхождение млекопитающих и </w:t>
            </w:r>
            <w:r w:rsidRPr="00EA14CC">
              <w:rPr>
                <w:rFonts w:ascii="Times New Roman" w:hAnsi="Times New Roman"/>
                <w:color w:val="000000"/>
                <w:sz w:val="24"/>
                <w:lang w:val="ru-RU"/>
              </w:rPr>
              <w:lastRenderedPageBreak/>
              <w:t>птиц. Принцип ключевого ароморфоза</w:t>
            </w:r>
            <w:r w:rsidRPr="00EA14CC">
              <w:rPr>
                <w:rFonts w:ascii="Times New Roman" w:hAnsi="Times New Roman"/>
                <w:i/>
                <w:color w:val="000000"/>
                <w:sz w:val="24"/>
                <w:lang w:val="ru-RU"/>
              </w:rPr>
              <w:t>.</w:t>
            </w:r>
            <w:r w:rsidRPr="00EA14CC">
              <w:rPr>
                <w:rFonts w:ascii="Times New Roman" w:hAnsi="Times New Roman"/>
                <w:color w:val="000000"/>
                <w:sz w:val="24"/>
                <w:lang w:val="ru-RU"/>
              </w:rPr>
              <w:t xml:space="preserve"> Освоение беспозвоночными и позвоночными животными суши.</w:t>
            </w:r>
          </w:p>
          <w:p w14:paraId="18904D2A"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Развитие жизни на Земле по эрам и периодам: архей, протерозой, палеозой, мезозой, кайнозой. Общая характеристика климата и геологических процессов. Появление и расцвет характерных организмов. Углеобразование: его условия и влияние на газовый состав атмосферы.</w:t>
            </w:r>
          </w:p>
          <w:p w14:paraId="72ED03A5" w14:textId="77777777" w:rsidR="005F2F29" w:rsidRDefault="00FF333D">
            <w:pPr>
              <w:spacing w:after="0" w:line="312" w:lineRule="auto"/>
              <w:ind w:left="336"/>
              <w:jc w:val="both"/>
            </w:pPr>
            <w:r w:rsidRPr="00EA14CC">
              <w:rPr>
                <w:rFonts w:ascii="Times New Roman" w:hAnsi="Times New Roman"/>
                <w:color w:val="000000"/>
                <w:sz w:val="24"/>
                <w:lang w:val="ru-RU"/>
              </w:rPr>
              <w:t xml:space="preserve">Массовые вымирания – экологические кризисы прошлого. Причины и следствия массовых вымираний. </w:t>
            </w:r>
            <w:proofErr w:type="spellStart"/>
            <w:r>
              <w:rPr>
                <w:rFonts w:ascii="Times New Roman" w:hAnsi="Times New Roman"/>
                <w:color w:val="000000"/>
                <w:sz w:val="24"/>
              </w:rPr>
              <w:t>Современный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кризис</w:t>
            </w:r>
            <w:proofErr w:type="spellEnd"/>
            <w:r>
              <w:rPr>
                <w:rFonts w:ascii="Times New Roman" w:hAnsi="Times New Roman"/>
                <w:color w:val="000000"/>
                <w:sz w:val="24"/>
              </w:rPr>
              <w:t xml:space="preserve">,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p>
        </w:tc>
      </w:tr>
      <w:tr w:rsidR="005F2F29" w:rsidRPr="003B422F" w14:paraId="5D9297FC" w14:textId="77777777">
        <w:trPr>
          <w:trHeight w:val="144"/>
        </w:trPr>
        <w:tc>
          <w:tcPr>
            <w:tcW w:w="1066" w:type="dxa"/>
            <w:tcMar>
              <w:top w:w="50" w:type="dxa"/>
              <w:left w:w="100" w:type="dxa"/>
            </w:tcMar>
            <w:vAlign w:val="center"/>
          </w:tcPr>
          <w:p w14:paraId="03C8A02D" w14:textId="77777777" w:rsidR="005F2F29" w:rsidRDefault="00FF333D">
            <w:pPr>
              <w:spacing w:after="0" w:line="336" w:lineRule="auto"/>
              <w:ind w:left="336"/>
              <w:jc w:val="center"/>
            </w:pPr>
            <w:r>
              <w:rPr>
                <w:rFonts w:ascii="Times New Roman" w:hAnsi="Times New Roman"/>
                <w:color w:val="000000"/>
                <w:sz w:val="24"/>
              </w:rPr>
              <w:lastRenderedPageBreak/>
              <w:t>6.5</w:t>
            </w:r>
          </w:p>
        </w:tc>
        <w:tc>
          <w:tcPr>
            <w:tcW w:w="13784" w:type="dxa"/>
            <w:tcMar>
              <w:top w:w="50" w:type="dxa"/>
              <w:left w:w="100" w:type="dxa"/>
            </w:tcMar>
            <w:vAlign w:val="center"/>
          </w:tcPr>
          <w:p w14:paraId="42B5A262"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Разделы и задачи антропологии. Методы антропологии. Становление представлений о происхождении человека. Современные научные теории.</w:t>
            </w:r>
          </w:p>
          <w:p w14:paraId="4D2360BE"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Сходство человека с животными. Систематическое положение человека. Свидетельства сходства человека с животными: сравнительно-морфологические, эмбриологические, физиолого-биохимические, поведенческие. Отличия человека от животных. Прямохождение и комплекс связанных с ним признаков. Развитие головного мозга и второй сигнальной системы.</w:t>
            </w:r>
          </w:p>
          <w:p w14:paraId="61433C60"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Движущие силы (факторы) антропогенеза: биологические, социальные. Соотношение биологических и социальных факторов в антропогенезе.</w:t>
            </w:r>
          </w:p>
          <w:p w14:paraId="6B70298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Основные стадии антропогенеза. Австралопитеки – двуногие предки людей. Человек умелый, первые изготовления орудий труда. Человек прямоходящий и первый выход людей за пределы Африки. Человек гейдельбергский – общий предок неандертальского человека и человека разумного. Человек неандертальский как вид людей холодного климата. Человек разумный современного типа, денисовский человек, освоение континентов за пределами Африки. </w:t>
            </w:r>
          </w:p>
          <w:p w14:paraId="48F62D82"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Эволюция современного человека. Естественный отбор в популяциях человека. Мутационный процесс и полиморфизм. Популяционные волны, дрейф генов, миграция и «эффект основателя» в популяциях современного человека.</w:t>
            </w:r>
          </w:p>
          <w:p w14:paraId="273CABAB"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Человеческие расы. Понятие о расе. Большие расы: европеоидная (евразийская), австрало-негроидная (экваториальная), монголоидная (азиатско-американская). Время и пути расселения человека по планете. Единство человеческих рас. Научная несостоятельность расизма. Приспособленность человека к разным условиям окружающей среды. Влияние географической среды и дрейфа генов на морфологию и физиологию человека</w:t>
            </w:r>
          </w:p>
        </w:tc>
      </w:tr>
      <w:tr w:rsidR="005F2F29" w:rsidRPr="003B422F" w14:paraId="216C55C5" w14:textId="77777777">
        <w:trPr>
          <w:trHeight w:val="144"/>
        </w:trPr>
        <w:tc>
          <w:tcPr>
            <w:tcW w:w="1066" w:type="dxa"/>
            <w:tcMar>
              <w:top w:w="50" w:type="dxa"/>
              <w:left w:w="100" w:type="dxa"/>
            </w:tcMar>
            <w:vAlign w:val="center"/>
          </w:tcPr>
          <w:p w14:paraId="5BDD88B8" w14:textId="77777777" w:rsidR="005F2F29" w:rsidRDefault="00FF333D">
            <w:pPr>
              <w:spacing w:after="0" w:line="336" w:lineRule="auto"/>
              <w:ind w:left="336"/>
              <w:jc w:val="center"/>
            </w:pPr>
            <w:r>
              <w:rPr>
                <w:rFonts w:ascii="Times New Roman" w:hAnsi="Times New Roman"/>
                <w:color w:val="000000"/>
                <w:sz w:val="24"/>
              </w:rPr>
              <w:t>7</w:t>
            </w:r>
          </w:p>
        </w:tc>
        <w:tc>
          <w:tcPr>
            <w:tcW w:w="13784" w:type="dxa"/>
            <w:tcMar>
              <w:top w:w="50" w:type="dxa"/>
              <w:left w:w="100" w:type="dxa"/>
            </w:tcMar>
            <w:vAlign w:val="center"/>
          </w:tcPr>
          <w:p w14:paraId="5CD2E371"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Экосистемы и присущие им закономерности </w:t>
            </w:r>
          </w:p>
        </w:tc>
      </w:tr>
      <w:tr w:rsidR="005F2F29" w:rsidRPr="003B422F" w14:paraId="555EDB96" w14:textId="77777777">
        <w:trPr>
          <w:trHeight w:val="144"/>
        </w:trPr>
        <w:tc>
          <w:tcPr>
            <w:tcW w:w="1066" w:type="dxa"/>
            <w:tcMar>
              <w:top w:w="50" w:type="dxa"/>
              <w:left w:w="100" w:type="dxa"/>
            </w:tcMar>
            <w:vAlign w:val="center"/>
          </w:tcPr>
          <w:p w14:paraId="542339BC" w14:textId="77777777" w:rsidR="005F2F29" w:rsidRDefault="00FF333D">
            <w:pPr>
              <w:spacing w:after="0" w:line="336" w:lineRule="auto"/>
              <w:ind w:left="336"/>
              <w:jc w:val="center"/>
            </w:pPr>
            <w:r>
              <w:rPr>
                <w:rFonts w:ascii="Times New Roman" w:hAnsi="Times New Roman"/>
                <w:color w:val="000000"/>
                <w:sz w:val="24"/>
              </w:rPr>
              <w:lastRenderedPageBreak/>
              <w:t>7.1</w:t>
            </w:r>
          </w:p>
        </w:tc>
        <w:tc>
          <w:tcPr>
            <w:tcW w:w="13784" w:type="dxa"/>
            <w:tcMar>
              <w:top w:w="50" w:type="dxa"/>
              <w:left w:w="100" w:type="dxa"/>
            </w:tcMar>
            <w:vAlign w:val="center"/>
          </w:tcPr>
          <w:p w14:paraId="666AD2F6"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Разделы и задачи экологии. Связь экологии с другими науками.</w:t>
            </w:r>
          </w:p>
          <w:p w14:paraId="2B2C1643"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Методы экологии. Полевые наблюдения. Эксперименты в экологии: природные и лабораторные. Моделирование в экологии. Мониторинг окружающей среды: локальный, региональный и глобальный</w:t>
            </w:r>
          </w:p>
        </w:tc>
      </w:tr>
      <w:tr w:rsidR="005F2F29" w:rsidRPr="003B422F" w14:paraId="24E9212B" w14:textId="77777777">
        <w:trPr>
          <w:trHeight w:val="144"/>
        </w:trPr>
        <w:tc>
          <w:tcPr>
            <w:tcW w:w="1066" w:type="dxa"/>
            <w:tcMar>
              <w:top w:w="50" w:type="dxa"/>
              <w:left w:w="100" w:type="dxa"/>
            </w:tcMar>
            <w:vAlign w:val="center"/>
          </w:tcPr>
          <w:p w14:paraId="331ADBC4" w14:textId="77777777" w:rsidR="005F2F29" w:rsidRDefault="00FF333D">
            <w:pPr>
              <w:spacing w:after="0" w:line="336" w:lineRule="auto"/>
              <w:ind w:left="336"/>
              <w:jc w:val="center"/>
            </w:pPr>
            <w:r>
              <w:rPr>
                <w:rFonts w:ascii="Times New Roman" w:hAnsi="Times New Roman"/>
                <w:color w:val="000000"/>
                <w:sz w:val="24"/>
              </w:rPr>
              <w:t>7.2</w:t>
            </w:r>
          </w:p>
        </w:tc>
        <w:tc>
          <w:tcPr>
            <w:tcW w:w="13784" w:type="dxa"/>
            <w:tcMar>
              <w:top w:w="50" w:type="dxa"/>
              <w:left w:w="100" w:type="dxa"/>
            </w:tcMar>
            <w:vAlign w:val="center"/>
          </w:tcPr>
          <w:p w14:paraId="286DB29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Экологические факторы и закономерности их действия. Классификация экологических факторов: абиотические, биотические, антропогенные. Общие закономерности действия экологических факторов. Правило минимума (К. Шпренгель, Ю. Либих). Толерантность. Эврибионтные и стенобионтные организмы.</w:t>
            </w:r>
          </w:p>
          <w:p w14:paraId="136A04A8"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Абиотические факторы. Свет как экологический фактор. Действие разных участков солнечного спектра на организмы. Экологические группы растений и животных по отношению к свету. Сигнальная роль света. Фотопериодизм.</w:t>
            </w:r>
          </w:p>
          <w:p w14:paraId="65416FC7"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Температура как экологический фактор. Действие температуры на организмы. Пойкилотермные и гомойотермные организмы. Эвритермные и стенотермные организмы.</w:t>
            </w:r>
          </w:p>
          <w:p w14:paraId="1A6A21D4"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2"/>
                <w:sz w:val="24"/>
                <w:lang w:val="ru-RU"/>
              </w:rPr>
              <w:t>Влажность как экологический фактор. Приспособления растений к поддержанию водного баланса</w:t>
            </w:r>
            <w:r w:rsidRPr="00EA14CC">
              <w:rPr>
                <w:rFonts w:ascii="Times New Roman" w:hAnsi="Times New Roman"/>
                <w:i/>
                <w:color w:val="000000"/>
                <w:spacing w:val="-2"/>
                <w:sz w:val="24"/>
                <w:lang w:val="ru-RU"/>
              </w:rPr>
              <w:t xml:space="preserve">. </w:t>
            </w:r>
            <w:r w:rsidRPr="00EA14CC">
              <w:rPr>
                <w:rFonts w:ascii="Times New Roman" w:hAnsi="Times New Roman"/>
                <w:color w:val="000000"/>
                <w:spacing w:val="-2"/>
                <w:sz w:val="24"/>
                <w:lang w:val="ru-RU"/>
              </w:rPr>
              <w:t>Классификация растений по отношению к воде. Приспособления животных к изменению водного режима.</w:t>
            </w:r>
          </w:p>
          <w:p w14:paraId="74A07125"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Среды обитания организмов: водная, наземно-воздушная, почвенная, глубинная подпочвенная, </w:t>
            </w:r>
            <w:proofErr w:type="spellStart"/>
            <w:r w:rsidRPr="00EA14CC">
              <w:rPr>
                <w:rFonts w:ascii="Times New Roman" w:hAnsi="Times New Roman"/>
                <w:color w:val="000000"/>
                <w:sz w:val="24"/>
                <w:lang w:val="ru-RU"/>
              </w:rPr>
              <w:t>внутриорганизменная</w:t>
            </w:r>
            <w:proofErr w:type="spellEnd"/>
            <w:r w:rsidRPr="00EA14CC">
              <w:rPr>
                <w:rFonts w:ascii="Times New Roman" w:hAnsi="Times New Roman"/>
                <w:color w:val="000000"/>
                <w:sz w:val="24"/>
                <w:lang w:val="ru-RU"/>
              </w:rPr>
              <w:t>. Физико-химические особенности сред обитания организмов. Приспособления организмов к жизни в разных средах.</w:t>
            </w:r>
          </w:p>
          <w:p w14:paraId="4A217BF2"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Биологические ритмы. Внешние и внутренние ритмы. Суточные и годичные ритмы. Приспособленность организмов к сезонным изменениям условий жизни.</w:t>
            </w:r>
          </w:p>
          <w:p w14:paraId="019CD526"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Жизненные формы организмов. Понятие о жизненной форме. Жизненные формы растений: деревья, кустарники, кустарнички, многолетние травы, однолетние травы. Жизненные формы животных: гидробионты, </w:t>
            </w:r>
            <w:proofErr w:type="spellStart"/>
            <w:r w:rsidRPr="00EA14CC">
              <w:rPr>
                <w:rFonts w:ascii="Times New Roman" w:hAnsi="Times New Roman"/>
                <w:color w:val="000000"/>
                <w:sz w:val="24"/>
                <w:lang w:val="ru-RU"/>
              </w:rPr>
              <w:t>геобионты</w:t>
            </w:r>
            <w:proofErr w:type="spellEnd"/>
            <w:r w:rsidRPr="00EA14CC">
              <w:rPr>
                <w:rFonts w:ascii="Times New Roman" w:hAnsi="Times New Roman"/>
                <w:color w:val="000000"/>
                <w:sz w:val="24"/>
                <w:lang w:val="ru-RU"/>
              </w:rPr>
              <w:t>, аэробионты. Особенности строения и образа жизни.</w:t>
            </w:r>
          </w:p>
          <w:p w14:paraId="78A9CB4C"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Биотические факторы. Виды биотических взаимодействий: конкуренция, хищничество, симбиоз и его формы. Паразитизм, кооперация, мутуализм, комменсализм (</w:t>
            </w:r>
            <w:proofErr w:type="spellStart"/>
            <w:r w:rsidRPr="00EA14CC">
              <w:rPr>
                <w:rFonts w:ascii="Times New Roman" w:hAnsi="Times New Roman"/>
                <w:color w:val="000000"/>
                <w:sz w:val="24"/>
                <w:lang w:val="ru-RU"/>
              </w:rPr>
              <w:t>квартирантство</w:t>
            </w:r>
            <w:proofErr w:type="spellEnd"/>
            <w:r w:rsidRPr="00EA14CC">
              <w:rPr>
                <w:rFonts w:ascii="Times New Roman" w:hAnsi="Times New Roman"/>
                <w:color w:val="000000"/>
                <w:sz w:val="24"/>
                <w:lang w:val="ru-RU"/>
              </w:rPr>
              <w:t xml:space="preserve">, нахлебничество). </w:t>
            </w:r>
            <w:proofErr w:type="spellStart"/>
            <w:r w:rsidRPr="00EA14CC">
              <w:rPr>
                <w:rFonts w:ascii="Times New Roman" w:hAnsi="Times New Roman"/>
                <w:color w:val="000000"/>
                <w:sz w:val="24"/>
                <w:lang w:val="ru-RU"/>
              </w:rPr>
              <w:t>Нетрофические</w:t>
            </w:r>
            <w:proofErr w:type="spellEnd"/>
            <w:r w:rsidRPr="00EA14CC">
              <w:rPr>
                <w:rFonts w:ascii="Times New Roman" w:hAnsi="Times New Roman"/>
                <w:color w:val="000000"/>
                <w:sz w:val="24"/>
                <w:lang w:val="ru-RU"/>
              </w:rPr>
              <w:t xml:space="preserve"> взаимодействия (топические, </w:t>
            </w:r>
            <w:proofErr w:type="spellStart"/>
            <w:r w:rsidRPr="00EA14CC">
              <w:rPr>
                <w:rFonts w:ascii="Times New Roman" w:hAnsi="Times New Roman"/>
                <w:color w:val="000000"/>
                <w:sz w:val="24"/>
                <w:lang w:val="ru-RU"/>
              </w:rPr>
              <w:t>форические</w:t>
            </w:r>
            <w:proofErr w:type="spellEnd"/>
            <w:r w:rsidRPr="00EA14CC">
              <w:rPr>
                <w:rFonts w:ascii="Times New Roman" w:hAnsi="Times New Roman"/>
                <w:color w:val="000000"/>
                <w:sz w:val="24"/>
                <w:lang w:val="ru-RU"/>
              </w:rPr>
              <w:t xml:space="preserve">, </w:t>
            </w:r>
            <w:proofErr w:type="spellStart"/>
            <w:r w:rsidRPr="00EA14CC">
              <w:rPr>
                <w:rFonts w:ascii="Times New Roman" w:hAnsi="Times New Roman"/>
                <w:color w:val="000000"/>
                <w:sz w:val="24"/>
                <w:lang w:val="ru-RU"/>
              </w:rPr>
              <w:t>фабрические</w:t>
            </w:r>
            <w:proofErr w:type="spellEnd"/>
            <w:r w:rsidRPr="00EA14CC">
              <w:rPr>
                <w:rFonts w:ascii="Times New Roman" w:hAnsi="Times New Roman"/>
                <w:color w:val="000000"/>
                <w:sz w:val="24"/>
                <w:lang w:val="ru-RU"/>
              </w:rPr>
              <w:t>). Значение биотических взаимодействий для существования организмов в среде обитания. Принцип конкурентного исключения</w:t>
            </w:r>
          </w:p>
        </w:tc>
      </w:tr>
      <w:tr w:rsidR="005F2F29" w14:paraId="4CCBA9D8" w14:textId="77777777">
        <w:trPr>
          <w:trHeight w:val="144"/>
        </w:trPr>
        <w:tc>
          <w:tcPr>
            <w:tcW w:w="1066" w:type="dxa"/>
            <w:tcMar>
              <w:top w:w="50" w:type="dxa"/>
              <w:left w:w="100" w:type="dxa"/>
            </w:tcMar>
            <w:vAlign w:val="center"/>
          </w:tcPr>
          <w:p w14:paraId="1EAA25B2" w14:textId="77777777" w:rsidR="005F2F29" w:rsidRDefault="00FF333D">
            <w:pPr>
              <w:spacing w:after="0" w:line="336" w:lineRule="auto"/>
              <w:ind w:left="336"/>
              <w:jc w:val="center"/>
            </w:pPr>
            <w:r>
              <w:rPr>
                <w:rFonts w:ascii="Times New Roman" w:hAnsi="Times New Roman"/>
                <w:color w:val="000000"/>
                <w:sz w:val="24"/>
              </w:rPr>
              <w:t>7.3</w:t>
            </w:r>
          </w:p>
        </w:tc>
        <w:tc>
          <w:tcPr>
            <w:tcW w:w="13784" w:type="dxa"/>
            <w:tcMar>
              <w:top w:w="50" w:type="dxa"/>
              <w:left w:w="100" w:type="dxa"/>
            </w:tcMar>
            <w:vAlign w:val="center"/>
          </w:tcPr>
          <w:p w14:paraId="0074E48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Экологические характеристики популяции. Популяция как биологическая система</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 xml:space="preserve">Роль неоднородности среды, физических барьеров и особенностей </w:t>
            </w:r>
            <w:r w:rsidRPr="00EA14CC">
              <w:rPr>
                <w:rFonts w:ascii="Times New Roman" w:hAnsi="Times New Roman"/>
                <w:color w:val="000000"/>
                <w:sz w:val="24"/>
                <w:lang w:val="ru-RU"/>
              </w:rPr>
              <w:lastRenderedPageBreak/>
              <w:t xml:space="preserve">биологии видов в формировании пространственной структуры популяций. Основные показатели популяции: численность, плотность, возрастная и половая структура, рождаемость, прирост, темп роста, смертность, миграция. </w:t>
            </w:r>
          </w:p>
          <w:p w14:paraId="1F70A242"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Экологическая структура популяции. Оценка численности популяции. Динамика популяции и её регуляция. Биотический потенциал популяции. Моделирование динамики популяции. Кривые роста численности популяции. Кривые выживания. Регуляция численности популяций: роль факторов, зависящих и не зависящих от плотности. Экологические стратегии видов (</w:t>
            </w:r>
            <w:r>
              <w:rPr>
                <w:rFonts w:ascii="Times New Roman" w:hAnsi="Times New Roman"/>
                <w:color w:val="000000"/>
                <w:sz w:val="24"/>
              </w:rPr>
              <w:t>r</w:t>
            </w:r>
            <w:r w:rsidRPr="00EA14CC">
              <w:rPr>
                <w:rFonts w:ascii="Times New Roman" w:hAnsi="Times New Roman"/>
                <w:color w:val="000000"/>
                <w:sz w:val="24"/>
                <w:lang w:val="ru-RU"/>
              </w:rPr>
              <w:t xml:space="preserve">- и </w:t>
            </w:r>
            <w:r>
              <w:rPr>
                <w:rFonts w:ascii="Times New Roman" w:hAnsi="Times New Roman"/>
                <w:color w:val="000000"/>
                <w:sz w:val="24"/>
              </w:rPr>
              <w:t>K</w:t>
            </w:r>
            <w:r w:rsidRPr="00EA14CC">
              <w:rPr>
                <w:rFonts w:ascii="Times New Roman" w:hAnsi="Times New Roman"/>
                <w:color w:val="000000"/>
                <w:sz w:val="24"/>
                <w:lang w:val="ru-RU"/>
              </w:rPr>
              <w:t>-стратегии).</w:t>
            </w:r>
          </w:p>
          <w:p w14:paraId="3F0D77D3"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Понятие об экологической нише вида. Местообитание. Многомерная модель экологической ниши Дж.И. Хатчинсона. Размеры экологической ниши. Потенциальная и реализованная ниши.</w:t>
            </w:r>
          </w:p>
          <w:p w14:paraId="02BAA153" w14:textId="77777777" w:rsidR="005F2F29" w:rsidRDefault="00FF333D">
            <w:pPr>
              <w:spacing w:after="0" w:line="312" w:lineRule="auto"/>
              <w:ind w:left="336"/>
              <w:jc w:val="both"/>
            </w:pPr>
            <w:r w:rsidRPr="00EA14CC">
              <w:rPr>
                <w:rFonts w:ascii="Times New Roman" w:hAnsi="Times New Roman"/>
                <w:color w:val="000000"/>
                <w:sz w:val="24"/>
                <w:lang w:val="ru-RU"/>
              </w:rPr>
              <w:t xml:space="preserve">Вид как система популяций. Ареалы видов. Виды и их жизненные стратегии. </w:t>
            </w: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миграций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r>
              <w:rPr>
                <w:rFonts w:ascii="Times New Roman" w:hAnsi="Times New Roman"/>
                <w:color w:val="000000"/>
                <w:sz w:val="24"/>
              </w:rPr>
              <w:t xml:space="preserve">. </w:t>
            </w:r>
            <w:proofErr w:type="spellStart"/>
            <w:r>
              <w:rPr>
                <w:rFonts w:ascii="Times New Roman" w:hAnsi="Times New Roman"/>
                <w:color w:val="000000"/>
                <w:sz w:val="24"/>
              </w:rPr>
              <w:t>Биологические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инвазии</w:t>
            </w:r>
            <w:proofErr w:type="spellEnd"/>
            <w:r>
              <w:rPr>
                <w:rFonts w:ascii="Times New Roman" w:hAnsi="Times New Roman"/>
                <w:color w:val="000000"/>
                <w:sz w:val="24"/>
              </w:rPr>
              <w:t xml:space="preserve"> </w:t>
            </w:r>
            <w:proofErr w:type="spellStart"/>
            <w:r>
              <w:rPr>
                <w:rFonts w:ascii="Times New Roman" w:hAnsi="Times New Roman"/>
                <w:color w:val="000000"/>
                <w:sz w:val="24"/>
              </w:rPr>
              <w:t>чужеродных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видов</w:t>
            </w:r>
            <w:proofErr w:type="spellEnd"/>
          </w:p>
        </w:tc>
      </w:tr>
      <w:tr w:rsidR="005F2F29" w:rsidRPr="003B422F" w14:paraId="3FAE792C" w14:textId="77777777">
        <w:trPr>
          <w:trHeight w:val="144"/>
        </w:trPr>
        <w:tc>
          <w:tcPr>
            <w:tcW w:w="1066" w:type="dxa"/>
            <w:tcMar>
              <w:top w:w="50" w:type="dxa"/>
              <w:left w:w="100" w:type="dxa"/>
            </w:tcMar>
            <w:vAlign w:val="center"/>
          </w:tcPr>
          <w:p w14:paraId="3C3FA242" w14:textId="77777777" w:rsidR="005F2F29" w:rsidRDefault="00FF333D">
            <w:pPr>
              <w:spacing w:after="0" w:line="336" w:lineRule="auto"/>
              <w:ind w:left="336"/>
              <w:jc w:val="center"/>
            </w:pPr>
            <w:r>
              <w:rPr>
                <w:rFonts w:ascii="Times New Roman" w:hAnsi="Times New Roman"/>
                <w:color w:val="000000"/>
                <w:sz w:val="24"/>
              </w:rPr>
              <w:lastRenderedPageBreak/>
              <w:t>7.4</w:t>
            </w:r>
          </w:p>
        </w:tc>
        <w:tc>
          <w:tcPr>
            <w:tcW w:w="13784" w:type="dxa"/>
            <w:tcMar>
              <w:top w:w="50" w:type="dxa"/>
              <w:left w:w="100" w:type="dxa"/>
            </w:tcMar>
            <w:vAlign w:val="center"/>
          </w:tcPr>
          <w:p w14:paraId="70407FD6"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Сообщества организмов. Биоценоз и его структура. Связи между организмами в биоценозе. Экосистема как открытая система (А.Дж. </w:t>
            </w:r>
            <w:proofErr w:type="spellStart"/>
            <w:r w:rsidRPr="00EA14CC">
              <w:rPr>
                <w:rFonts w:ascii="Times New Roman" w:hAnsi="Times New Roman"/>
                <w:color w:val="000000"/>
                <w:sz w:val="24"/>
                <w:lang w:val="ru-RU"/>
              </w:rPr>
              <w:t>Тенсли</w:t>
            </w:r>
            <w:proofErr w:type="spellEnd"/>
            <w:r w:rsidRPr="00EA14CC">
              <w:rPr>
                <w:rFonts w:ascii="Times New Roman" w:hAnsi="Times New Roman"/>
                <w:color w:val="000000"/>
                <w:sz w:val="24"/>
                <w:lang w:val="ru-RU"/>
              </w:rPr>
              <w:t xml:space="preserve">). Функциональные блоки организмов в экосистеме: продуценты, консументы, </w:t>
            </w:r>
            <w:proofErr w:type="spellStart"/>
            <w:r w:rsidRPr="00EA14CC">
              <w:rPr>
                <w:rFonts w:ascii="Times New Roman" w:hAnsi="Times New Roman"/>
                <w:color w:val="000000"/>
                <w:sz w:val="24"/>
                <w:lang w:val="ru-RU"/>
              </w:rPr>
              <w:t>редуценты</w:t>
            </w:r>
            <w:proofErr w:type="spellEnd"/>
            <w:r w:rsidRPr="00EA14CC">
              <w:rPr>
                <w:rFonts w:ascii="Times New Roman" w:hAnsi="Times New Roman"/>
                <w:color w:val="000000"/>
                <w:sz w:val="24"/>
                <w:lang w:val="ru-RU"/>
              </w:rPr>
              <w:t>. Трофические уровни. Трофические цепи и сети. Абиотические блоки экосистем. Почвы и илы в экосистемах</w:t>
            </w:r>
            <w:r w:rsidRPr="00EA14CC">
              <w:rPr>
                <w:rFonts w:ascii="Times New Roman" w:hAnsi="Times New Roman"/>
                <w:i/>
                <w:color w:val="000000"/>
                <w:sz w:val="24"/>
                <w:lang w:val="ru-RU"/>
              </w:rPr>
              <w:t>.</w:t>
            </w:r>
            <w:r w:rsidRPr="00EA14CC">
              <w:rPr>
                <w:rFonts w:ascii="Times New Roman" w:hAnsi="Times New Roman"/>
                <w:color w:val="000000"/>
                <w:sz w:val="24"/>
                <w:lang w:val="ru-RU"/>
              </w:rPr>
              <w:t xml:space="preserve"> Круговорот веществ и поток энергии в экосистеме.</w:t>
            </w:r>
          </w:p>
          <w:p w14:paraId="757527FB"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Основные показатели экосистемы. Биомасса и продукция. Экологические пирамиды чисел, биомассы и энергии. </w:t>
            </w:r>
          </w:p>
          <w:p w14:paraId="2A8BB01C" w14:textId="77777777" w:rsidR="005F2F29" w:rsidRPr="00EA14CC" w:rsidRDefault="00FF333D">
            <w:pPr>
              <w:spacing w:after="0" w:line="312" w:lineRule="auto"/>
              <w:ind w:left="336"/>
              <w:jc w:val="both"/>
              <w:rPr>
                <w:lang w:val="ru-RU"/>
              </w:rPr>
            </w:pPr>
            <w:r w:rsidRPr="00EA14CC">
              <w:rPr>
                <w:rFonts w:ascii="Times New Roman" w:hAnsi="Times New Roman"/>
                <w:color w:val="000000"/>
                <w:spacing w:val="-2"/>
                <w:sz w:val="24"/>
                <w:lang w:val="ru-RU"/>
              </w:rPr>
              <w:t xml:space="preserve">Направленные закономерные смены сообществ – сукцессии. Первичные и вторичные сукцессии и их причины. Антропогенные воздействия на сукцессии. </w:t>
            </w:r>
            <w:proofErr w:type="spellStart"/>
            <w:r w:rsidRPr="00EA14CC">
              <w:rPr>
                <w:rFonts w:ascii="Times New Roman" w:hAnsi="Times New Roman"/>
                <w:color w:val="000000"/>
                <w:spacing w:val="-2"/>
                <w:sz w:val="24"/>
                <w:lang w:val="ru-RU"/>
              </w:rPr>
              <w:t>Климаксное</w:t>
            </w:r>
            <w:proofErr w:type="spellEnd"/>
            <w:r w:rsidRPr="00EA14CC">
              <w:rPr>
                <w:rFonts w:ascii="Times New Roman" w:hAnsi="Times New Roman"/>
                <w:color w:val="000000"/>
                <w:spacing w:val="-2"/>
                <w:sz w:val="24"/>
                <w:lang w:val="ru-RU"/>
              </w:rPr>
              <w:t xml:space="preserve"> сообщество</w:t>
            </w:r>
            <w:r w:rsidRPr="00EA14CC">
              <w:rPr>
                <w:rFonts w:ascii="Times New Roman" w:hAnsi="Times New Roman"/>
                <w:i/>
                <w:color w:val="000000"/>
                <w:spacing w:val="-2"/>
                <w:sz w:val="24"/>
                <w:lang w:val="ru-RU"/>
              </w:rPr>
              <w:t>.</w:t>
            </w:r>
            <w:r w:rsidRPr="00EA14CC">
              <w:rPr>
                <w:rFonts w:ascii="Times New Roman" w:hAnsi="Times New Roman"/>
                <w:color w:val="000000"/>
                <w:spacing w:val="-2"/>
                <w:sz w:val="24"/>
                <w:lang w:val="ru-RU"/>
              </w:rPr>
              <w:t xml:space="preserve"> Биоразнообразие и полнота круговорота веществ – основа устойчивости сообществ.</w:t>
            </w:r>
          </w:p>
          <w:p w14:paraId="4BEFF99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Природные экосистемы. Антропогенные экосистемы. Агроэкосистема. Агроценоз. Различия между антропогенными и природными экосистемами.</w:t>
            </w:r>
          </w:p>
          <w:p w14:paraId="5047D4E6" w14:textId="77777777" w:rsidR="005F2F29" w:rsidRPr="00EA14CC" w:rsidRDefault="00FF333D">
            <w:pPr>
              <w:spacing w:after="0" w:line="312" w:lineRule="auto"/>
              <w:ind w:left="336"/>
              <w:jc w:val="both"/>
              <w:rPr>
                <w:lang w:val="ru-RU"/>
              </w:rPr>
            </w:pPr>
            <w:proofErr w:type="spellStart"/>
            <w:r w:rsidRPr="00EA14CC">
              <w:rPr>
                <w:rFonts w:ascii="Times New Roman" w:hAnsi="Times New Roman"/>
                <w:color w:val="000000"/>
                <w:sz w:val="24"/>
                <w:lang w:val="ru-RU"/>
              </w:rPr>
              <w:t>Урбоэкосистемы</w:t>
            </w:r>
            <w:proofErr w:type="spellEnd"/>
            <w:r w:rsidRPr="00EA14CC">
              <w:rPr>
                <w:rFonts w:ascii="Times New Roman" w:hAnsi="Times New Roman"/>
                <w:color w:val="000000"/>
                <w:sz w:val="24"/>
                <w:lang w:val="ru-RU"/>
              </w:rPr>
              <w:t xml:space="preserve">. Основные компоненты </w:t>
            </w:r>
            <w:proofErr w:type="spellStart"/>
            <w:r w:rsidRPr="00EA14CC">
              <w:rPr>
                <w:rFonts w:ascii="Times New Roman" w:hAnsi="Times New Roman"/>
                <w:color w:val="000000"/>
                <w:sz w:val="24"/>
                <w:lang w:val="ru-RU"/>
              </w:rPr>
              <w:t>урбоэкосистем</w:t>
            </w:r>
            <w:proofErr w:type="spellEnd"/>
            <w:r w:rsidRPr="00EA14CC">
              <w:rPr>
                <w:rFonts w:ascii="Times New Roman" w:hAnsi="Times New Roman"/>
                <w:color w:val="000000"/>
                <w:sz w:val="24"/>
                <w:lang w:val="ru-RU"/>
              </w:rPr>
              <w:t xml:space="preserve">. Городская флора и фауна. </w:t>
            </w:r>
            <w:proofErr w:type="spellStart"/>
            <w:r w:rsidRPr="00EA14CC">
              <w:rPr>
                <w:rFonts w:ascii="Times New Roman" w:hAnsi="Times New Roman"/>
                <w:color w:val="000000"/>
                <w:sz w:val="24"/>
                <w:lang w:val="ru-RU"/>
              </w:rPr>
              <w:t>Синантропизация</w:t>
            </w:r>
            <w:proofErr w:type="spellEnd"/>
            <w:r w:rsidRPr="00EA14CC">
              <w:rPr>
                <w:rFonts w:ascii="Times New Roman" w:hAnsi="Times New Roman"/>
                <w:color w:val="000000"/>
                <w:sz w:val="24"/>
                <w:lang w:val="ru-RU"/>
              </w:rPr>
              <w:t xml:space="preserve"> городской фауны</w:t>
            </w:r>
            <w:r w:rsidRPr="00EA14CC">
              <w:rPr>
                <w:rFonts w:ascii="Times New Roman" w:hAnsi="Times New Roman"/>
                <w:i/>
                <w:color w:val="000000"/>
                <w:sz w:val="24"/>
                <w:lang w:val="ru-RU"/>
              </w:rPr>
              <w:t>.</w:t>
            </w:r>
            <w:r w:rsidRPr="00EA14CC">
              <w:rPr>
                <w:rFonts w:ascii="Times New Roman" w:hAnsi="Times New Roman"/>
                <w:color w:val="000000"/>
                <w:sz w:val="24"/>
                <w:lang w:val="ru-RU"/>
              </w:rPr>
              <w:t xml:space="preserve"> Биологическое и хозяйственное значение агроэкосистем и </w:t>
            </w:r>
            <w:proofErr w:type="spellStart"/>
            <w:r w:rsidRPr="00EA14CC">
              <w:rPr>
                <w:rFonts w:ascii="Times New Roman" w:hAnsi="Times New Roman"/>
                <w:color w:val="000000"/>
                <w:sz w:val="24"/>
                <w:lang w:val="ru-RU"/>
              </w:rPr>
              <w:t>урбоэкосистем</w:t>
            </w:r>
            <w:proofErr w:type="spellEnd"/>
            <w:r w:rsidRPr="00EA14CC">
              <w:rPr>
                <w:rFonts w:ascii="Times New Roman" w:hAnsi="Times New Roman"/>
                <w:color w:val="000000"/>
                <w:sz w:val="24"/>
                <w:lang w:val="ru-RU"/>
              </w:rPr>
              <w:t xml:space="preserve">. Закономерности формирования основных взаимодействий организмов в экосистемах. </w:t>
            </w:r>
          </w:p>
          <w:p w14:paraId="6EBF65BA"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Перенос энергии и веществ между смежными экосистемами.</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Устойчивость организмов, популяций и экосистем в условиях естественных и антропогенных воздействий</w:t>
            </w:r>
          </w:p>
        </w:tc>
      </w:tr>
      <w:tr w:rsidR="005F2F29" w:rsidRPr="003B422F" w14:paraId="45D5B1EE" w14:textId="77777777">
        <w:trPr>
          <w:trHeight w:val="144"/>
        </w:trPr>
        <w:tc>
          <w:tcPr>
            <w:tcW w:w="1066" w:type="dxa"/>
            <w:tcMar>
              <w:top w:w="50" w:type="dxa"/>
              <w:left w:w="100" w:type="dxa"/>
            </w:tcMar>
            <w:vAlign w:val="center"/>
          </w:tcPr>
          <w:p w14:paraId="236B5657" w14:textId="77777777" w:rsidR="005F2F29" w:rsidRDefault="00FF333D">
            <w:pPr>
              <w:spacing w:after="0" w:line="336" w:lineRule="auto"/>
              <w:ind w:left="336"/>
              <w:jc w:val="center"/>
            </w:pPr>
            <w:r>
              <w:rPr>
                <w:rFonts w:ascii="Times New Roman" w:hAnsi="Times New Roman"/>
                <w:color w:val="000000"/>
                <w:sz w:val="24"/>
              </w:rPr>
              <w:t>7.5</w:t>
            </w:r>
          </w:p>
        </w:tc>
        <w:tc>
          <w:tcPr>
            <w:tcW w:w="13784" w:type="dxa"/>
            <w:tcMar>
              <w:top w:w="50" w:type="dxa"/>
              <w:left w:w="100" w:type="dxa"/>
            </w:tcMar>
            <w:vAlign w:val="center"/>
          </w:tcPr>
          <w:p w14:paraId="67DC1AC6"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Биосфера – общепланетарная оболочка Земли, где существует или </w:t>
            </w:r>
            <w:r w:rsidRPr="00EA14CC">
              <w:rPr>
                <w:rFonts w:ascii="Times New Roman" w:hAnsi="Times New Roman"/>
                <w:color w:val="000000"/>
                <w:sz w:val="24"/>
                <w:lang w:val="ru-RU"/>
              </w:rPr>
              <w:lastRenderedPageBreak/>
              <w:t>существовала жизнь. Учение В.И. Вернадского о биосфере. Области биосферы и её состав. Живое вещество биосферы и его функции.</w:t>
            </w:r>
          </w:p>
          <w:p w14:paraId="01FC0F9A"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Закономерности существования биосферы. Особенности биосферы как глобальной экосистемы. Динамическое равновесие в биосфере. Круговороты веществ и биогеохимические циклы (углерода, азота). Ритмичность явлений в биосфере.</w:t>
            </w:r>
          </w:p>
          <w:p w14:paraId="3DEF291D"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Зональность биосферы. Понятие о биоме</w:t>
            </w:r>
            <w:r w:rsidRPr="00EA14CC">
              <w:rPr>
                <w:rFonts w:ascii="Times New Roman" w:hAnsi="Times New Roman"/>
                <w:i/>
                <w:color w:val="000000"/>
                <w:sz w:val="24"/>
                <w:lang w:val="ru-RU"/>
              </w:rPr>
              <w:t xml:space="preserve">. </w:t>
            </w:r>
            <w:r w:rsidRPr="00EA14CC">
              <w:rPr>
                <w:rFonts w:ascii="Times New Roman" w:hAnsi="Times New Roman"/>
                <w:color w:val="000000"/>
                <w:sz w:val="24"/>
                <w:lang w:val="ru-RU"/>
              </w:rPr>
              <w:t xml:space="preserve">Основные биомы суши: тундра, хвойные леса, смешанные и широколиственные леса, степи, саванны, пустыни, тропические леса, высокогорья. Климат, растительный и животный мир биомов суши. </w:t>
            </w:r>
          </w:p>
          <w:p w14:paraId="1B0910C9"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Структура и функция живых систем, оценка их ресурсного потенциала и биосферных функций</w:t>
            </w:r>
          </w:p>
        </w:tc>
      </w:tr>
      <w:tr w:rsidR="005F2F29" w:rsidRPr="003B422F" w14:paraId="5B147F4E" w14:textId="77777777">
        <w:trPr>
          <w:trHeight w:val="144"/>
        </w:trPr>
        <w:tc>
          <w:tcPr>
            <w:tcW w:w="1066" w:type="dxa"/>
            <w:tcMar>
              <w:top w:w="50" w:type="dxa"/>
              <w:left w:w="100" w:type="dxa"/>
            </w:tcMar>
            <w:vAlign w:val="center"/>
          </w:tcPr>
          <w:p w14:paraId="3217D92B" w14:textId="77777777" w:rsidR="005F2F29" w:rsidRDefault="00FF333D">
            <w:pPr>
              <w:spacing w:after="0" w:line="336" w:lineRule="auto"/>
              <w:ind w:left="336"/>
              <w:jc w:val="center"/>
            </w:pPr>
            <w:r>
              <w:rPr>
                <w:rFonts w:ascii="Times New Roman" w:hAnsi="Times New Roman"/>
                <w:color w:val="000000"/>
                <w:sz w:val="24"/>
              </w:rPr>
              <w:lastRenderedPageBreak/>
              <w:t>7.6</w:t>
            </w:r>
          </w:p>
        </w:tc>
        <w:tc>
          <w:tcPr>
            <w:tcW w:w="13784" w:type="dxa"/>
            <w:tcMar>
              <w:top w:w="50" w:type="dxa"/>
              <w:left w:w="100" w:type="dxa"/>
            </w:tcMar>
            <w:vAlign w:val="center"/>
          </w:tcPr>
          <w:p w14:paraId="57F31B10"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Экологические кризисы и их причины. Воздействие человека на биосферу. Загрязнение воздушной среды. Охрана воздуха. Загрязнение водной среды. Охрана водных ресурсов. Разрушение почвы. Охрана почвенных ресурсов. Изменение климата.</w:t>
            </w:r>
          </w:p>
          <w:p w14:paraId="246229DA"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 xml:space="preserve">Антропогенное воздействие на растительный и животный мир. Охрана растительного и животного мира. Основные принципы охраны природы. Красные книги. Особо охраняемые природные территории (ООПТ). Ботанические сады и зоологические парки. </w:t>
            </w:r>
          </w:p>
          <w:p w14:paraId="64EC5F65" w14:textId="77777777" w:rsidR="005F2F29" w:rsidRPr="00EA14CC" w:rsidRDefault="00FF333D">
            <w:pPr>
              <w:spacing w:after="0" w:line="312" w:lineRule="auto"/>
              <w:ind w:left="336"/>
              <w:jc w:val="both"/>
              <w:rPr>
                <w:lang w:val="ru-RU"/>
              </w:rPr>
            </w:pPr>
            <w:r w:rsidRPr="00EA14CC">
              <w:rPr>
                <w:rFonts w:ascii="Times New Roman" w:hAnsi="Times New Roman"/>
                <w:color w:val="000000"/>
                <w:sz w:val="24"/>
                <w:lang w:val="ru-RU"/>
              </w:rPr>
              <w:t>Основные принципы устойчивого развития человечества и природы. Рациональное природопользование и сохранение биологического разнообразия Земли</w:t>
            </w:r>
          </w:p>
        </w:tc>
      </w:tr>
    </w:tbl>
    <w:p w14:paraId="3C64B677" w14:textId="77777777" w:rsidR="005F2F29" w:rsidRPr="00EA14CC" w:rsidRDefault="005F2F29">
      <w:pPr>
        <w:rPr>
          <w:lang w:val="ru-RU"/>
        </w:rPr>
        <w:sectPr w:rsidR="005F2F29" w:rsidRPr="00EA14CC">
          <w:pgSz w:w="11906" w:h="16383"/>
          <w:pgMar w:top="1134" w:right="850" w:bottom="1134" w:left="1701" w:header="720" w:footer="720" w:gutter="0"/>
          <w:cols w:space="720"/>
        </w:sectPr>
      </w:pPr>
    </w:p>
    <w:p w14:paraId="7EB8D8FB" w14:textId="77777777" w:rsidR="005F2F29" w:rsidRPr="00EA14CC" w:rsidRDefault="00FF333D">
      <w:pPr>
        <w:spacing w:after="0"/>
        <w:ind w:left="120"/>
        <w:rPr>
          <w:lang w:val="ru-RU"/>
        </w:rPr>
      </w:pPr>
      <w:bookmarkStart w:id="9" w:name="block-57493602"/>
      <w:bookmarkEnd w:id="8"/>
      <w:r w:rsidRPr="00EA14CC">
        <w:rPr>
          <w:rFonts w:ascii="Times New Roman" w:hAnsi="Times New Roman"/>
          <w:b/>
          <w:color w:val="000000"/>
          <w:sz w:val="28"/>
          <w:lang w:val="ru-RU"/>
        </w:rPr>
        <w:lastRenderedPageBreak/>
        <w:t>УЧЕБНО-МЕТОДИЧЕСКОЕ ОБЕСПЕЧЕНИЕ ОБРАЗОВАТЕЛЬНОГО ПРОЦЕССА</w:t>
      </w:r>
    </w:p>
    <w:p w14:paraId="146908A7" w14:textId="77777777" w:rsidR="005F2F29" w:rsidRPr="00EA14CC" w:rsidRDefault="00FF333D">
      <w:pPr>
        <w:spacing w:after="0" w:line="480" w:lineRule="auto"/>
        <w:ind w:left="120"/>
        <w:rPr>
          <w:lang w:val="ru-RU"/>
        </w:rPr>
      </w:pPr>
      <w:r w:rsidRPr="00EA14CC">
        <w:rPr>
          <w:rFonts w:ascii="Times New Roman" w:hAnsi="Times New Roman"/>
          <w:b/>
          <w:color w:val="000000"/>
          <w:sz w:val="28"/>
          <w:lang w:val="ru-RU"/>
        </w:rPr>
        <w:t>ОБЯЗАТЕЛЬНЫЕ УЧЕБНЫЕ МАТЕРИАЛЫ ДЛЯ УЧЕНИКА</w:t>
      </w:r>
    </w:p>
    <w:p w14:paraId="1C7D9EB3" w14:textId="77777777" w:rsidR="005F2F29" w:rsidRPr="00EA14CC" w:rsidRDefault="005F2F29">
      <w:pPr>
        <w:spacing w:after="0" w:line="480" w:lineRule="auto"/>
        <w:ind w:left="120"/>
        <w:rPr>
          <w:lang w:val="ru-RU"/>
        </w:rPr>
      </w:pPr>
    </w:p>
    <w:p w14:paraId="1A3DFD11" w14:textId="77777777" w:rsidR="005F2F29" w:rsidRPr="00EA14CC" w:rsidRDefault="005F2F29">
      <w:pPr>
        <w:spacing w:after="0" w:line="480" w:lineRule="auto"/>
        <w:ind w:left="120"/>
        <w:rPr>
          <w:lang w:val="ru-RU"/>
        </w:rPr>
      </w:pPr>
    </w:p>
    <w:p w14:paraId="572225F4" w14:textId="77777777" w:rsidR="005F2F29" w:rsidRPr="00EA14CC" w:rsidRDefault="005F2F29">
      <w:pPr>
        <w:spacing w:after="0"/>
        <w:ind w:left="120"/>
        <w:rPr>
          <w:lang w:val="ru-RU"/>
        </w:rPr>
      </w:pPr>
    </w:p>
    <w:p w14:paraId="5416E4FF" w14:textId="77777777" w:rsidR="005F2F29" w:rsidRPr="00EA14CC" w:rsidRDefault="00FF333D">
      <w:pPr>
        <w:spacing w:after="0" w:line="480" w:lineRule="auto"/>
        <w:ind w:left="120"/>
        <w:rPr>
          <w:lang w:val="ru-RU"/>
        </w:rPr>
      </w:pPr>
      <w:r w:rsidRPr="00EA14CC">
        <w:rPr>
          <w:rFonts w:ascii="Times New Roman" w:hAnsi="Times New Roman"/>
          <w:b/>
          <w:color w:val="000000"/>
          <w:sz w:val="28"/>
          <w:lang w:val="ru-RU"/>
        </w:rPr>
        <w:t>МЕТОДИЧЕСКИЕ МАТЕРИАЛЫ ДЛЯ УЧИТЕЛЯ</w:t>
      </w:r>
    </w:p>
    <w:p w14:paraId="0D5BDEEF" w14:textId="77777777" w:rsidR="005F2F29" w:rsidRPr="00EA14CC" w:rsidRDefault="005F2F29">
      <w:pPr>
        <w:spacing w:after="0" w:line="480" w:lineRule="auto"/>
        <w:ind w:left="120"/>
        <w:rPr>
          <w:lang w:val="ru-RU"/>
        </w:rPr>
      </w:pPr>
    </w:p>
    <w:p w14:paraId="18843791" w14:textId="77777777" w:rsidR="005F2F29" w:rsidRPr="00EA14CC" w:rsidRDefault="005F2F29">
      <w:pPr>
        <w:spacing w:after="0"/>
        <w:ind w:left="120"/>
        <w:rPr>
          <w:lang w:val="ru-RU"/>
        </w:rPr>
      </w:pPr>
    </w:p>
    <w:p w14:paraId="235466C2" w14:textId="77777777" w:rsidR="005F2F29" w:rsidRPr="00EA14CC" w:rsidRDefault="00FF333D">
      <w:pPr>
        <w:spacing w:after="0" w:line="480" w:lineRule="auto"/>
        <w:ind w:left="120"/>
        <w:rPr>
          <w:lang w:val="ru-RU"/>
        </w:rPr>
      </w:pPr>
      <w:r w:rsidRPr="00EA14CC">
        <w:rPr>
          <w:rFonts w:ascii="Times New Roman" w:hAnsi="Times New Roman"/>
          <w:b/>
          <w:color w:val="000000"/>
          <w:sz w:val="28"/>
          <w:lang w:val="ru-RU"/>
        </w:rPr>
        <w:t>ЦИФРОВЫЕ ОБРАЗОВАТЕЛЬНЫЕ РЕСУРСЫ И РЕСУРСЫ СЕТИ ИНТЕРНЕТ</w:t>
      </w:r>
    </w:p>
    <w:p w14:paraId="77F6D2FA" w14:textId="77777777" w:rsidR="005F2F29" w:rsidRPr="00EA14CC" w:rsidRDefault="005F2F29">
      <w:pPr>
        <w:spacing w:after="0" w:line="480" w:lineRule="auto"/>
        <w:ind w:left="120"/>
        <w:rPr>
          <w:lang w:val="ru-RU"/>
        </w:rPr>
      </w:pPr>
    </w:p>
    <w:p w14:paraId="5308AAFE" w14:textId="77777777" w:rsidR="005F2F29" w:rsidRPr="00EA14CC" w:rsidRDefault="005F2F29">
      <w:pPr>
        <w:rPr>
          <w:lang w:val="ru-RU"/>
        </w:rPr>
        <w:sectPr w:rsidR="005F2F29" w:rsidRPr="00EA14CC">
          <w:pgSz w:w="11906" w:h="16383"/>
          <w:pgMar w:top="1134" w:right="850" w:bottom="1134" w:left="1701" w:header="720" w:footer="720" w:gutter="0"/>
          <w:cols w:space="720"/>
        </w:sectPr>
      </w:pPr>
    </w:p>
    <w:bookmarkEnd w:id="9"/>
    <w:p w14:paraId="0E94BAF4" w14:textId="77777777" w:rsidR="00D942B0" w:rsidRPr="00EA14CC" w:rsidRDefault="00D942B0">
      <w:pPr>
        <w:rPr>
          <w:lang w:val="ru-RU"/>
        </w:rPr>
      </w:pPr>
    </w:p>
    <w:sectPr w:rsidR="00D942B0" w:rsidRPr="00EA14CC" w:rsidSect="0084391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5F2F29"/>
    <w:rsid w:val="00342B97"/>
    <w:rsid w:val="003B422F"/>
    <w:rsid w:val="005F2F29"/>
    <w:rsid w:val="00843917"/>
    <w:rsid w:val="00A539F7"/>
    <w:rsid w:val="00D942B0"/>
    <w:rsid w:val="00EA14CC"/>
    <w:rsid w:val="00FF33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784865"/>
  <w15:docId w15:val="{520D3359-408E-4D32-AAE7-A9AEB98BA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43917"/>
    <w:rPr>
      <w:color w:val="0563C1" w:themeColor="hyperlink"/>
      <w:u w:val="single"/>
    </w:rPr>
  </w:style>
  <w:style w:type="table" w:styleId="ac">
    <w:name w:val="Table Grid"/>
    <w:basedOn w:val="a1"/>
    <w:uiPriority w:val="59"/>
    <w:rsid w:val="0084391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21995</Words>
  <Characters>125374</Characters>
  <Application>Microsoft Office Word</Application>
  <DocSecurity>0</DocSecurity>
  <Lines>1044</Lines>
  <Paragraphs>294</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147075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DAN</cp:lastModifiedBy>
  <cp:revision>6</cp:revision>
  <cp:lastPrinted>2025-10-27T07:05:00Z</cp:lastPrinted>
  <dcterms:created xsi:type="dcterms:W3CDTF">2025-09-22T06:34:00Z</dcterms:created>
  <dcterms:modified xsi:type="dcterms:W3CDTF">2025-10-31T07:12:00Z</dcterms:modified>
</cp:coreProperties>
</file>