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AA371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  <w:r>
        <w:rPr>
          <w:rFonts w:cs="Times New Roman"/>
          <w:b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-0.2pt;height:765pt;width:526.2pt;mso-position-horizontal:left;mso-position-horizontal-relative:margin;z-index:251660288;v-text-anchor:middle;mso-width-relative:page;mso-height-relative:page;" filled="f" stroked="t" coordsize="21600,21600" o:gfxdata="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yNOGdYAAAAIAQAADwAAAAAAAAAB&#10;ACAAAAAiAAAAZHJzL2Rvd25yZXYueG1sUEsBAhQAFAAAAAgAh07iQE+LSmyEAgAA4AQAAA4AAAAA&#10;AAAAAQAgAAAAJQEAAGRycy9lMm9Eb2MueG1sUEsFBgAAAAAGAAYAWQEAABsGAAAAAA==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75413D22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>МИНИСТЕРСТВО ОБРАЗОВАНИЯ И НАУКИ РОССИЙСКОЙ ФЕДЕРАЦИИ</w:t>
      </w:r>
    </w:p>
    <w:p w14:paraId="0E99DC0C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14:paraId="6C954932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>
        <w:rPr>
          <w:rFonts w:cs="Times New Roman"/>
          <w:b/>
          <w:sz w:val="16"/>
          <w:szCs w:val="16"/>
        </w:rPr>
        <w:t xml:space="preserve"> АДМИНИСТРАЦИЯ   ИШИМСКОГО РАЙОНА</w:t>
      </w:r>
    </w:p>
    <w:p w14:paraId="29EAAFA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>
        <w:rPr>
          <w:rFonts w:eastAsia="Times New Roman" w:cs="Times New Roman"/>
          <w:b/>
          <w:sz w:val="16"/>
          <w:szCs w:val="16"/>
        </w:rPr>
        <w:t xml:space="preserve"> ФИЛИАЛ МУНИЦИПАЛЬНОГО АВТОНОМНОЕО ОБЩЕОБРАЗОВАТЕЛЬНОГО УЧРЕЖДЕНИЯ ЧЕРЕМШАНСКА СОШ </w:t>
      </w:r>
    </w:p>
    <w:p w14:paraId="4EA6AB0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>
        <w:rPr>
          <w:rFonts w:eastAsia="Times New Roman" w:cs="Times New Roman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1018540</wp:posOffset>
                </wp:positionH>
                <wp:positionV relativeFrom="paragraph">
                  <wp:posOffset>139065</wp:posOffset>
                </wp:positionV>
                <wp:extent cx="6134100" cy="45085"/>
                <wp:effectExtent l="0" t="0" r="19050" b="0"/>
                <wp:wrapTopAndBottom/>
                <wp:docPr id="3" name="Полилиния: фигур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илиния: фигура 5" o:spid="_x0000_s1026" o:spt="100" style="position:absolute;left:0pt;margin-left:80.2pt;margin-top:10.95pt;height:3.55pt;width:483pt;mso-position-horizontal-relative:page;mso-wrap-distance-bottom:0pt;mso-wrap-distance-top:0pt;z-index:-251657216;mso-width-relative:page;mso-height-relative:page;" filled="f" stroked="t" coordsize="8640,1" o:gfxdata="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" path="m0,0l8640,0e">
                <v:path o:connectlocs="0,0;6134100,0" o:connectangles="0,0"/>
                <v:fill on="f" focussize="0,0"/>
                <v:stroke weight="0.755984251968504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  <w:r>
        <w:rPr>
          <w:rFonts w:eastAsia="Times New Roman" w:cs="Times New Roman"/>
          <w:b/>
          <w:sz w:val="16"/>
          <w:szCs w:val="16"/>
        </w:rPr>
        <w:t xml:space="preserve">-  ПЕРВОПЕСЬЯНОВСКАЯ СРЕДНЯЯ ОБЩЕОБРАЗОВАТЕЛЬНАЯ ШКОЛА </w:t>
      </w:r>
    </w:p>
    <w:p w14:paraId="1C05F9C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eastAsia="Times New Roman" w:cs="Times New Roman"/>
          <w:b/>
          <w:sz w:val="20"/>
          <w:szCs w:val="20"/>
        </w:rPr>
      </w:pPr>
      <w:r>
        <w:rPr>
          <w:rFonts w:eastAsia="Times New Roman" w:cs="Times New Roman"/>
          <w:sz w:val="24"/>
          <w:szCs w:val="24"/>
        </w:rPr>
        <w:t xml:space="preserve">            </w:t>
      </w:r>
      <w:r>
        <w:rPr>
          <w:rFonts w:eastAsia="Times New Roman" w:cs="Times New Roman"/>
          <w:b/>
          <w:sz w:val="20"/>
          <w:szCs w:val="20"/>
        </w:rPr>
        <w:t>627741 Российская Федерация, Тюменская область, Ишимский район, п. Заозерный, улица Победы, дом 27</w:t>
      </w:r>
    </w:p>
    <w:p w14:paraId="19F4F23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5"/>
        <w:tblW w:w="0" w:type="auto"/>
        <w:tblInd w:w="56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4590"/>
      </w:tblGrid>
      <w:tr w14:paraId="53151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5245" w:type="dxa"/>
          </w:tcPr>
          <w:p w14:paraId="3A94B906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b/>
                <w:sz w:val="24"/>
                <w:szCs w:val="24"/>
              </w:rPr>
              <w:t>ПРИНЯТО:</w:t>
            </w:r>
          </w:p>
          <w:p w14:paraId="0A2ED507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58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Педагогическим советом</w:t>
            </w:r>
            <w:r>
              <w:rPr>
                <w:rFonts w:eastAsia="Times New Roman" w:cs="Times New Roman"/>
                <w:spacing w:val="-58"/>
                <w:sz w:val="24"/>
                <w:szCs w:val="24"/>
              </w:rPr>
              <w:t xml:space="preserve">     </w:t>
            </w:r>
          </w:p>
          <w:p w14:paraId="7EF1F681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МАОУ ЧЕРЕМШАНСКОЙ</w:t>
            </w: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СОШ </w:t>
            </w:r>
          </w:p>
          <w:p w14:paraId="125278D1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1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Протокол</w:t>
            </w:r>
            <w:r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№ </w:t>
            </w:r>
            <w:r>
              <w:rPr>
                <w:rFonts w:hint="default" w:eastAsia="Times New Roman" w:cs="Times New Roman"/>
                <w:spacing w:val="-1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, </w:t>
            </w:r>
            <w:r>
              <w:rPr>
                <w:rFonts w:eastAsia="Times New Roman" w:cs="Times New Roman"/>
                <w:sz w:val="24"/>
                <w:szCs w:val="24"/>
              </w:rPr>
              <w:t>от</w:t>
            </w:r>
            <w:r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eastAsia="Times New Roman" w:cs="Times New Roman"/>
                <w:spacing w:val="1"/>
                <w:sz w:val="24"/>
                <w:szCs w:val="24"/>
                <w:lang w:val="ru-RU"/>
              </w:rPr>
              <w:t>_____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 г.</w:t>
            </w:r>
          </w:p>
          <w:p w14:paraId="4080D075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</w:p>
          <w:p w14:paraId="661337F3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СОГЛАСОВАНО:</w:t>
            </w:r>
          </w:p>
          <w:p w14:paraId="0FEC70B0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Управляющим Советом </w:t>
            </w:r>
          </w:p>
          <w:p w14:paraId="282CFE0E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МАОУ ЧЕРЕМШАНСКОЙ  СОШ </w:t>
            </w:r>
          </w:p>
          <w:p w14:paraId="5CFCF643">
            <w:pPr>
              <w:tabs>
                <w:tab w:val="left" w:pos="0"/>
                <w:tab w:val="left" w:pos="142"/>
              </w:tabs>
              <w:rPr>
                <w:rFonts w:hint="default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pacing w:val="1"/>
                <w:sz w:val="24"/>
                <w:szCs w:val="24"/>
              </w:rPr>
              <w:t xml:space="preserve">Протокол № </w:t>
            </w:r>
            <w:r>
              <w:rPr>
                <w:rFonts w:hint="default" w:eastAsia="Times New Roman" w:cs="Times New Roman"/>
                <w:spacing w:val="1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spacing w:val="1"/>
                <w:sz w:val="24"/>
                <w:szCs w:val="24"/>
              </w:rPr>
              <w:t xml:space="preserve"> , </w:t>
            </w:r>
            <w:r>
              <w:rPr>
                <w:rFonts w:eastAsia="Times New Roman" w:cs="Times New Roman"/>
                <w:sz w:val="24"/>
                <w:szCs w:val="24"/>
              </w:rPr>
              <w:t>от</w:t>
            </w:r>
            <w:r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eastAsia="Times New Roman" w:cs="Times New Roman"/>
                <w:spacing w:val="1"/>
                <w:sz w:val="24"/>
                <w:szCs w:val="24"/>
                <w:lang w:val="ru-RU"/>
              </w:rPr>
              <w:t>_______г</w:t>
            </w:r>
          </w:p>
          <w:p w14:paraId="4C46688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Председатель_________/Е.Н. Ракитина</w:t>
            </w:r>
          </w:p>
        </w:tc>
        <w:tc>
          <w:tcPr>
            <w:tcW w:w="4590" w:type="dxa"/>
          </w:tcPr>
          <w:p w14:paraId="5D6DF0F1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УТВЕРЖДЕНО:</w:t>
            </w:r>
          </w:p>
          <w:p w14:paraId="4AC055D1">
            <w:pPr>
              <w:tabs>
                <w:tab w:val="left" w:pos="0"/>
                <w:tab w:val="left" w:pos="142"/>
              </w:tabs>
              <w:jc w:val="both"/>
              <w:rPr>
                <w:rFonts w:eastAsia="Times New Roman" w:cs="Times New Roman"/>
                <w:sz w:val="18"/>
                <w:szCs w:val="18"/>
              </w:rPr>
            </w:pPr>
          </w:p>
          <w:p w14:paraId="348CA8A5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МАОУ ЧЕРЕМШАНСКОЙ СОШ</w:t>
            </w:r>
          </w:p>
          <w:p w14:paraId="38004F2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Приказ за № </w:t>
            </w:r>
            <w:r>
              <w:rPr>
                <w:rFonts w:hint="default" w:eastAsia="Times New Roman" w:cs="Times New Roman"/>
                <w:sz w:val="24"/>
                <w:szCs w:val="24"/>
                <w:lang w:val="ru-RU"/>
              </w:rPr>
              <w:t>__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, от </w:t>
            </w:r>
            <w:r>
              <w:rPr>
                <w:rFonts w:hint="default" w:eastAsia="Times New Roman" w:cs="Times New Roman"/>
                <w:sz w:val="24"/>
                <w:szCs w:val="24"/>
                <w:lang w:val="ru-RU"/>
              </w:rPr>
              <w:t>_______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г. </w:t>
            </w:r>
          </w:p>
          <w:p w14:paraId="3DDC2723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Директор МАОУ Черемшанской СОШ</w:t>
            </w:r>
          </w:p>
          <w:p w14:paraId="44C3F071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____________________/Н.Е. Болтунов</w:t>
            </w:r>
          </w:p>
          <w:p w14:paraId="674D7968">
            <w:pPr>
              <w:tabs>
                <w:tab w:val="left" w:pos="0"/>
                <w:tab w:val="center" w:pos="2692"/>
              </w:tabs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6D651F6D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СОГЛАСОВАНО:</w:t>
            </w:r>
          </w:p>
          <w:p w14:paraId="721EFBD2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Заведующий филиала </w:t>
            </w:r>
          </w:p>
          <w:p w14:paraId="112DE030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МАОУ Черемшанская СОШ  </w:t>
            </w:r>
          </w:p>
          <w:p w14:paraId="3CC17F19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Первопесьяновская СОШ </w:t>
            </w:r>
          </w:p>
          <w:p w14:paraId="188EFE11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___________</w:t>
            </w:r>
            <w:r>
              <w:rPr>
                <w:rFonts w:eastAsia="Times New Roman" w:cs="Times New Roman"/>
                <w:sz w:val="24"/>
                <w:szCs w:val="24"/>
                <w:u w:val="single"/>
              </w:rPr>
              <w:t>________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/Н.А. Лукошкова </w:t>
            </w:r>
          </w:p>
          <w:p w14:paraId="70D234CA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</w:rPr>
            </w:pPr>
          </w:p>
        </w:tc>
      </w:tr>
    </w:tbl>
    <w:p w14:paraId="32B2B49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64CC20A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5C2DD54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>
        <w:rPr>
          <w:rFonts w:eastAsia="Times New Roman" w:cs="Times New Roman"/>
          <w:b/>
          <w:sz w:val="56"/>
          <w:szCs w:val="56"/>
        </w:rPr>
        <w:t>КАЛЕНДАРНЫЙ ПЛАН</w:t>
      </w:r>
    </w:p>
    <w:p w14:paraId="3FDF049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>
        <w:rPr>
          <w:rFonts w:eastAsia="Times New Roman" w:cs="Times New Roman"/>
          <w:b/>
          <w:sz w:val="56"/>
          <w:szCs w:val="56"/>
        </w:rPr>
        <w:t>ВОСПИТАТЕЛЬНОЙ РАБОТЫ</w:t>
      </w:r>
      <w:r>
        <w:rPr>
          <w:rFonts w:eastAsia="Times New Roman" w:cs="Times New Roman"/>
          <w:b/>
          <w:sz w:val="24"/>
          <w:szCs w:val="24"/>
        </w:rPr>
        <w:t xml:space="preserve"> </w:t>
      </w:r>
    </w:p>
    <w:p w14:paraId="3E227C8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14:paraId="238B588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>
        <w:rPr>
          <w:rFonts w:eastAsia="Times New Roman" w:cs="Times New Roman"/>
          <w:b/>
          <w:sz w:val="36"/>
          <w:szCs w:val="36"/>
        </w:rPr>
        <w:t xml:space="preserve">ЛЕТНЕГО ОЗДОРОВИТЕЛЬНОГО ЛАГЕРЯ </w:t>
      </w:r>
    </w:p>
    <w:p w14:paraId="77A875C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36"/>
          <w:szCs w:val="36"/>
        </w:rPr>
      </w:pPr>
      <w:r>
        <w:rPr>
          <w:rFonts w:eastAsia="Times New Roman" w:cs="Times New Roman"/>
          <w:b/>
          <w:sz w:val="36"/>
          <w:szCs w:val="36"/>
        </w:rPr>
        <w:t xml:space="preserve">                        С ДНЕВНЫМ ПРЕБЫВАНИЕМ ДЕТЕЙ </w:t>
      </w:r>
    </w:p>
    <w:p w14:paraId="1ADA8EF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>
        <w:rPr>
          <w:rFonts w:eastAsia="Times New Roman" w:cs="Times New Roman"/>
          <w:b/>
          <w:sz w:val="36"/>
          <w:szCs w:val="36"/>
        </w:rPr>
        <w:t>«СОЛНЫШКО»</w:t>
      </w:r>
    </w:p>
    <w:p w14:paraId="7EA991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14:paraId="4FCB36F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 xml:space="preserve">ВЫЕМКА ИЗ РАБОЧЕЙ ПРОГРАММЫ ВОСПИТАНИЯ </w:t>
      </w:r>
    </w:p>
    <w:p w14:paraId="2F18C2C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ФИЛИАЛА МАОУ ЧЕРЕМШАНСКОЙ СОШ- ПЕРВОПЕСЬЯНОВСКАЯ СОШ)</w:t>
      </w:r>
    </w:p>
    <w:p w14:paraId="6BB85BB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18B8C88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14:paraId="3B28222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14:paraId="136DE16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14:paraId="2E3C0A3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14:paraId="3436CAA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</w:p>
    <w:p w14:paraId="033C21C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bookmarkStart w:id="1" w:name="_GoBack"/>
      <w:bookmarkEnd w:id="1"/>
    </w:p>
    <w:p w14:paraId="64F865E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ИШИМСКИЙ МУНИЦИПАЛЬНЫЙ РАЙОН, П. ЗАОЗЕРНЫЙ - 2025 г.</w:t>
      </w:r>
    </w:p>
    <w:p w14:paraId="7E4427F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19B272E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35A5A77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1D6CA84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7F81884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15C525C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33FF770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0B0BAC1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14:paraId="374071ED">
      <w:pPr>
        <w:pStyle w:val="14"/>
        <w:tabs>
          <w:tab w:val="left" w:pos="0"/>
          <w:tab w:val="left" w:pos="142"/>
        </w:tabs>
        <w:spacing w:after="0" w:line="276" w:lineRule="auto"/>
        <w:ind w:left="360" w:hanging="360"/>
        <w:jc w:val="center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</w:t>
      </w:r>
      <w:r>
        <w:rPr>
          <w:rFonts w:ascii="Times New Roman" w:hAnsi="Times New Roman"/>
          <w:b/>
          <w:color w:val="auto"/>
          <w:sz w:val="24"/>
          <w:szCs w:val="24"/>
        </w:rPr>
        <w:t>. Общие положения</w:t>
      </w:r>
    </w:p>
    <w:p w14:paraId="1AB56983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 </w:t>
      </w:r>
    </w:p>
    <w:p w14:paraId="1DFEE720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14:paraId="70CDDA4E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14:paraId="72420C96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r>
        <w:fldChar w:fldCharType="begin"/>
      </w:r>
      <w:r>
        <w:instrText xml:space="preserve"> HYPERLINK \l "_bookmark5" </w:instrText>
      </w:r>
      <w:r>
        <w:fldChar w:fldCharType="separate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плана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*</w:t>
      </w:r>
      <w:r>
        <w:rPr>
          <w:color w:val="0000FF"/>
        </w:rPr>
        <w:t xml:space="preserve"> </w:t>
      </w:r>
      <w:r>
        <w:t>воспитательной работы, а так же всех нормативно –правовых актов локального уровня;</w:t>
      </w:r>
    </w:p>
    <w:p w14:paraId="0E8B2DCB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Календарный план сформирован во соблюдение рекомендаций Минпросвещения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14:paraId="49BF960E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</w:t>
      </w:r>
      <w:r>
        <w:t>смены (30.06.2025-20.07.2025);</w:t>
      </w:r>
    </w:p>
    <w:p w14:paraId="1CC5B3E4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14:paraId="607ABBCC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При формировании календарного плана воспитательной работы детского лагеря, в деятельность лагеря дневного пребывания включены инвариантные модули с целью обеспечения единых подходов к воспитательной деятельности;</w:t>
      </w:r>
    </w:p>
    <w:p w14:paraId="5A64B641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Выбранные вариативные модули соответствуют типу детского лагеря, особенностям содержания реализуемых смен с учетом регионального компонента, ресурсному обеспечению общеобразовательной организации;</w:t>
      </w:r>
    </w:p>
    <w:p w14:paraId="723499BF">
      <w:pPr>
        <w:pStyle w:val="19"/>
        <w:numPr>
          <w:ilvl w:val="1"/>
          <w:numId w:val="1"/>
        </w:numPr>
        <w:shd w:val="clear" w:color="auto" w:fill="FFFFFF"/>
        <w:ind w:right="448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В структуру календарного плана воспитательной работы детского лагеря, включены рекомендуемые, в том числе инвариантные модули с целью обеспечения единых подходов воспитательной деятельности, отвечающих нормативным регламентам федерального, регионального, муниципального и локального уровней (в том числе с учетом Распоряжения  Минпросвещения РФ «Об объявлении 2025 г., годом отдыха детей в образовании» от 29.08.2024 за № Р -160, Указа Президента Российской Федерации от 16.01.2025 за № 28 « О Проведении в Российской Федерации Года защитника Отечества»);</w:t>
      </w:r>
    </w:p>
    <w:p w14:paraId="5A9905E0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учетом возрастных и психологических особенностей </w:t>
      </w:r>
    </w:p>
    <w:p w14:paraId="63375D00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Детский лагерь наряду с календарным планом воспитательной работы призван реализовать иные мероприятия по ключевым направлениям воспитания детей;</w:t>
      </w:r>
    </w:p>
    <w:p w14:paraId="5FE68299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воспитательной работы организации отдыха детей и их оздоровления ориентирован на обеспечение единства воспитательного пространства, ценностно-целевого содержания воспитания;</w:t>
      </w:r>
    </w:p>
    <w:p w14:paraId="232D8D44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Целеполагающая деятельность ЛДП определена следующим контекстом: сохранение и укрепление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формирование высоких нравственных идеалов,  осознанная потребность в крепкой семье, созидательном труде, приоритеты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</w:r>
    </w:p>
    <w:p w14:paraId="22FB15FF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Календарный план учитывает основные мероприятия, проводимые в рамках Десятилетия детства, на период до 2027 года (утвержден распоряжением Правительства Российской Федерации от23.01.2021 № 122-р).</w:t>
      </w:r>
    </w:p>
    <w:p w14:paraId="43FD2FE8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деятельностного, аксиологического подхода; </w:t>
      </w:r>
    </w:p>
    <w:p w14:paraId="4DE6F138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В процессе реализации воспитательного плана оздоровительной кампании образовательное учреждение</w:t>
      </w:r>
      <w:r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психофизиологических особенностей обучающихся и сохранения их жизни, здоровья;</w:t>
      </w:r>
    </w:p>
    <w:p w14:paraId="135189D4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смены(смен) по трем блокам «Мир», «Человек», «Россия», и двенадцати (12) модулям, определенных «Примерной Федеральной программой воспитания…»;</w:t>
      </w:r>
    </w:p>
    <w:p w14:paraId="25E217FD">
      <w:pPr>
        <w:pStyle w:val="19"/>
        <w:numPr>
          <w:ilvl w:val="1"/>
          <w:numId w:val="1"/>
        </w:numPr>
        <w:shd w:val="clear" w:color="auto" w:fill="FFFFFF"/>
        <w:ind w:right="448" w:hanging="502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макрогрупп ЛДП; </w:t>
      </w:r>
      <w:r>
        <w:rPr>
          <w:color w:val="FF0000"/>
        </w:rPr>
        <w:t xml:space="preserve">                                                                                                                        </w:t>
      </w:r>
      <w:bookmarkStart w:id="0" w:name="_Hlk134129650"/>
    </w:p>
    <w:p w14:paraId="2022D1EA">
      <w:pPr>
        <w:pStyle w:val="14"/>
        <w:numPr>
          <w:ilvl w:val="0"/>
          <w:numId w:val="1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500E51C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ТАБЛИЧНЫЙ ВАРИАНТ </w:t>
      </w:r>
    </w:p>
    <w:p w14:paraId="6CE29CC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«КАЛЕНДАРНОГО ПЛАНА ВОСПИТАНИЯ ОТДЫХА ДЕТЕЙ И ИХ ОЗДОРОВЛЕНИЯ» </w:t>
      </w:r>
    </w:p>
    <w:p w14:paraId="03AE200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 </w:t>
      </w:r>
    </w:p>
    <w:p w14:paraId="394F9CF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  ЛАГЕРЯ С ДНЕВНЫМ ПРЕБЫВАНИЕМ ДЕТЕЙ</w:t>
      </w:r>
      <w:r>
        <w:rPr>
          <w:rFonts w:eastAsia="Times New Roman" w:cs="Times New Roman"/>
          <w:b/>
          <w:sz w:val="24"/>
          <w:szCs w:val="24"/>
        </w:rPr>
        <w:t xml:space="preserve"> </w:t>
      </w:r>
    </w:p>
    <w:p w14:paraId="776B40F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14:paraId="1AD4DAE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>
        <w:rPr>
          <w:sz w:val="24"/>
        </w:rPr>
        <w:t>«Филиал МАОУ Черемшанская СОШ-Первопесьяновская СОШ»</w:t>
      </w:r>
    </w:p>
    <w:tbl>
      <w:tblPr>
        <w:tblStyle w:val="5"/>
        <w:tblW w:w="1107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733"/>
        <w:gridCol w:w="1261"/>
        <w:gridCol w:w="2217"/>
        <w:gridCol w:w="1275"/>
        <w:gridCol w:w="1843"/>
        <w:gridCol w:w="1667"/>
        <w:gridCol w:w="1310"/>
      </w:tblGrid>
      <w:tr w14:paraId="1DE86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0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C8F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</w:pPr>
          </w:p>
        </w:tc>
      </w:tr>
      <w:tr w14:paraId="1DD8A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F1D6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п/п №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5B18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 xml:space="preserve">День 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74EAD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Дата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73C6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13F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Блок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693D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 xml:space="preserve">Модуль 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986A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Уровень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A91F3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Целевая аудитория</w:t>
            </w:r>
          </w:p>
        </w:tc>
      </w:tr>
      <w:tr w14:paraId="1BDDE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271F2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5D7F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EBFEC3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30.06.2025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9007B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Прием детей в лагерь, знакомство с распорядком режимом работы лагеря.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D74B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ED1D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F12CE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8E2A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6,6-10 лет,              11 - 14 лет 15-17 лет </w:t>
            </w:r>
          </w:p>
        </w:tc>
      </w:tr>
      <w:tr w14:paraId="62E1F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C5C54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1.1. 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1B0462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8417B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ADE3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Самоуправление: выбор актива, оформление отрядных уголков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891E0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7E2F8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FEDE4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E2958A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4CAA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AC97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1.2.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0087E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3525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5FDD5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Инструктажи по технике безопасности и правилам пребывания в лагере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73E2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89176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3E00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6D364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33E7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DB24D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1.3.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3CDFBF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AE856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5507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Тренировочная учебная эвакуация.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CF49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567F9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58196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CCA9EE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B909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4F720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1.4.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87B654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D7FE7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50239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Игровая развлекательная программа «Давайте знакомиться! 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92281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A20B0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6249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281066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2B130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B6920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1.5.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3AA28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3E47C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4176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Минутка здоровья: «Мой начальный вес и рост. Я хочу, чтоб я подрос».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B9D98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03985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E9FC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37EE7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568A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E129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1.6.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0D01F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2F934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2C02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958E7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8E42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Кружки и секции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BC43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2B4B0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5364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B3AA3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1.7.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297A71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AC11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B8CB4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рисунков ««Мир глазами детей».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E61C3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1D622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1E821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12F4DB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2AC3D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DC0F5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1.8.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744B8F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63EB7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E8BB1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Подвижные игры на свежем воздухе, реализация проекта «Здоровье – в движении!»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B4A98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F71F8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«Спортивно-оздоровительная работа»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38EB7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0C53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86DDC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36B32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1.9.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20AE9E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2C8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62A3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Формирование отрядов. Операция «Уют».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160D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F600C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«Инклюзивное пространство»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A957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EA4A3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958A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E05E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1.10.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283BF6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126D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8F851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Игры на выявление лидеров.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1037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8181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D9FB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CA358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035F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BF4C0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1.11.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BFFECA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3F8C4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282A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Огонёк знакомства.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639E9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4675D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2472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9493D3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0A88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B5792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8F5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859CD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01.07.2025.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6727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3E639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17BF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41654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603860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370BC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AF16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9E10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EC68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C26E5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Утренний информационный сбор отряда 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41193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68E5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8922F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70834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F590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0A54A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E9B1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A5441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A16C0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Хозяйственный сбор лагеря.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F7C6F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4A302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88E0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488BA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EEC6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79571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520A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1227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F6727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Презентация программы смены / Введение в игровую модель смены.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BBB9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1F92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Модуль цифровая и медиа-среда»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D260A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260D7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C6B4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C435F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3B6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7F9B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1EA1A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Минутка безопасности «Мы и дорога».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02BCD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D83ED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03A1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9FC9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7919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BD072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95F3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A4FDB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6A615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Участие в областном конкурсе «Символы региона», «Добро пожаловать».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1CAA9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72B96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AC383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B923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8FD5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C9307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FB06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A4D1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AFAE72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2EDE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DC8EC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EEA95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76DE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CDC5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52BE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6A1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EECF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6558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 «Удивительные шахматы» (в рамках проекта «Удивительные шахматы»).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D76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1A26B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1D30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4122B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55140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7086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0B3A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5EE04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844B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Подготовка к открытию лагерной смены.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E155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CC2B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8BBE9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3BDC4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4592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804EB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620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CFFA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D6CCB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Игровая программа «Каждый солдат умом и силой богат».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5998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11497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97889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94FB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BDC3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86464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2.10.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7BAB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23458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C8196A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Мемориальная акция «Звезда героя».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7CBB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3AD2C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61DA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145CA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9DF5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CE1C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2.11.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3295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2494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6158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Вечерний сбор отряда (ВСО).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AD42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4BD2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44B8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270A26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50BB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14355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1070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5ADFB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02.07.2025.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A46FA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A7AB4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20BD6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2947F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99CB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294A9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5C954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21F64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3569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8983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C8F46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553B2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79E3F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2159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2FF2E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D61C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3.2.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6B5106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AF751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87DF7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Минутки общения «Безопасное поведение в местах массового скоплений людей». 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4C196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234DF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308DF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0285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0F9CE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B2D5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3.3.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97A744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D3022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D7DD0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Познавательный турнир «Знатоки дорожной  азбуки».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1812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1BFBD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EB8A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CC893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2F718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49BFA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3.4.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895EC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E6A4F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F2F3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Динамический час в рамках реализации проекта «Здоровье в движении».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7CE4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5905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ABD33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B53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28318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8C9ED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3.5.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49D89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478F5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C506B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860C3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C9BCB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11A76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22367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1364D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DFA5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3.6.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4A70F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815B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AE751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Квест - игра «Азбука военная-необыкновенная» 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1747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3999E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9A91D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3DB86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2ED8E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E09F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3.7.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1982CE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1ECF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B7A152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Линейка / Церемония открытия  лагерной смены «Дорогами героев».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73D8C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1A58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561EF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A36712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5EAE3D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FF4AC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3.8.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02697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9BD49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C905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CBB8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D8F1F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F5870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45CB5C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51E77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3F885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3.9.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98AFA5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E547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1A34B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Игры на свежем воздухе.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9392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E3584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CE4CC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F60E99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022B4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B8432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3.10.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8B45BF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BDF6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AC1AB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Огонёк организационного периода.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A3A8F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B687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2A45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FE2B1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6,6-10, 11-14 лет,15-17</w:t>
            </w:r>
          </w:p>
        </w:tc>
      </w:tr>
      <w:tr w14:paraId="5D733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A3D3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64D9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593A8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03.07.2025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B1F5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FFA8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BE91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3B6B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D2CC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B0D6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1016C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F0E2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9A60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6D3FEF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8644B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C517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19D7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0059F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C0EB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492C2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258D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94BD7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AAF0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5419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2ECA9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04BC2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9B7B9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23B4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A26EF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051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13F33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445F0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Минутка безопасности «Азбука пожарной безопасности».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8ABA6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D5E5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2B10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D386C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051B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A8DEA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EE5B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E5FB2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E7AC4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0AD8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54591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97A3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86AA2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D75F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40D3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33C8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588D4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7414B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Брейн - ринг «Знатоки сказок  П.П.Ершова».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8357B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9336C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9E87A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658B1C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052F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CD8C7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24DF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5BA3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3BC69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891C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4630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2520D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51C78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BE39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57640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3146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6178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C53A5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рисунков, посвященных сказке П.Ершова «Конек-горбунок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5C5F9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5314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90183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81C98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5807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18D1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6B55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6B482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F4EFB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Волшебный мир Оригами (мастер-класс) - выставка.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45C25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5EFF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0FA9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02AA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5C20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E130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A8B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04F73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29D6B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Экскурсия на свежем воздухе.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E12CB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343FB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Экскурсии и походы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69977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4769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F6E0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B3404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4.10.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FCA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4D4E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30D3DA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Флешмоб «Моя область моя гордасть».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375D5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FDA08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9752C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2DAB9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F59C2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BABE5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4.11.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3991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E8789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1F5EF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C4E29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15A590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DDA3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5499B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61F9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C8FA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671F1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5DFA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04.07.2025.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9D49D0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26D0D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5ABB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9EFFC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2DE7F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D47A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CCE3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87B52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B7CD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6A00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F5055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96605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42629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5677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56E6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74755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5.2.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E78635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D0BE2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4376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A69BE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2953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B5665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7A00B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F709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1B769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5.3.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B42B9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742F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AA6C00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«Личная гигиена».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C05CE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CCC99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4C43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7CBB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6E94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5DAA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5.4.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B26C4C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A03C5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CAF7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Конкурс «Шкатулка талантов».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EAE2D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A87C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6D81C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09EC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CD2D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72AF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5.5.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1F2140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0229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B89CF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4983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9DC9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3E1D5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331B0D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8246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FC343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5.6.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54AB5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59D9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1F13A9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8EC7C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864B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2624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9201F9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37A9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C971B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5.7.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33B9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C05A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F4381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Видеопрезентация «О Родине, о мужестве, о славе».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2B18B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A8A6C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Модуль цифровая и медиа-среда»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90182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F1E3A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AD99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F400D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5.8.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7CBDC2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5397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E8844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Просмотр фильма о ВОВ 1941-1945 гг. (Проект «Мы-потомки  Героев!») 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br w:type="textWrapping"/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Экскурсия в школьную музейную комнату, к мемориалу «Неизвестного солдата».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55B1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54C7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EA80E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F6EE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FC92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7AF27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5.9.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426AB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27F0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DD63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Проект «Мы потомки героев»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1C287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1251A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B6E3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CC7F3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9464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C4D2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5.10.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F89EE3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82512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BF1D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14F7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17F23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CCE7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8C196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CC91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103FC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472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3F6F5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07.07.2025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6D0262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39C27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F51A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729A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2C85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E336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8C891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1240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62620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BC43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B68A5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3CDC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DA0A5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5A6E7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A652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4F2C8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61D1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34822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2BEE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80F5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3C88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809D4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CD9E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8AF2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E943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3D0E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49775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DF9136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 Минутка общения «Овощи, ягоды и фрукты – полезные продукты».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5E8CF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7FAC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EEAB5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78C3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C657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05EEA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BE0F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2BCD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1CC7DF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8F35C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62B19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6BDF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67611B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C588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715AE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159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84DF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BBDC7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Познавательно - развлекательная игра «Экологическое многоборье».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3A12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43E8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C8A2F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B9F7A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9D38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F6ED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3ED7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D9380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D9C2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D425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BB37D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DF17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BD681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C991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DB632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3EFD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B0A91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263B9F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Эко десант «Чистый берег» в рамках «Движения Первых».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6C9B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DF466F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Коллективная социально значимая деятельность в Движении Первых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9EAC1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AE2FFC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9E85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F9A7D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150E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684EF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0FA5D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рисунков «Земля – наш общий дом! Береги порядок  в нём!»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7328C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E815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AA6B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BF24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9FDD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C9E5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A824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4A0E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9F399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Игры на свежем воздухе.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11EDB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FD9B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0B46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C7233C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3210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E164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6.10.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B7E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6952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DDCF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Квест «Летние истории: в поисках героев».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930B8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EC353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1904A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6DA4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73FC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8EFC6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6.11.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A43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6F3AF2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675EDC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0322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7CBC13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BE7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72A2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402A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41BB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ADC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D3D1D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08.07.2025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4980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CE164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ABE96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FFFBB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EAFB84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F443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9275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383E6E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34FC2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07507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DE03C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B693D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2D0BB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FF69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57C86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2376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7.2.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F10291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B75BF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8EBA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397F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CA32F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72D2A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B564C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6711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D5AF3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7.3.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9615A7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ED0AF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B626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«Основные правила поведения на      улице и дороге».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35E2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122C2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AFDB1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BE4F4F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5460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BCB7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7.4.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09637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BB48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6FA5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C773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F0A5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A08F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0F3C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D2E5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F2469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7.5.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73E92C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9FB9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F521E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Концерт, посвященный Всероссийскому дню семьи, любви и верности.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F3011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624D0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FCB71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717F3F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36BB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5820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7.6.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1EB403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C2FA2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99689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фильма «Сказ о Петре и Февроньи».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5D937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E4100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0353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6687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D5FF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418BF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7.7.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083A3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2A6A2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144FA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E227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E899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E0ED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BD4B0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169C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C4FB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7.8.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EB86B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135CF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8D3A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Операция «Забота».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38606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E885C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Инклюзивное 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AA5D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11582E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127C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10B57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7.9.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150AAB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F9E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5AE33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рисунков «Моя любимая семья».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02213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16BC9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C1C1C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CAAC9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0C80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3C9F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7.10.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1288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EFB91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F8F35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Игры на свежем воздухе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98738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2F9E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9010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A9401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4879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926D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7.11.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4BA859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48FCB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78F12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Огонёк середины смены «Расскажи мне обо мне».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747F7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66398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4245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F3C98C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EE40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798B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7003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A26C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09.07.2025.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8EA1A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0F0F5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E0DA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9E212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1EC08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214C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B67A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F67D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D488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A3E4B7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C61B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BE7DD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ADB64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903A5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F475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41FD0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635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45AF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D3CCC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«Правила правильного питания».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F4C1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EF590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EDC4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43E58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C97C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D613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7E84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1ADC7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86475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3AF3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67D5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E9E9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A1C2A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C13C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8B112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EAA7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F75C1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47BF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Танцевальный батл «Танцуй, пока молодой!» 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B41B7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D2C02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673BC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6D9F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6F23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03E2E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81F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08A4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0B381A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Игровая программа: «От рыцарей до солдат».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5B47C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CF24B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D31BA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B78EE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F53A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2FBC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178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55E76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E6960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9987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5EB49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BC409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2B0693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6,-10 лет,              11 - 14 лет,15-17 лет</w:t>
            </w:r>
          </w:p>
        </w:tc>
      </w:tr>
      <w:tr w14:paraId="0EBE5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1066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4F8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DC34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71711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Музыкальная викторина «Угадай мелодию»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C0356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3070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274C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D1824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4EC6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0385E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BAB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1767C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879D4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Подвижные игры «Выше, сильнее, быстрее!»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CED46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9D43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386E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E7398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5F5F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3B81D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8.9.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775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99A5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2D2E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BAAD7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6BDB9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D918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06058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525D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9D548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26E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9AC8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D6A2FE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ED79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77288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16F0B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556941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0AB6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A9605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096C01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646A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9CD8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54A0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FD37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F45B6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Общерагерный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3655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36D7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B310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9.2.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1C934A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D17A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3BFC9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299D0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D2553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8178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6E2E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FCC5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4570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9.3.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5111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A501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4A99D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Минутка здоровья «В здоровом теле здоровый дух».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3F97C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20826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1C273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A0259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3A84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948D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E5A15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70AE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80D2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Час памяти «В их детство ворвалась война» (в рамках Года защитника Отечества).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311E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3DAC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1ACD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48E81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E6E3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C39A1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E4D94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CD9E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80506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органов самоуправления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EFF9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0D41C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CD85F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87FD1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6D65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ED247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41750B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6F225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BBD7C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2F6A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0752F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BA45F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D9B80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0204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E758D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943CF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AB7A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CB77A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Просмотр фильма о ВОВ 1941-1945 гг. (Проект «Мы-потомки  Героев!») Экскурсия в школьную музейную комнату, к мемориалу «Неизвестного солдата.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65E92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90025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Экскурсии и походы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858D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0B99D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C85D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CBA57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DC2C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6DBD7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5DDE9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рисунков Конкурс рисунков на асфальте «Мы рисуем солнце, небо и цветы».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99956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4E4B6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664DE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CFE9B1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70D7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3B551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6AE98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F6932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33DD8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Спортивная эстафета «Здоровая Россия-сильная Россия».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C31D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17B59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63997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AF26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26A2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597DF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9.10.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A7B0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EB738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DF82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8D43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057B5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1D423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061F47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248A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5F5C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7C53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DF7F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652B2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BD8BD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4A539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BFEA1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62E38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139E2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C7A4D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A59EB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BC85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8C07D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A0C7D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4489E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43810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9141F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21B0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C136D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DA2B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2BD3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A85AF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AA61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51E7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8678D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7C952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E47E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05D2D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6B67F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7E9B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2B4A4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«Правила поведения на воде».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552C7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2C054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C77FF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6E81A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EB74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A5683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3E477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D58E2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9D9E4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 - оздоровительное мероприятие «Оказание первой помощи».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5AA0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C9101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EF8E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CD8AB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FF76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83CDC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10.5.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AA5B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10 день 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0A3B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54F9D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8B1F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3B2AF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C3A5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5DE0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5914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9F517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10.6.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ACE9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7A089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0A3B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Конкурс плакатов ЗОЖ и пожарной безопасности.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2E88E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E287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6E97F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7546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227A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1458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10.7.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AE76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AB97D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337C3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Спортивно-игровая программа «Не перевелись ещё богатыри на земле русской!» (в рамках Года защитника Отечества).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487C9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43F2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27B4A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41A26F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830E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7D0D3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10.8.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A7143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B07AA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9899F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Спортивные соревнования  «Мы не будем унывать».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9DFA3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B26EF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D288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356B5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D7C3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2054F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10.9.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9DB80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CDA35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76A23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Экскурсия в пожарную часть п. Заозёрный.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br w:type="textWrapping"/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Областной проект «Отдыхая – трудимся».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194CB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3B4F0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Экскурсии и походы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AC93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45A320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94D1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855F5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10.10.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C9B9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DD89A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094D52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5AB83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BE20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6712D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FB84CF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1CE8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C95B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8617CE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336FF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14.07.2025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74617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3E962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EB5B86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E494E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732AD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6854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CC812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11.1.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B04203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73C3E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DB4A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DDEC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29647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83FF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7C3BBC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D5AB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C43F0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11.2.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5479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9871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83F90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5341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12AF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CBF97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21E0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9358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F0AC1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11.3.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9AEFC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027A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B41976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«Как ухаживать за зубами».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9F2F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4D8ED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2A427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2550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AB11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E2901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11.4.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E893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DC411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1BA246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Информационный час «Движение первых», «Орлята России» «Я, ты, он, она – вместе целая страна».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97B7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A14BD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Коллективная социально значимая деятельность в Движении Первых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F3729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B0A96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60AC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F10C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11.5.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C380E3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6EA06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E2032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поделок «В мастерской игрушек».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9A65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DBB24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AD365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1768A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B5D5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DCA1B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11.6.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E0E87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5A938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84645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445D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72EE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2C85B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17B08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1460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6EF33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11.7.</w:t>
            </w:r>
          </w:p>
        </w:tc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4DE7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11 день 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D2F7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20EC1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Конкурсно-развлекательное мероприятие «Мисс и мистер лагерь 2025».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2F183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9439B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138D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949248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B6F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806C9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11.8.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F9C65C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3C93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8566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  «Мы не будем унывать».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25FB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AA27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9602B8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759049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B676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B8A00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11.9.</w:t>
            </w:r>
          </w:p>
        </w:tc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67DD5C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252E4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3BF361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9697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A347F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58330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FA8FE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5983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0E26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30B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6718D1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15.07.2025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3D59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1330E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56EF0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1C42D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6F3B09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076D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587A5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C06E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E0D39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B91359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67B7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11B3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BB4DA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8E3CD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64C4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4B4FF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17DBB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4DE9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2DEE25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A5CB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609CE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7A8DF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7A570B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92F3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F4650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6A4D71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2FF74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CEA80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здоровья «Зеленая аптечка» - первая помощь при      укусах насекомых».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CEFA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CE8E6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9416C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587C1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B546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C345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079B42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95FF5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2FD37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Викторина по правилам ПДД «В стране дорожных знаков».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8C134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4E81B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1AD16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4542D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E42F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01CB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E09B8E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65B66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99E5D8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AF2F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D3B53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9E93F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7142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F611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F68D2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5DF7A5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03668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D09A5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Конкурсная программа «Безопасное колесо».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0C19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141C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2AB2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642CF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4698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95A513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564B2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0BEC9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60F4C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Участие в областном физкультурно-оздоровительном проекте «Здоровье в движении!».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03DE4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6337D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E3610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26247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A5DC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CE27F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6D5E5E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9838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B71B56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Подвижные игры на свежем воздухе.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4C9FB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4F28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E2A16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DEFE2D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89CD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5679A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12.9.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87AF7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FF5F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600BF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EA4C1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70A2A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618E9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6508A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D569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90934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79D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657F82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16.07.2025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B0DDC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BD142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D9F7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E5A03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9FA16F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F515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63381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CCB50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2F266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9311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6C933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EB5FE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214B3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DBF84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5777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CBB76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78F210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F2AB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2093A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2412D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D0B65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1AE29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46BD43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1D3D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1E5E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137A7C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F0EB6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27DE9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«Закаливание».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547C3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28845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D9F29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81F017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78A1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03AD2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8B0B39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751D2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C4B9C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Час памяти «Дню памяти и скорби» «Никто не забыт, ничто не забыто».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61E45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51DF3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4E740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B9931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279F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92BF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924002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2F866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A73C95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BC22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D65FEB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22C4E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CFA75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03EB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5748F0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8EBA49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9B905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DF575D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 рисунков на асфальте «Я люблю тебя, Россия!»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42D1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CA61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12A641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9B174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2B6E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012B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54B6EE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391A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619B0B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Соревнование по стрельбе из дартса «Меткий глаз».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71874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9766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88259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E2647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BD63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51D6F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65ED9D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AB294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B3304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 Подвижные игры «Ну-ка повтори!»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1F9C6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5B9D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DDCED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8511E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A34B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20064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13.9.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E7BF7E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DB0A4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85CDB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168E1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B2D37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A44A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E9D004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2E17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F47F6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A00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14 день 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6734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17.07.2025.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DB17B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7DAD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B4E22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3595F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216C8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7983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8A11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67C60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F5A7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6027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2EF3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71281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E8D77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7AABA0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66FF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95EC3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2EBF2F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6F7B7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022C14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32A6F4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130C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39212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A12181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3C7E4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FCEDBE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56582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9D85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501495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Минутка здоровья «Твоя личная гигиена».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77F97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E9515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7A136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0FA0D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22A220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8413D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78E28A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741D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C42938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Квест-игра «Школа волшебников».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B0DA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A237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09A977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015A9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D5E0C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4E8A5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3A6289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A0ACC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ADA8F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8EBCA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CD901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CA127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FCF1A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EC55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7AF6E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7CC70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30E5A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4ED0A6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Викторина «А знаешь ли ты…?».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59C87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82449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CEE34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49DF9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E952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F01231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F810D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41159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E48C8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Конкурс рисунков на асфальте «Мой лагерь».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0804C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2A8DB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A6A6F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FF00F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111B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E4C8F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87842F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C1BD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D5F1A6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Подвижные игры «Ну-ка повтори!».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684CA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FB064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1EFE9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70114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0821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2CDBE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14.9.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60C276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5DDCE5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1686E9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B009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D3A39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2BDD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388D0E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1D205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5929D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</w:t>
            </w:r>
          </w:p>
        </w:tc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559C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 день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20CD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18.07.2025.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E20B4D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Утренняя гигиеническая гимнастика.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E775E9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82767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0D624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66E1D3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DAC4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5513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15.1.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C4EF61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D027C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9930F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06A80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9DEDE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Культура России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47F74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C5F56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C9E2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4FA6F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15.2.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76EF7A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FA98AC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ACB3A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УИСО.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52BB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9097D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99BD4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42EF95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D152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0FDB1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15.3.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7EF063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3A548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7940F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Минутки общения «Осанка – основа красивой походки»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3BABC3E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628D1F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2AC00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F876478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9469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691F7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15.4.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CA39D0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A202B4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2B44AA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Концерт, посвящённый закрытию смены «Расстаёмся друзья!»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513F76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7D41A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B5218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D57788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1DE3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67E62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15.5.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2B64515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C742D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C558B7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Презентация « Дорогами героев».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9AEB8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793E6B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Модуль цифровая и медиа-среда»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D63B2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C122DC0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585AA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8BC0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15.6.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AF96E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64B6A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EAF313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Деятельность секций, студий кружков.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C6FC1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EB150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"Кружки и секции"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09992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6895E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498C0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33F438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15.7.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B139B7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F6A45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63A5D8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Диагностика уровня воспитанности - анкетирование детей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br w:type="textWrapping"/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- подведение итогов, поощрение.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52677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24454A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Профориентация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BF247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EBFA9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6EA5F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F6CC2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15.8.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1759F6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43B26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AFE587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Подвижные игры на свежем воздухе.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511ECB4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A985ED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Спортивно-оздоровительная работа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EABC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Общелагерный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D6FEA3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0F842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53B30C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15.9.</w:t>
            </w:r>
          </w:p>
        </w:tc>
        <w:tc>
          <w:tcPr>
            <w:tcW w:w="73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1D5C2D9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5C6583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3FEFFBB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ВСО.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44E5DD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13890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Детское самоуправление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855031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Общеотрядный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C828E86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6,6-10 лет,              11 - 14 лет, 15-17 лет</w:t>
            </w:r>
          </w:p>
        </w:tc>
      </w:tr>
      <w:tr w14:paraId="7AA24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1A768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BE5D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56ADD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9736F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A52C9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EA26E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D5CDB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7B23A">
            <w:pPr>
              <w:spacing w:after="0" w:line="240" w:lineRule="auto"/>
              <w:rPr>
                <w:rFonts w:ascii="Calibri" w:hAnsi="Calibri" w:eastAsia="Times New Roman" w:cs="Calibri"/>
                <w:color w:val="000000"/>
                <w:sz w:val="22"/>
                <w:lang w:eastAsia="ru-RU"/>
              </w:rPr>
            </w:pPr>
          </w:p>
        </w:tc>
      </w:tr>
    </w:tbl>
    <w:p w14:paraId="2EAE495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cs="Times New Roman"/>
          <w:color w:val="FF0000"/>
          <w:sz w:val="20"/>
          <w:szCs w:val="20"/>
        </w:rPr>
        <w:sectPr>
          <w:footerReference r:id="rId5" w:type="default"/>
          <w:type w:val="continuous"/>
          <w:pgSz w:w="11930" w:h="16860"/>
          <w:pgMar w:top="1120" w:right="0" w:bottom="0" w:left="709" w:header="720" w:footer="720" w:gutter="0"/>
          <w:cols w:space="720" w:num="1"/>
          <w:docGrid w:linePitch="381" w:charSpace="0"/>
        </w:sectPr>
      </w:pPr>
    </w:p>
    <w:p w14:paraId="1CD1F7AC">
      <w:pPr>
        <w:keepNext/>
        <w:spacing w:before="360" w:after="360" w:line="240" w:lineRule="auto"/>
        <w:outlineLvl w:val="0"/>
        <w:rPr>
          <w:rFonts w:cs="Times New Roman"/>
          <w:color w:val="365F91"/>
          <w:sz w:val="20"/>
          <w:szCs w:val="20"/>
        </w:rPr>
      </w:pPr>
    </w:p>
    <w:bookmarkEnd w:id="0"/>
    <w:p w14:paraId="488714AC">
      <w:pPr>
        <w:rPr>
          <w:rFonts w:cs="Times New Roman"/>
          <w:sz w:val="20"/>
          <w:szCs w:val="20"/>
        </w:rPr>
      </w:pPr>
    </w:p>
    <w:sectPr>
      <w:pgSz w:w="16838" w:h="11906" w:orient="landscape"/>
      <w:pgMar w:top="850" w:right="0" w:bottom="1701" w:left="142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32B7C">
    <w:pPr>
      <w:pStyle w:val="9"/>
      <w:spacing w:line="14" w:lineRule="auto"/>
      <w:rPr>
        <w:sz w:val="20"/>
      </w:rPr>
    </w:pPr>
    <w:r>
      <w:rPr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3794125</wp:posOffset>
              </wp:positionH>
              <wp:positionV relativeFrom="page">
                <wp:posOffset>9976485</wp:posOffset>
              </wp:positionV>
              <wp:extent cx="165100" cy="194310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7EEADA">
                          <w:pPr>
                            <w:pStyle w:val="9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6" o:spt="202" type="#_x0000_t202" style="position:absolute;left:0pt;margin-left:298.75pt;margin-top:785.55pt;height:15.3pt;width:13pt;mso-position-horizontal-relative:page;mso-position-vertical-relative:page;z-index:-251657216;mso-width-relative:page;mso-height-relative:page;" filled="f" stroked="f" coordsize="21600,21600" o:gfxdata="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7vgmWtoAAAANAQAADwAAAAAAAAABACAAAAAiAAAAZHJzL2Rvd25yZXYueG1sUEsBAhQAFAAAAAgA&#10;h07iQNGc+SKxAQAAcwMAAA4AAAAAAAAAAQAgAAAAK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D7EEADA">
                    <w:pPr>
                      <w:pStyle w:val="9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A686F"/>
    <w:multiLevelType w:val="multilevel"/>
    <w:tmpl w:val="09AA686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E8A"/>
    <w:rsid w:val="00086F37"/>
    <w:rsid w:val="000A64AE"/>
    <w:rsid w:val="000C1776"/>
    <w:rsid w:val="00114753"/>
    <w:rsid w:val="0011630C"/>
    <w:rsid w:val="002878CF"/>
    <w:rsid w:val="00312740"/>
    <w:rsid w:val="00340544"/>
    <w:rsid w:val="00362843"/>
    <w:rsid w:val="003E2722"/>
    <w:rsid w:val="00427025"/>
    <w:rsid w:val="00444E8A"/>
    <w:rsid w:val="00472A7D"/>
    <w:rsid w:val="00497742"/>
    <w:rsid w:val="004A49AD"/>
    <w:rsid w:val="00546400"/>
    <w:rsid w:val="00554435"/>
    <w:rsid w:val="0059030E"/>
    <w:rsid w:val="005B79FF"/>
    <w:rsid w:val="00670D72"/>
    <w:rsid w:val="00683030"/>
    <w:rsid w:val="00686094"/>
    <w:rsid w:val="00750331"/>
    <w:rsid w:val="00771C13"/>
    <w:rsid w:val="007777DF"/>
    <w:rsid w:val="00797B87"/>
    <w:rsid w:val="007C2CB6"/>
    <w:rsid w:val="007F122F"/>
    <w:rsid w:val="00835D8B"/>
    <w:rsid w:val="00892CDA"/>
    <w:rsid w:val="008A3F21"/>
    <w:rsid w:val="00915358"/>
    <w:rsid w:val="00940D2D"/>
    <w:rsid w:val="00A02AFA"/>
    <w:rsid w:val="00A261DE"/>
    <w:rsid w:val="00A45162"/>
    <w:rsid w:val="00AF3227"/>
    <w:rsid w:val="00B54583"/>
    <w:rsid w:val="00BB0CC3"/>
    <w:rsid w:val="00C01261"/>
    <w:rsid w:val="00C408A7"/>
    <w:rsid w:val="00C5063A"/>
    <w:rsid w:val="00C50795"/>
    <w:rsid w:val="00C56F7B"/>
    <w:rsid w:val="00C57094"/>
    <w:rsid w:val="00C70464"/>
    <w:rsid w:val="00C73A53"/>
    <w:rsid w:val="00CB3869"/>
    <w:rsid w:val="00D2001A"/>
    <w:rsid w:val="00D33A3A"/>
    <w:rsid w:val="00D63FB4"/>
    <w:rsid w:val="00D90E57"/>
    <w:rsid w:val="00DA3E1C"/>
    <w:rsid w:val="00DD23B8"/>
    <w:rsid w:val="00E23FFA"/>
    <w:rsid w:val="00E62736"/>
    <w:rsid w:val="00EA08A2"/>
    <w:rsid w:val="00EA1ECA"/>
    <w:rsid w:val="00EF1255"/>
    <w:rsid w:val="00EF180F"/>
    <w:rsid w:val="00F12C6D"/>
    <w:rsid w:val="00F32F1B"/>
    <w:rsid w:val="00F71C10"/>
    <w:rsid w:val="00FF4BE8"/>
    <w:rsid w:val="13331283"/>
    <w:rsid w:val="1379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18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9">
    <w:name w:val="Body Text"/>
    <w:basedOn w:val="1"/>
    <w:link w:val="16"/>
    <w:qFormat/>
    <w:uiPriority w:val="1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11">
    <w:name w:val="Заголовок 1 Знак"/>
    <w:basedOn w:val="4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character" w:customStyle="1" w:styleId="12">
    <w:name w:val="Заголовок 2 Знак"/>
    <w:basedOn w:val="4"/>
    <w:link w:val="3"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table" w:customStyle="1" w:styleId="13">
    <w:name w:val="Table Normal"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link w:val="15"/>
    <w:qFormat/>
    <w:uiPriority w:val="1"/>
    <w:pPr>
      <w:spacing w:line="264" w:lineRule="auto"/>
      <w:ind w:left="720"/>
      <w:contextualSpacing/>
    </w:pPr>
    <w:rPr>
      <w:rFonts w:eastAsia="Times New Roman" w:cs="Times New Roman" w:asciiTheme="minorHAnsi" w:hAnsiTheme="minorHAnsi"/>
      <w:color w:val="000000"/>
      <w:sz w:val="22"/>
      <w:szCs w:val="20"/>
      <w:lang w:eastAsia="ru-RU"/>
    </w:rPr>
  </w:style>
  <w:style w:type="character" w:customStyle="1" w:styleId="15">
    <w:name w:val="Абзац списка Знак"/>
    <w:basedOn w:val="4"/>
    <w:link w:val="14"/>
    <w:qFormat/>
    <w:uiPriority w:val="1"/>
    <w:rPr>
      <w:rFonts w:eastAsia="Times New Roman" w:cs="Times New Roman"/>
      <w:color w:val="000000"/>
      <w:szCs w:val="20"/>
      <w:lang w:eastAsia="ru-RU"/>
    </w:rPr>
  </w:style>
  <w:style w:type="character" w:customStyle="1" w:styleId="16">
    <w:name w:val="Основной текст Знак"/>
    <w:basedOn w:val="4"/>
    <w:link w:val="9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customStyle="1" w:styleId="17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customStyle="1" w:styleId="18">
    <w:name w:val="Текст выноски Знак"/>
    <w:basedOn w:val="4"/>
    <w:link w:val="8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9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16</Pages>
  <Words>4484</Words>
  <Characters>25564</Characters>
  <Lines>213</Lines>
  <Paragraphs>59</Paragraphs>
  <TotalTime>83</TotalTime>
  <ScaleCrop>false</ScaleCrop>
  <LinksUpToDate>false</LinksUpToDate>
  <CharactersWithSpaces>29989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2025-05-21T11:58:00Z</dcterms:created>
  <dc:creator>Методист-26-К</dc:creator>
  <cp:lastModifiedBy>Даниил Швец</cp:lastModifiedBy>
  <cp:lastPrinted>2025-05-22T09:51:31Z</cp:lastPrinted>
  <dcterms:modified xsi:type="dcterms:W3CDTF">2025-05-22T09:51:54Z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64EB2E4C5F894756BC0014CC2E1A8089_12</vt:lpwstr>
  </property>
</Properties>
</file>