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1C0D" w14:textId="77777777" w:rsidR="00ED58DF" w:rsidRDefault="006B709C">
      <w:pPr>
        <w:pStyle w:val="a3"/>
        <w:spacing w:before="61"/>
        <w:ind w:left="1386"/>
      </w:pPr>
      <w:r>
        <w:t>Аннотация</w:t>
      </w:r>
      <w:r>
        <w:rPr>
          <w:spacing w:val="-10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по музыке,</w:t>
      </w:r>
      <w:r>
        <w:rPr>
          <w:spacing w:val="-6"/>
        </w:rPr>
        <w:t xml:space="preserve"> </w:t>
      </w:r>
      <w:r>
        <w:t>1-</w:t>
      </w:r>
      <w:r>
        <w:rPr>
          <w:spacing w:val="7"/>
        </w:rPr>
        <w:t xml:space="preserve"> </w:t>
      </w:r>
      <w:r>
        <w:t>4</w:t>
      </w:r>
      <w:r>
        <w:rPr>
          <w:spacing w:val="-9"/>
        </w:rPr>
        <w:t xml:space="preserve"> </w:t>
      </w:r>
      <w:r>
        <w:rPr>
          <w:spacing w:val="-2"/>
        </w:rPr>
        <w:t>класс</w:t>
      </w:r>
    </w:p>
    <w:p w14:paraId="436FFC75" w14:textId="77777777" w:rsidR="00ED58DF" w:rsidRDefault="006B709C">
      <w:pPr>
        <w:pStyle w:val="a3"/>
        <w:spacing w:before="242"/>
        <w:ind w:left="122"/>
        <w:jc w:val="center"/>
      </w:pP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rPr>
          <w:spacing w:val="-4"/>
        </w:rPr>
        <w:t>НОО)</w:t>
      </w:r>
    </w:p>
    <w:p w14:paraId="3A34F743" w14:textId="77777777" w:rsidR="00ED58DF" w:rsidRDefault="00ED58DF">
      <w:pPr>
        <w:spacing w:before="16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ED58DF" w14:paraId="6E6BEB72" w14:textId="77777777">
        <w:trPr>
          <w:trHeight w:val="316"/>
        </w:trPr>
        <w:tc>
          <w:tcPr>
            <w:tcW w:w="2516" w:type="dxa"/>
          </w:tcPr>
          <w:p w14:paraId="1CFE8841" w14:textId="77777777" w:rsidR="00ED58DF" w:rsidRPr="00085A8B" w:rsidRDefault="006B709C">
            <w:pPr>
              <w:pStyle w:val="TableParagraph"/>
              <w:spacing w:line="268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pacing w:val="-2"/>
                <w:sz w:val="24"/>
              </w:rPr>
              <w:t>Предмет</w:t>
            </w:r>
          </w:p>
        </w:tc>
        <w:tc>
          <w:tcPr>
            <w:tcW w:w="7064" w:type="dxa"/>
          </w:tcPr>
          <w:p w14:paraId="6BBDE0F4" w14:textId="77777777" w:rsidR="00ED58DF" w:rsidRDefault="006B7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</w:p>
        </w:tc>
      </w:tr>
      <w:tr w:rsidR="00ED58DF" w14:paraId="754C6AFA" w14:textId="77777777">
        <w:trPr>
          <w:trHeight w:val="316"/>
        </w:trPr>
        <w:tc>
          <w:tcPr>
            <w:tcW w:w="2516" w:type="dxa"/>
          </w:tcPr>
          <w:p w14:paraId="3D346987" w14:textId="77777777" w:rsidR="00ED58DF" w:rsidRPr="00085A8B" w:rsidRDefault="006B709C">
            <w:pPr>
              <w:pStyle w:val="TableParagraph"/>
              <w:spacing w:line="268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pacing w:val="-2"/>
                <w:sz w:val="24"/>
              </w:rPr>
              <w:t>Класс</w:t>
            </w:r>
          </w:p>
        </w:tc>
        <w:tc>
          <w:tcPr>
            <w:tcW w:w="7064" w:type="dxa"/>
          </w:tcPr>
          <w:p w14:paraId="1EC1364A" w14:textId="77777777" w:rsidR="00ED58DF" w:rsidRDefault="006B7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</w:tr>
      <w:tr w:rsidR="00ED58DF" w14:paraId="1978FC5E" w14:textId="77777777">
        <w:trPr>
          <w:trHeight w:val="316"/>
        </w:trPr>
        <w:tc>
          <w:tcPr>
            <w:tcW w:w="2516" w:type="dxa"/>
          </w:tcPr>
          <w:p w14:paraId="0FB0FE92" w14:textId="77777777" w:rsidR="00ED58DF" w:rsidRPr="00085A8B" w:rsidRDefault="006B709C">
            <w:pPr>
              <w:pStyle w:val="TableParagraph"/>
              <w:spacing w:line="268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z w:val="24"/>
              </w:rPr>
              <w:t>Уровень</w:t>
            </w:r>
            <w:r w:rsidRPr="00085A8B">
              <w:rPr>
                <w:b/>
                <w:bCs/>
                <w:spacing w:val="-8"/>
                <w:sz w:val="24"/>
              </w:rPr>
              <w:t xml:space="preserve"> </w:t>
            </w:r>
            <w:r w:rsidRPr="00085A8B">
              <w:rPr>
                <w:b/>
                <w:bCs/>
                <w:spacing w:val="-2"/>
                <w:sz w:val="24"/>
              </w:rPr>
              <w:t>освоения</w:t>
            </w:r>
          </w:p>
        </w:tc>
        <w:tc>
          <w:tcPr>
            <w:tcW w:w="7064" w:type="dxa"/>
          </w:tcPr>
          <w:p w14:paraId="1422E35C" w14:textId="77777777" w:rsidR="00ED58DF" w:rsidRDefault="006B7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</w:tr>
      <w:tr w:rsidR="00ED58DF" w14:paraId="436D30BA" w14:textId="77777777">
        <w:trPr>
          <w:trHeight w:val="7052"/>
        </w:trPr>
        <w:tc>
          <w:tcPr>
            <w:tcW w:w="2516" w:type="dxa"/>
          </w:tcPr>
          <w:p w14:paraId="5176619D" w14:textId="77777777" w:rsidR="00ED58DF" w:rsidRPr="00085A8B" w:rsidRDefault="006B709C">
            <w:pPr>
              <w:pStyle w:val="TableParagraph"/>
              <w:spacing w:line="268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z w:val="24"/>
              </w:rPr>
              <w:t>Нормативная</w:t>
            </w:r>
            <w:r w:rsidRPr="00085A8B">
              <w:rPr>
                <w:b/>
                <w:bCs/>
                <w:spacing w:val="-3"/>
                <w:sz w:val="24"/>
              </w:rPr>
              <w:t xml:space="preserve"> </w:t>
            </w:r>
            <w:r w:rsidRPr="00085A8B">
              <w:rPr>
                <w:b/>
                <w:bCs/>
                <w:spacing w:val="-4"/>
                <w:sz w:val="24"/>
              </w:rPr>
              <w:t>база</w:t>
            </w:r>
          </w:p>
        </w:tc>
        <w:tc>
          <w:tcPr>
            <w:tcW w:w="7064" w:type="dxa"/>
          </w:tcPr>
          <w:p w14:paraId="458B981B" w14:textId="77777777" w:rsidR="00ED58DF" w:rsidRDefault="006B709C">
            <w:pPr>
              <w:pStyle w:val="TableParagraph"/>
              <w:tabs>
                <w:tab w:val="left" w:pos="1575"/>
                <w:tab w:val="left" w:pos="3841"/>
                <w:tab w:val="left" w:pos="5671"/>
              </w:tabs>
              <w:spacing w:before="2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14:paraId="17571602" w14:textId="77777777" w:rsidR="00ED58DF" w:rsidRDefault="006B709C">
            <w:pPr>
              <w:pStyle w:val="TableParagraph"/>
              <w:spacing w:before="46"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«Музыка»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основе:</w:t>
            </w:r>
          </w:p>
          <w:p w14:paraId="02F4082C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приказа </w:t>
            </w:r>
            <w:r>
              <w:rPr>
                <w:sz w:val="24"/>
              </w:rPr>
              <w:t>Министерства просвещения 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от 31.05.2021г. № 286 «Об утверждении </w:t>
            </w:r>
            <w:r>
              <w:rPr>
                <w:spacing w:val="-2"/>
                <w:sz w:val="24"/>
              </w:rPr>
              <w:t xml:space="preserve">федерального государственного образовательного стандарта </w:t>
            </w:r>
            <w:r>
              <w:rPr>
                <w:sz w:val="24"/>
              </w:rPr>
              <w:t>начального общего образования» (далее – обновленных ФГОС НОО);</w:t>
            </w:r>
          </w:p>
          <w:p w14:paraId="66EA315C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приказа Министерства просвещения 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Федераци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18.07.2022г. № 569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 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ФГОС НОО, утвержденного Приказом Министерства просвещения РФ от 31.05.2021г. за № 286»;</w:t>
            </w:r>
          </w:p>
          <w:p w14:paraId="41748B2A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spacing w:before="15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приказа Министерства просвещения Российской Федерации от 18.05.2023г. №372 «Об утверждении федеральной образовательной п</w:t>
            </w:r>
            <w:r>
              <w:rPr>
                <w:sz w:val="24"/>
              </w:rPr>
              <w:t>рограммы начального общего образования» (с учетом изменений, внесенных приказами Министерства просвещения Российской Федерации от 19.03.2024г. № 171, от 19.02.2024г. № 110, от 22.01.2024г. №</w:t>
            </w:r>
          </w:p>
          <w:p w14:paraId="2F0B9497" w14:textId="77777777" w:rsidR="00ED58DF" w:rsidRDefault="006B709C">
            <w:pPr>
              <w:pStyle w:val="TableParagraph"/>
              <w:spacing w:line="274" w:lineRule="exact"/>
              <w:ind w:left="734"/>
              <w:rPr>
                <w:sz w:val="24"/>
              </w:rPr>
            </w:pPr>
            <w:r>
              <w:rPr>
                <w:spacing w:val="-4"/>
                <w:sz w:val="24"/>
              </w:rPr>
              <w:t>31);</w:t>
            </w:r>
          </w:p>
          <w:p w14:paraId="6A501F86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  <w:tab w:val="left" w:pos="3880"/>
              </w:tabs>
              <w:spacing w:before="21" w:line="232" w:lineRule="auto"/>
              <w:ind w:right="718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</w:t>
            </w:r>
            <w:r>
              <w:rPr>
                <w:sz w:val="24"/>
              </w:rPr>
              <w:t>ания МАОУ Гагаринская СОШ;</w:t>
            </w:r>
          </w:p>
          <w:p w14:paraId="1ED63A23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spacing w:line="232" w:lineRule="auto"/>
              <w:ind w:right="437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 начального 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 МАОУ Гагаринская СОШ на 2024-2025 учебный год;</w:t>
            </w:r>
          </w:p>
          <w:p w14:paraId="1B811E1E" w14:textId="77777777" w:rsidR="00ED58DF" w:rsidRDefault="006B709C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spacing w:before="1" w:line="274" w:lineRule="exact"/>
              <w:ind w:right="436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Гагаринская </w:t>
            </w:r>
            <w:r>
              <w:rPr>
                <w:spacing w:val="-4"/>
                <w:sz w:val="24"/>
              </w:rPr>
              <w:t>СОШ.</w:t>
            </w:r>
          </w:p>
        </w:tc>
      </w:tr>
      <w:tr w:rsidR="00ED58DF" w14:paraId="50805BD2" w14:textId="77777777">
        <w:trPr>
          <w:trHeight w:val="2487"/>
        </w:trPr>
        <w:tc>
          <w:tcPr>
            <w:tcW w:w="2516" w:type="dxa"/>
          </w:tcPr>
          <w:p w14:paraId="4EF32284" w14:textId="77777777" w:rsidR="00ED58DF" w:rsidRPr="00085A8B" w:rsidRDefault="00D743EC">
            <w:pPr>
              <w:pStyle w:val="TableParagraph"/>
              <w:spacing w:line="242" w:lineRule="auto"/>
              <w:ind w:left="115" w:right="22"/>
              <w:rPr>
                <w:b/>
                <w:bCs/>
                <w:sz w:val="24"/>
              </w:rPr>
            </w:pPr>
            <w:r w:rsidRPr="00085A8B">
              <w:rPr>
                <w:b/>
                <w:bCs/>
              </w:rPr>
              <w:t>УМК, на базе которого реализуется программа</w:t>
            </w:r>
          </w:p>
        </w:tc>
        <w:tc>
          <w:tcPr>
            <w:tcW w:w="7064" w:type="dxa"/>
          </w:tcPr>
          <w:p w14:paraId="607FFEB6" w14:textId="77777777" w:rsidR="00ED58DF" w:rsidRDefault="006B709C">
            <w:pPr>
              <w:pStyle w:val="TableParagraph"/>
              <w:numPr>
                <w:ilvl w:val="0"/>
                <w:numId w:val="2"/>
              </w:numPr>
              <w:tabs>
                <w:tab w:val="left" w:pos="277"/>
              </w:tabs>
              <w:spacing w:line="242" w:lineRule="auto"/>
              <w:ind w:right="408" w:firstLine="0"/>
              <w:rPr>
                <w:sz w:val="24"/>
              </w:rPr>
            </w:pPr>
            <w:r>
              <w:rPr>
                <w:sz w:val="24"/>
              </w:rPr>
              <w:t>Музыка,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Е.Д.,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Г.П.,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Шмагина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Т.С., Акционерное общество «Издательство «Просвещение»</w:t>
            </w:r>
          </w:p>
          <w:p w14:paraId="295B8760" w14:textId="77777777" w:rsidR="00ED58DF" w:rsidRDefault="006B709C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line="242" w:lineRule="auto"/>
              <w:ind w:right="360" w:firstLine="62"/>
              <w:rPr>
                <w:sz w:val="24"/>
              </w:rPr>
            </w:pPr>
            <w:r>
              <w:rPr>
                <w:sz w:val="24"/>
              </w:rPr>
              <w:t>Музыка,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Е.Д.,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Г.П.,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Шмагина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Т.С., Акционерное общество «Издательство «Просвещение»</w:t>
            </w:r>
          </w:p>
          <w:p w14:paraId="37653FFF" w14:textId="77777777" w:rsidR="00ED58DF" w:rsidRDefault="006B709C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line="242" w:lineRule="auto"/>
              <w:ind w:right="360" w:firstLine="62"/>
              <w:rPr>
                <w:sz w:val="24"/>
              </w:rPr>
            </w:pPr>
            <w:r>
              <w:rPr>
                <w:sz w:val="24"/>
              </w:rPr>
              <w:t>Музыка,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Е.Д.,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Г.П.,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Шмагина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Т.С., </w:t>
            </w:r>
            <w:r>
              <w:rPr>
                <w:sz w:val="24"/>
              </w:rPr>
              <w:t>Акционерное общество «Издательство «Просвещение»</w:t>
            </w:r>
          </w:p>
          <w:p w14:paraId="4254F679" w14:textId="77777777" w:rsidR="00ED58DF" w:rsidRDefault="006B709C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line="242" w:lineRule="auto"/>
              <w:ind w:right="360" w:firstLine="62"/>
              <w:rPr>
                <w:sz w:val="24"/>
              </w:rPr>
            </w:pPr>
            <w:r>
              <w:rPr>
                <w:sz w:val="24"/>
              </w:rPr>
              <w:t>Музыка,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Е.Д.,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Г.П.,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Шмагина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Т.С., Акционерное общество «Издательство «Просвещение»</w:t>
            </w:r>
          </w:p>
        </w:tc>
      </w:tr>
      <w:tr w:rsidR="00ED58DF" w14:paraId="6FB56934" w14:textId="77777777">
        <w:trPr>
          <w:trHeight w:val="1444"/>
        </w:trPr>
        <w:tc>
          <w:tcPr>
            <w:tcW w:w="2516" w:type="dxa"/>
          </w:tcPr>
          <w:p w14:paraId="674F554A" w14:textId="77777777" w:rsidR="00ED58DF" w:rsidRPr="00085A8B" w:rsidRDefault="006B709C">
            <w:pPr>
              <w:pStyle w:val="TableParagraph"/>
              <w:spacing w:line="267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z w:val="24"/>
              </w:rPr>
              <w:t>Место</w:t>
            </w:r>
            <w:r w:rsidRPr="00085A8B">
              <w:rPr>
                <w:b/>
                <w:bCs/>
                <w:spacing w:val="8"/>
                <w:sz w:val="24"/>
              </w:rPr>
              <w:t xml:space="preserve"> </w:t>
            </w:r>
            <w:r w:rsidRPr="00085A8B">
              <w:rPr>
                <w:b/>
                <w:bCs/>
                <w:spacing w:val="-2"/>
                <w:sz w:val="24"/>
              </w:rPr>
              <w:t>учебного</w:t>
            </w:r>
          </w:p>
          <w:p w14:paraId="6987D517" w14:textId="77777777" w:rsidR="00ED58DF" w:rsidRPr="00085A8B" w:rsidRDefault="006B709C">
            <w:pPr>
              <w:pStyle w:val="TableParagraph"/>
              <w:spacing w:line="242" w:lineRule="auto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pacing w:val="-2"/>
                <w:sz w:val="24"/>
              </w:rPr>
              <w:t>предмета</w:t>
            </w:r>
            <w:r w:rsidRPr="00085A8B">
              <w:rPr>
                <w:b/>
                <w:bCs/>
                <w:spacing w:val="-13"/>
                <w:sz w:val="24"/>
              </w:rPr>
              <w:t xml:space="preserve"> </w:t>
            </w:r>
            <w:r w:rsidRPr="00085A8B">
              <w:rPr>
                <w:b/>
                <w:bCs/>
                <w:spacing w:val="-2"/>
                <w:sz w:val="24"/>
              </w:rPr>
              <w:t>в</w:t>
            </w:r>
            <w:r w:rsidRPr="00085A8B">
              <w:rPr>
                <w:b/>
                <w:bCs/>
                <w:spacing w:val="-13"/>
                <w:sz w:val="24"/>
              </w:rPr>
              <w:t xml:space="preserve"> </w:t>
            </w:r>
            <w:r w:rsidRPr="00085A8B">
              <w:rPr>
                <w:b/>
                <w:bCs/>
                <w:spacing w:val="-2"/>
                <w:sz w:val="24"/>
              </w:rPr>
              <w:t>учебном плане</w:t>
            </w:r>
          </w:p>
        </w:tc>
        <w:tc>
          <w:tcPr>
            <w:tcW w:w="7064" w:type="dxa"/>
          </w:tcPr>
          <w:p w14:paraId="1B06D210" w14:textId="77777777" w:rsidR="00ED58DF" w:rsidRDefault="006B709C">
            <w:pPr>
              <w:pStyle w:val="TableParagraph"/>
              <w:ind w:left="211" w:right="159" w:firstLine="6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число часов, отведённых на изучение музыки, </w:t>
            </w:r>
            <w:r>
              <w:rPr>
                <w:sz w:val="24"/>
              </w:rPr>
              <w:t>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</w:p>
        </w:tc>
      </w:tr>
      <w:tr w:rsidR="00ED58DF" w14:paraId="0CD79BF0" w14:textId="77777777">
        <w:trPr>
          <w:trHeight w:val="1382"/>
        </w:trPr>
        <w:tc>
          <w:tcPr>
            <w:tcW w:w="2516" w:type="dxa"/>
          </w:tcPr>
          <w:p w14:paraId="1D91F557" w14:textId="77777777" w:rsidR="00ED58DF" w:rsidRPr="00085A8B" w:rsidRDefault="006B709C">
            <w:pPr>
              <w:pStyle w:val="TableParagraph"/>
              <w:spacing w:line="237" w:lineRule="auto"/>
              <w:ind w:left="115" w:right="22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pacing w:val="-2"/>
                <w:sz w:val="24"/>
              </w:rPr>
              <w:t>Цель</w:t>
            </w:r>
            <w:r w:rsidRPr="00085A8B">
              <w:rPr>
                <w:b/>
                <w:bCs/>
                <w:spacing w:val="-13"/>
                <w:sz w:val="24"/>
              </w:rPr>
              <w:t xml:space="preserve"> </w:t>
            </w:r>
            <w:r w:rsidRPr="00085A8B">
              <w:rPr>
                <w:b/>
                <w:bCs/>
                <w:spacing w:val="-2"/>
                <w:sz w:val="24"/>
              </w:rPr>
              <w:t>реализации программы</w:t>
            </w:r>
          </w:p>
        </w:tc>
        <w:tc>
          <w:tcPr>
            <w:tcW w:w="7064" w:type="dxa"/>
          </w:tcPr>
          <w:p w14:paraId="037DD16B" w14:textId="77777777" w:rsidR="00ED58DF" w:rsidRDefault="006B709C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у учащихся музыкальной культуры как </w:t>
            </w:r>
            <w:r>
              <w:rPr>
                <w:sz w:val="24"/>
              </w:rPr>
              <w:t>части их общей духовной культуры, где содержание музыкального искусства разворачивается перед детьми во всём богатстве его форм и жанров художественных стилей и направлений.</w:t>
            </w:r>
          </w:p>
        </w:tc>
      </w:tr>
    </w:tbl>
    <w:p w14:paraId="46860427" w14:textId="77777777" w:rsidR="00ED58DF" w:rsidRDefault="00ED58DF">
      <w:pPr>
        <w:jc w:val="both"/>
        <w:rPr>
          <w:sz w:val="24"/>
        </w:rPr>
        <w:sectPr w:rsidR="00ED58DF">
          <w:type w:val="continuous"/>
          <w:pgSz w:w="11910" w:h="16840"/>
          <w:pgMar w:top="9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ED58DF" w14:paraId="0B2DF3FB" w14:textId="77777777">
        <w:trPr>
          <w:trHeight w:val="4646"/>
        </w:trPr>
        <w:tc>
          <w:tcPr>
            <w:tcW w:w="2516" w:type="dxa"/>
          </w:tcPr>
          <w:p w14:paraId="1E5A2E54" w14:textId="77777777" w:rsidR="00ED58DF" w:rsidRPr="00085A8B" w:rsidRDefault="006B709C">
            <w:pPr>
              <w:pStyle w:val="TableParagraph"/>
              <w:spacing w:line="268" w:lineRule="exact"/>
              <w:ind w:left="115"/>
              <w:rPr>
                <w:b/>
                <w:bCs/>
                <w:sz w:val="24"/>
              </w:rPr>
            </w:pPr>
            <w:r w:rsidRPr="00085A8B">
              <w:rPr>
                <w:b/>
                <w:bCs/>
                <w:spacing w:val="-2"/>
                <w:sz w:val="24"/>
              </w:rPr>
              <w:lastRenderedPageBreak/>
              <w:t>Задачи</w:t>
            </w:r>
          </w:p>
        </w:tc>
        <w:tc>
          <w:tcPr>
            <w:tcW w:w="7064" w:type="dxa"/>
          </w:tcPr>
          <w:p w14:paraId="04AFFE0C" w14:textId="77777777" w:rsidR="00ED58DF" w:rsidRDefault="006B709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ind w:right="205" w:firstLine="0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искусству, художественный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вкус, нравственные и эстетические чувства: любовь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гордость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отечественного и мирового музыкального искусства, уважения к истории, духовным традициям России, музыкальной культуре разных </w:t>
            </w:r>
            <w:r>
              <w:rPr>
                <w:spacing w:val="-2"/>
                <w:sz w:val="24"/>
              </w:rPr>
              <w:t>народов;</w:t>
            </w:r>
          </w:p>
          <w:p w14:paraId="6EB1C84E" w14:textId="77777777" w:rsidR="00ED58DF" w:rsidRDefault="006B709C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2" w:line="232" w:lineRule="auto"/>
              <w:ind w:right="918" w:firstLine="33"/>
              <w:rPr>
                <w:sz w:val="24"/>
              </w:rPr>
            </w:pPr>
            <w:r>
              <w:rPr>
                <w:sz w:val="24"/>
              </w:rPr>
              <w:t>разви</w:t>
            </w:r>
            <w:r>
              <w:rPr>
                <w:sz w:val="24"/>
              </w:rPr>
              <w:t>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музыкальной деятельности, образное и ассоциативное мышление и</w:t>
            </w:r>
          </w:p>
          <w:p w14:paraId="355E5026" w14:textId="77777777" w:rsidR="00ED58DF" w:rsidRDefault="006B7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певческий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голос, творческие способности в различных видах музыкальной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14:paraId="7E35865C" w14:textId="77777777" w:rsidR="00ED58DF" w:rsidRDefault="006B709C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6" w:line="271" w:lineRule="exact"/>
              <w:ind w:left="282" w:hanging="162"/>
              <w:rPr>
                <w:sz w:val="24"/>
              </w:rPr>
            </w:pPr>
            <w:r>
              <w:rPr>
                <w:spacing w:val="-4"/>
                <w:sz w:val="24"/>
              </w:rPr>
              <w:t>обогащать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искусстве;</w:t>
            </w:r>
          </w:p>
          <w:p w14:paraId="66707F57" w14:textId="77777777" w:rsidR="00ED58DF" w:rsidRDefault="006B709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1" w:line="232" w:lineRule="auto"/>
              <w:ind w:right="260" w:firstLine="0"/>
              <w:rPr>
                <w:sz w:val="24"/>
              </w:rPr>
            </w:pPr>
            <w:r>
              <w:rPr>
                <w:sz w:val="24"/>
              </w:rPr>
              <w:t xml:space="preserve">способствовать овладению практических умений и навыков в </w:t>
            </w:r>
            <w:r>
              <w:rPr>
                <w:spacing w:val="-4"/>
                <w:sz w:val="24"/>
              </w:rPr>
              <w:t>учебно-творческой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слушание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z w:val="24"/>
              </w:rPr>
              <w:t>элементарных музыка</w:t>
            </w:r>
            <w:r>
              <w:rPr>
                <w:sz w:val="24"/>
              </w:rPr>
              <w:t>льных инструментах, музыкально-</w:t>
            </w:r>
          </w:p>
          <w:p w14:paraId="04D219A1" w14:textId="77777777" w:rsidR="00ED58DF" w:rsidRDefault="006B709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пластическое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импровизация).</w:t>
            </w:r>
          </w:p>
        </w:tc>
      </w:tr>
      <w:tr w:rsidR="00D743EC" w:rsidRPr="006B709C" w14:paraId="77969FBB" w14:textId="77777777" w:rsidTr="00D743EC">
        <w:trPr>
          <w:trHeight w:val="2570"/>
        </w:trPr>
        <w:tc>
          <w:tcPr>
            <w:tcW w:w="9580" w:type="dxa"/>
            <w:gridSpan w:val="2"/>
          </w:tcPr>
          <w:p w14:paraId="7CF5AA63" w14:textId="26424665" w:rsidR="00D743EC" w:rsidRPr="006B709C" w:rsidRDefault="00D743EC" w:rsidP="00D743EC">
            <w:pPr>
              <w:pStyle w:val="TableParagraph"/>
              <w:tabs>
                <w:tab w:val="left" w:pos="287"/>
              </w:tabs>
              <w:ind w:right="205"/>
              <w:rPr>
                <w:sz w:val="24"/>
                <w:szCs w:val="24"/>
              </w:rPr>
            </w:pPr>
            <w:r w:rsidRPr="006B709C">
              <w:rPr>
                <w:sz w:val="24"/>
                <w:szCs w:val="24"/>
              </w:rPr>
              <w:t>Рабочая программа ориентирована на целевые приоритеты, духовно нравственного развития, воспитания и социализации обучающихся, сформулированные в федеральной рабочей программе и в рабочей программе воспитания М</w:t>
            </w:r>
            <w:r w:rsidR="006B709C">
              <w:rPr>
                <w:sz w:val="24"/>
                <w:szCs w:val="24"/>
              </w:rPr>
              <w:t>езенской ООШ</w:t>
            </w:r>
            <w:r w:rsidRPr="006B709C">
              <w:rPr>
                <w:sz w:val="24"/>
                <w:szCs w:val="24"/>
              </w:rPr>
              <w:t>. 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687ACE3B" w14:textId="77777777" w:rsidR="009C083A" w:rsidRPr="006B709C" w:rsidRDefault="009C083A"/>
    <w:sectPr w:rsidR="009C083A" w:rsidRPr="006B709C">
      <w:type w:val="continuous"/>
      <w:pgSz w:w="11910" w:h="16840"/>
      <w:pgMar w:top="9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D06"/>
    <w:multiLevelType w:val="hybridMultilevel"/>
    <w:tmpl w:val="850C9518"/>
    <w:lvl w:ilvl="0" w:tplc="60D8ACDA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4816A">
      <w:numFmt w:val="bullet"/>
      <w:lvlText w:val="•"/>
      <w:lvlJc w:val="left"/>
      <w:pPr>
        <w:ind w:left="1371" w:hanging="360"/>
      </w:pPr>
      <w:rPr>
        <w:rFonts w:hint="default"/>
        <w:lang w:val="ru-RU" w:eastAsia="en-US" w:bidi="ar-SA"/>
      </w:rPr>
    </w:lvl>
    <w:lvl w:ilvl="2" w:tplc="263401F4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3" w:tplc="55A63684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4" w:tplc="F50A420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5" w:tplc="B5DE7A4C">
      <w:numFmt w:val="bullet"/>
      <w:lvlText w:val="•"/>
      <w:lvlJc w:val="left"/>
      <w:pPr>
        <w:ind w:left="3897" w:hanging="360"/>
      </w:pPr>
      <w:rPr>
        <w:rFonts w:hint="default"/>
        <w:lang w:val="ru-RU" w:eastAsia="en-US" w:bidi="ar-SA"/>
      </w:rPr>
    </w:lvl>
    <w:lvl w:ilvl="6" w:tplc="15DE2CB4">
      <w:numFmt w:val="bullet"/>
      <w:lvlText w:val="•"/>
      <w:lvlJc w:val="left"/>
      <w:pPr>
        <w:ind w:left="4528" w:hanging="360"/>
      </w:pPr>
      <w:rPr>
        <w:rFonts w:hint="default"/>
        <w:lang w:val="ru-RU" w:eastAsia="en-US" w:bidi="ar-SA"/>
      </w:rPr>
    </w:lvl>
    <w:lvl w:ilvl="7" w:tplc="65DAB9D0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8" w:tplc="F9888D58">
      <w:numFmt w:val="bullet"/>
      <w:lvlText w:val="•"/>
      <w:lvlJc w:val="left"/>
      <w:pPr>
        <w:ind w:left="57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4D05765"/>
    <w:multiLevelType w:val="hybridMultilevel"/>
    <w:tmpl w:val="2D9AFA26"/>
    <w:lvl w:ilvl="0" w:tplc="07D601DE">
      <w:numFmt w:val="bullet"/>
      <w:lvlText w:val="•"/>
      <w:lvlJc w:val="left"/>
      <w:pPr>
        <w:ind w:left="13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07C48">
      <w:numFmt w:val="bullet"/>
      <w:lvlText w:val="•"/>
      <w:lvlJc w:val="left"/>
      <w:pPr>
        <w:ind w:left="831" w:hanging="144"/>
      </w:pPr>
      <w:rPr>
        <w:rFonts w:hint="default"/>
        <w:lang w:val="ru-RU" w:eastAsia="en-US" w:bidi="ar-SA"/>
      </w:rPr>
    </w:lvl>
    <w:lvl w:ilvl="2" w:tplc="669AA098">
      <w:numFmt w:val="bullet"/>
      <w:lvlText w:val="•"/>
      <w:lvlJc w:val="left"/>
      <w:pPr>
        <w:ind w:left="1522" w:hanging="144"/>
      </w:pPr>
      <w:rPr>
        <w:rFonts w:hint="default"/>
        <w:lang w:val="ru-RU" w:eastAsia="en-US" w:bidi="ar-SA"/>
      </w:rPr>
    </w:lvl>
    <w:lvl w:ilvl="3" w:tplc="577E196C">
      <w:numFmt w:val="bullet"/>
      <w:lvlText w:val="•"/>
      <w:lvlJc w:val="left"/>
      <w:pPr>
        <w:ind w:left="2214" w:hanging="144"/>
      </w:pPr>
      <w:rPr>
        <w:rFonts w:hint="default"/>
        <w:lang w:val="ru-RU" w:eastAsia="en-US" w:bidi="ar-SA"/>
      </w:rPr>
    </w:lvl>
    <w:lvl w:ilvl="4" w:tplc="90F46868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5" w:tplc="BBB805A2">
      <w:numFmt w:val="bullet"/>
      <w:lvlText w:val="•"/>
      <w:lvlJc w:val="left"/>
      <w:pPr>
        <w:ind w:left="3597" w:hanging="144"/>
      </w:pPr>
      <w:rPr>
        <w:rFonts w:hint="default"/>
        <w:lang w:val="ru-RU" w:eastAsia="en-US" w:bidi="ar-SA"/>
      </w:rPr>
    </w:lvl>
    <w:lvl w:ilvl="6" w:tplc="624A1F36">
      <w:numFmt w:val="bullet"/>
      <w:lvlText w:val="•"/>
      <w:lvlJc w:val="left"/>
      <w:pPr>
        <w:ind w:left="4288" w:hanging="144"/>
      </w:pPr>
      <w:rPr>
        <w:rFonts w:hint="default"/>
        <w:lang w:val="ru-RU" w:eastAsia="en-US" w:bidi="ar-SA"/>
      </w:rPr>
    </w:lvl>
    <w:lvl w:ilvl="7" w:tplc="BD60A860">
      <w:numFmt w:val="bullet"/>
      <w:lvlText w:val="•"/>
      <w:lvlJc w:val="left"/>
      <w:pPr>
        <w:ind w:left="4979" w:hanging="144"/>
      </w:pPr>
      <w:rPr>
        <w:rFonts w:hint="default"/>
        <w:lang w:val="ru-RU" w:eastAsia="en-US" w:bidi="ar-SA"/>
      </w:rPr>
    </w:lvl>
    <w:lvl w:ilvl="8" w:tplc="E5A44360">
      <w:numFmt w:val="bullet"/>
      <w:lvlText w:val="•"/>
      <w:lvlJc w:val="left"/>
      <w:pPr>
        <w:ind w:left="567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97311AD"/>
    <w:multiLevelType w:val="hybridMultilevel"/>
    <w:tmpl w:val="BFA84962"/>
    <w:lvl w:ilvl="0" w:tplc="B540CEC0">
      <w:numFmt w:val="bullet"/>
      <w:lvlText w:val="•"/>
      <w:lvlJc w:val="left"/>
      <w:pPr>
        <w:ind w:left="120" w:hanging="16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60E59A">
      <w:numFmt w:val="bullet"/>
      <w:lvlText w:val="•"/>
      <w:lvlJc w:val="left"/>
      <w:pPr>
        <w:ind w:left="813" w:hanging="168"/>
      </w:pPr>
      <w:rPr>
        <w:rFonts w:hint="default"/>
        <w:lang w:val="ru-RU" w:eastAsia="en-US" w:bidi="ar-SA"/>
      </w:rPr>
    </w:lvl>
    <w:lvl w:ilvl="2" w:tplc="00CE4326">
      <w:numFmt w:val="bullet"/>
      <w:lvlText w:val="•"/>
      <w:lvlJc w:val="left"/>
      <w:pPr>
        <w:ind w:left="1506" w:hanging="168"/>
      </w:pPr>
      <w:rPr>
        <w:rFonts w:hint="default"/>
        <w:lang w:val="ru-RU" w:eastAsia="en-US" w:bidi="ar-SA"/>
      </w:rPr>
    </w:lvl>
    <w:lvl w:ilvl="3" w:tplc="900CB448">
      <w:numFmt w:val="bullet"/>
      <w:lvlText w:val="•"/>
      <w:lvlJc w:val="left"/>
      <w:pPr>
        <w:ind w:left="2200" w:hanging="168"/>
      </w:pPr>
      <w:rPr>
        <w:rFonts w:hint="default"/>
        <w:lang w:val="ru-RU" w:eastAsia="en-US" w:bidi="ar-SA"/>
      </w:rPr>
    </w:lvl>
    <w:lvl w:ilvl="4" w:tplc="E34EAF54">
      <w:numFmt w:val="bullet"/>
      <w:lvlText w:val="•"/>
      <w:lvlJc w:val="left"/>
      <w:pPr>
        <w:ind w:left="2893" w:hanging="168"/>
      </w:pPr>
      <w:rPr>
        <w:rFonts w:hint="default"/>
        <w:lang w:val="ru-RU" w:eastAsia="en-US" w:bidi="ar-SA"/>
      </w:rPr>
    </w:lvl>
    <w:lvl w:ilvl="5" w:tplc="99E8C2B2">
      <w:numFmt w:val="bullet"/>
      <w:lvlText w:val="•"/>
      <w:lvlJc w:val="left"/>
      <w:pPr>
        <w:ind w:left="3587" w:hanging="168"/>
      </w:pPr>
      <w:rPr>
        <w:rFonts w:hint="default"/>
        <w:lang w:val="ru-RU" w:eastAsia="en-US" w:bidi="ar-SA"/>
      </w:rPr>
    </w:lvl>
    <w:lvl w:ilvl="6" w:tplc="D43ECE7C">
      <w:numFmt w:val="bullet"/>
      <w:lvlText w:val="•"/>
      <w:lvlJc w:val="left"/>
      <w:pPr>
        <w:ind w:left="4280" w:hanging="168"/>
      </w:pPr>
      <w:rPr>
        <w:rFonts w:hint="default"/>
        <w:lang w:val="ru-RU" w:eastAsia="en-US" w:bidi="ar-SA"/>
      </w:rPr>
    </w:lvl>
    <w:lvl w:ilvl="7" w:tplc="2B9C8758">
      <w:numFmt w:val="bullet"/>
      <w:lvlText w:val="•"/>
      <w:lvlJc w:val="left"/>
      <w:pPr>
        <w:ind w:left="4973" w:hanging="168"/>
      </w:pPr>
      <w:rPr>
        <w:rFonts w:hint="default"/>
        <w:lang w:val="ru-RU" w:eastAsia="en-US" w:bidi="ar-SA"/>
      </w:rPr>
    </w:lvl>
    <w:lvl w:ilvl="8" w:tplc="CE1CA04A">
      <w:numFmt w:val="bullet"/>
      <w:lvlText w:val="•"/>
      <w:lvlJc w:val="left"/>
      <w:pPr>
        <w:ind w:left="5667" w:hanging="1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58DF"/>
    <w:rsid w:val="00085A8B"/>
    <w:rsid w:val="000E4ABB"/>
    <w:rsid w:val="006B709C"/>
    <w:rsid w:val="009115F7"/>
    <w:rsid w:val="009C083A"/>
    <w:rsid w:val="00D743EC"/>
    <w:rsid w:val="00ED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50CB"/>
  <w15:docId w15:val="{A4D8671B-3776-43C6-BA75-04A6B804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528</Words>
  <Characters>3013</Characters>
  <Application>Microsoft Office Word</Application>
  <DocSecurity>0</DocSecurity>
  <Lines>25</Lines>
  <Paragraphs>7</Paragraphs>
  <ScaleCrop>false</ScaleCrop>
  <Company>LightKey.Store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Пользователь</cp:lastModifiedBy>
  <cp:revision>6</cp:revision>
  <dcterms:created xsi:type="dcterms:W3CDTF">2024-11-05T14:55:00Z</dcterms:created>
  <dcterms:modified xsi:type="dcterms:W3CDTF">2024-11-25T04:22:00Z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  <property fmtid="{D5CDD505-2E9C-101B-9397-08002B2CF9AE}" pid="5" name="Producer">
    <vt:lpwstr>www.ilovepdf.com</vt:lpwstr>
  </property>
</Properties>
</file>