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047EE" w14:textId="415A9EB2" w:rsidR="00BB0B01" w:rsidRDefault="00BB0B01" w:rsidP="00BB0B01">
      <w:r>
        <w:t xml:space="preserve">Аннотация к рабочей учебной программе по «физической культуре», </w:t>
      </w:r>
      <w:r w:rsidR="00316D91">
        <w:t>5-9</w:t>
      </w:r>
      <w:r>
        <w:t xml:space="preserve"> классы</w:t>
      </w:r>
    </w:p>
    <w:p w14:paraId="758456DD" w14:textId="30CA0190" w:rsidR="00BB0B01" w:rsidRDefault="00BB0B01" w:rsidP="00BB0B01">
      <w:pPr>
        <w:jc w:val="center"/>
      </w:pPr>
      <w:r>
        <w:t xml:space="preserve">(в соответствии с ФГОС </w:t>
      </w:r>
      <w:r w:rsidR="00706AE8">
        <w:t>О</w:t>
      </w:r>
      <w:r>
        <w:t>ОО)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8095"/>
      </w:tblGrid>
      <w:tr w:rsidR="00BB0B01" w14:paraId="454C7487" w14:textId="77777777" w:rsidTr="00770CA9">
        <w:tc>
          <w:tcPr>
            <w:tcW w:w="1476" w:type="dxa"/>
          </w:tcPr>
          <w:p w14:paraId="71056194" w14:textId="77777777" w:rsidR="00BB0B01" w:rsidRDefault="00BB0B01" w:rsidP="00770CA9">
            <w:r>
              <w:t xml:space="preserve">Предмет </w:t>
            </w:r>
          </w:p>
        </w:tc>
        <w:tc>
          <w:tcPr>
            <w:tcW w:w="8095" w:type="dxa"/>
          </w:tcPr>
          <w:p w14:paraId="767D705C" w14:textId="77777777" w:rsidR="00BB0B01" w:rsidRDefault="00BB0B01" w:rsidP="00770CA9">
            <w:r>
              <w:t>Физическая культура</w:t>
            </w:r>
          </w:p>
        </w:tc>
      </w:tr>
      <w:tr w:rsidR="00BB0B01" w14:paraId="3C91B7D4" w14:textId="77777777" w:rsidTr="00770CA9">
        <w:tc>
          <w:tcPr>
            <w:tcW w:w="1476" w:type="dxa"/>
          </w:tcPr>
          <w:p w14:paraId="211F49AB" w14:textId="77777777" w:rsidR="00BB0B01" w:rsidRDefault="00BB0B01" w:rsidP="00770CA9">
            <w:r>
              <w:t xml:space="preserve">Класс </w:t>
            </w:r>
          </w:p>
        </w:tc>
        <w:tc>
          <w:tcPr>
            <w:tcW w:w="8095" w:type="dxa"/>
          </w:tcPr>
          <w:p w14:paraId="4859EACE" w14:textId="77777777" w:rsidR="00BB0B01" w:rsidRDefault="00BB0B01" w:rsidP="00770CA9">
            <w:r>
              <w:t>5-9</w:t>
            </w:r>
          </w:p>
        </w:tc>
      </w:tr>
      <w:tr w:rsidR="00BB0B01" w14:paraId="5A202146" w14:textId="77777777" w:rsidTr="00770CA9">
        <w:tc>
          <w:tcPr>
            <w:tcW w:w="1476" w:type="dxa"/>
          </w:tcPr>
          <w:p w14:paraId="3D46156F" w14:textId="77777777" w:rsidR="00BB0B01" w:rsidRDefault="00BB0B01" w:rsidP="00770CA9">
            <w:r>
              <w:t>Уровень образования</w:t>
            </w:r>
          </w:p>
        </w:tc>
        <w:tc>
          <w:tcPr>
            <w:tcW w:w="8095" w:type="dxa"/>
          </w:tcPr>
          <w:p w14:paraId="44B11FDC" w14:textId="77777777" w:rsidR="00BB0B01" w:rsidRDefault="00BB0B01" w:rsidP="00770CA9">
            <w:r>
              <w:t>Основное общее образование</w:t>
            </w:r>
          </w:p>
        </w:tc>
      </w:tr>
      <w:tr w:rsidR="00BB0B01" w14:paraId="10874D46" w14:textId="77777777" w:rsidTr="00770CA9">
        <w:tc>
          <w:tcPr>
            <w:tcW w:w="1476" w:type="dxa"/>
          </w:tcPr>
          <w:p w14:paraId="1DA958EB" w14:textId="77777777" w:rsidR="00BB0B01" w:rsidRDefault="00BB0B01" w:rsidP="00770CA9">
            <w:r>
              <w:t>Нормативная база</w:t>
            </w:r>
          </w:p>
        </w:tc>
        <w:tc>
          <w:tcPr>
            <w:tcW w:w="8095" w:type="dxa"/>
          </w:tcPr>
          <w:p w14:paraId="04C4E4B9" w14:textId="77777777" w:rsidR="00BB0B01" w:rsidRDefault="00BB0B01" w:rsidP="00BB0B01">
            <w:r>
              <w:t xml:space="preserve">Рабочая программа курса Физическая культура составлена на основе: Федерального закона от 29.12.2012 № 273-ФЗ «Об образовании в Российской Федерации» (в действующей редакции) приказа Минпросвещения от 31.05.2021 № 287 «Об утверждении федерального государственного образовательного стандарта основного общего образования»; </w:t>
            </w:r>
            <w:r>
              <w:sym w:font="Symbol" w:char="F0B7"/>
            </w:r>
            <w:r>
              <w:t xml:space="preserve"> приказа Минпросвещения от 18.05.2023 № 370 «Об утверждении федеральной образовательной программы основного общего образования»; 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СП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 федеральной рабочей программы по учебному предмету «Физическая культура». Положения о рабочих программах учебных предметов, курсов (в том числе внеурочной деятельности), учебных модулей в соответствии с начального общего, основного общего  образования  Синицынская ООШ от 30.08.2023 приказ №203</w:t>
            </w:r>
          </w:p>
        </w:tc>
      </w:tr>
    </w:tbl>
    <w:p w14:paraId="31AC3585" w14:textId="77777777" w:rsidR="00470346" w:rsidRDefault="00BB0B01"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BB0B01" w14:paraId="38B3DC90" w14:textId="77777777" w:rsidTr="00770CA9">
        <w:tc>
          <w:tcPr>
            <w:tcW w:w="1526" w:type="dxa"/>
          </w:tcPr>
          <w:p w14:paraId="368E06E9" w14:textId="77777777" w:rsidR="00BB0B01" w:rsidRDefault="00BB0B01" w:rsidP="00770CA9">
            <w:r>
              <w:t>УМК, на базе которого реализуется программа</w:t>
            </w:r>
          </w:p>
        </w:tc>
        <w:tc>
          <w:tcPr>
            <w:tcW w:w="8045" w:type="dxa"/>
          </w:tcPr>
          <w:p w14:paraId="01ABD916" w14:textId="77777777" w:rsidR="00BB0B01" w:rsidRDefault="00483F6A" w:rsidP="00770CA9">
            <w:r>
              <w:t>1. Стандарты второго поколения. Примерные программы по учебным предметам- «Физическая культура 5-9 классы» (М.: Просвещение 2012г) 2. Рабочие программы «Комплексная программа физического воспитания учащихся 1 – 11 классов» В.И.Ляха, А.А. Зданевича (М.: Просвещение 2012г) 3. Стандарты второго поколения: «ФГОСТ стандарт начального, общего поколения» - М.: Просвещение, 2012. 4. Лях В.И. Комплексная программа физического воспитания учащихся 1- 11 классов / В.И. Лях, А.А. Зданевич – М. : Просвещение, 2012. Учебно-методический комплекс ученика: 1. Физическая культура 5-6-7 классы под редакцией М.Я. Виленского (М.:Просвещение, 2012) 2. Физическая культура 8-9 классы под редакцией В.И. Ляха (М.:Просвещение, 2012)</w:t>
            </w:r>
          </w:p>
        </w:tc>
      </w:tr>
      <w:tr w:rsidR="00BB0B01" w14:paraId="163A7024" w14:textId="77777777" w:rsidTr="00770CA9">
        <w:tc>
          <w:tcPr>
            <w:tcW w:w="1526" w:type="dxa"/>
          </w:tcPr>
          <w:p w14:paraId="6721434C" w14:textId="77777777" w:rsidR="00BB0B01" w:rsidRDefault="00483F6A" w:rsidP="00770CA9">
            <w:r>
              <w:t>Место учебного предмета в учебном плане</w:t>
            </w:r>
          </w:p>
        </w:tc>
        <w:tc>
          <w:tcPr>
            <w:tcW w:w="8045" w:type="dxa"/>
          </w:tcPr>
          <w:p w14:paraId="021FBA4B" w14:textId="77777777" w:rsidR="00BB0B01" w:rsidRDefault="00BB0B01" w:rsidP="00483F6A">
            <w:r>
              <w:t xml:space="preserve">В </w:t>
            </w:r>
            <w:r w:rsidR="00483F6A">
              <w:t>5-9</w:t>
            </w:r>
            <w:r>
              <w:t xml:space="preserve"> классах на изучение предмета отводится 2 часа в неделю. Суммарно изучение физической культуры в основной школе по программам основного общего образования рассчитано на </w:t>
            </w:r>
            <w:r w:rsidR="00483F6A">
              <w:t>340</w:t>
            </w:r>
            <w:r>
              <w:t xml:space="preserve"> часов.</w:t>
            </w:r>
          </w:p>
        </w:tc>
      </w:tr>
      <w:tr w:rsidR="00BB0B01" w14:paraId="3772173A" w14:textId="77777777" w:rsidTr="00770CA9">
        <w:tc>
          <w:tcPr>
            <w:tcW w:w="1526" w:type="dxa"/>
          </w:tcPr>
          <w:p w14:paraId="5AECE4F4" w14:textId="77777777" w:rsidR="00BB0B01" w:rsidRDefault="00BB0B01" w:rsidP="00770CA9">
            <w:r>
              <w:t>Цель реализации программы</w:t>
            </w:r>
          </w:p>
        </w:tc>
        <w:tc>
          <w:tcPr>
            <w:tcW w:w="8045" w:type="dxa"/>
          </w:tcPr>
          <w:p w14:paraId="4D18473F" w14:textId="77777777" w:rsidR="00BB0B01" w:rsidRDefault="00483F6A" w:rsidP="00770CA9">
            <w:r>
      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Достижение указанных целей возможно при решении учебных задач, которые постепенно усложняются от 5 к 9 классу</w:t>
            </w:r>
          </w:p>
        </w:tc>
      </w:tr>
    </w:tbl>
    <w:p w14:paraId="2EF1CFA8" w14:textId="77777777" w:rsidR="00BB0B01" w:rsidRDefault="00BB0B0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316D91" w14:paraId="0D57A290" w14:textId="77777777" w:rsidTr="00770CA9">
        <w:tc>
          <w:tcPr>
            <w:tcW w:w="1526" w:type="dxa"/>
          </w:tcPr>
          <w:p w14:paraId="0DB833BB" w14:textId="77777777" w:rsidR="00316D91" w:rsidRDefault="00316D91" w:rsidP="00770CA9">
            <w:r>
              <w:t xml:space="preserve">Задачи </w:t>
            </w:r>
          </w:p>
        </w:tc>
        <w:tc>
          <w:tcPr>
            <w:tcW w:w="8045" w:type="dxa"/>
          </w:tcPr>
          <w:p w14:paraId="6EA53C49" w14:textId="77777777" w:rsidR="00316D91" w:rsidRDefault="00316D91" w:rsidP="00316D91">
            <w:r>
              <w:t xml:space="preserve">  Задачи: • укрепление здоровья, развитие основных физических качеств и </w:t>
            </w:r>
            <w:r>
              <w:lastRenderedPageBreak/>
              <w:t>повышение функциональных возможностей организма;</w:t>
            </w:r>
          </w:p>
          <w:p w14:paraId="5406B4EE" w14:textId="77777777" w:rsidR="00316D91" w:rsidRDefault="00316D91" w:rsidP="00316D91">
            <w:r>
              <w:t xml:space="preserve"> </w:t>
            </w:r>
            <w:r>
              <w:sym w:font="Symbol" w:char="F0B7"/>
            </w:r>
            <w: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приѐмами базовых видов спорта; </w:t>
            </w:r>
          </w:p>
          <w:p w14:paraId="2057E468" w14:textId="77777777" w:rsidR="00316D91" w:rsidRDefault="00316D91" w:rsidP="00316D91">
            <w:r>
              <w:sym w:font="Symbol" w:char="F0B7"/>
            </w:r>
            <w:r>
              <w:t xml:space="preserve"> формирование знаний о физической культуре и спорте, их истории и современном развитии, роли в формировании здорового образа жизни;</w:t>
            </w:r>
          </w:p>
          <w:p w14:paraId="66E22A5E" w14:textId="77777777" w:rsidR="00316D91" w:rsidRDefault="00316D91" w:rsidP="00316D91">
            <w:r>
              <w:t xml:space="preserve"> </w:t>
            </w:r>
            <w:r>
              <w:sym w:font="Symbol" w:char="F0B7"/>
            </w:r>
            <w: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      </w:r>
          </w:p>
          <w:p w14:paraId="0D804805" w14:textId="77777777" w:rsidR="00316D91" w:rsidRDefault="00316D91" w:rsidP="00316D91">
            <w:r>
              <w:t xml:space="preserve"> </w:t>
            </w:r>
            <w:r>
              <w:sym w:font="Symbol" w:char="F0B7"/>
            </w:r>
            <w:r>
              <w:t xml:space="preserve"> воспитание положительных качеств личности, норм коллективного взаимодействия и сотрудничества в учебной и соревновательной деятельности. Рабочая программа ориентирована на целевые приоритеты, духовно-нравственного</w:t>
            </w:r>
          </w:p>
        </w:tc>
      </w:tr>
      <w:tr w:rsidR="00316D91" w14:paraId="4CF13FE2" w14:textId="77777777" w:rsidTr="00770CA9">
        <w:tc>
          <w:tcPr>
            <w:tcW w:w="9571" w:type="dxa"/>
            <w:gridSpan w:val="2"/>
          </w:tcPr>
          <w:p w14:paraId="7604315F" w14:textId="6CA1960A" w:rsidR="00316D91" w:rsidRDefault="00316D91" w:rsidP="00770CA9">
            <w:r>
              <w:lastRenderedPageBreak/>
              <w:t>Рабочая программа ориентирована на целевые приоритеты, духовно</w:t>
            </w:r>
            <w:r w:rsidR="008066FA">
              <w:t xml:space="preserve"> </w:t>
            </w:r>
            <w:r>
              <w:t xml:space="preserve">нравственного развития, воспитания и социализации обучающихся, сформулированные в федеральной рабочей программе и в рабочей программе воспитания </w:t>
            </w:r>
            <w:r w:rsidR="008066FA">
              <w:t>Мезенской</w:t>
            </w:r>
            <w:r>
              <w:t xml:space="preserve"> ООШ.</w:t>
            </w:r>
          </w:p>
          <w:p w14:paraId="19E6F928" w14:textId="77777777" w:rsidR="00316D91" w:rsidRDefault="00316D91" w:rsidP="00770CA9">
            <w:r>
      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сотрудничества. Содержание предмета направлено на формирование функциональной грамотности и коммуникативной компетентности. Региональный компонент реализуется путем включения в содержание уроков сведений о родном крае.</w:t>
            </w:r>
          </w:p>
        </w:tc>
      </w:tr>
    </w:tbl>
    <w:p w14:paraId="5E2C9E76" w14:textId="77777777" w:rsidR="00316D91" w:rsidRDefault="00316D91"/>
    <w:sectPr w:rsidR="00316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1BC8"/>
    <w:rsid w:val="00084050"/>
    <w:rsid w:val="00316D91"/>
    <w:rsid w:val="00483F6A"/>
    <w:rsid w:val="00706AE8"/>
    <w:rsid w:val="008066FA"/>
    <w:rsid w:val="008471F6"/>
    <w:rsid w:val="00BB0B01"/>
    <w:rsid w:val="00CC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91F5"/>
  <w15:docId w15:val="{01FF0698-CC33-4AAE-947B-99EAAB31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660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2024-11-04T11:23:00Z</dcterms:created>
  <dcterms:modified xsi:type="dcterms:W3CDTF">2024-11-25T04:29:00Z</dcterms:modified>
</cp:coreProperties>
</file>