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70A8D" w14:textId="77777777" w:rsidR="00973A86" w:rsidRDefault="006D748E">
      <w:pPr>
        <w:pStyle w:val="a3"/>
        <w:spacing w:line="300" w:lineRule="auto"/>
      </w:pPr>
      <w:r>
        <w:t>Аннотация к рабочей программе по литературному чтению, 1-4 класс</w:t>
      </w:r>
      <w:r>
        <w:rPr>
          <w:spacing w:val="-5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6358"/>
      </w:tblGrid>
      <w:tr w:rsidR="00973A86" w14:paraId="1E1514F8" w14:textId="77777777">
        <w:trPr>
          <w:trHeight w:val="321"/>
        </w:trPr>
        <w:tc>
          <w:tcPr>
            <w:tcW w:w="2997" w:type="dxa"/>
          </w:tcPr>
          <w:p w14:paraId="6D4CA3A7" w14:textId="77777777" w:rsidR="00973A86" w:rsidRPr="00551E10" w:rsidRDefault="006D748E">
            <w:pPr>
              <w:pStyle w:val="TableParagraph"/>
              <w:spacing w:before="11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Предмет</w:t>
            </w:r>
          </w:p>
        </w:tc>
        <w:tc>
          <w:tcPr>
            <w:tcW w:w="6358" w:type="dxa"/>
          </w:tcPr>
          <w:p w14:paraId="302F351B" w14:textId="77777777" w:rsidR="00973A86" w:rsidRDefault="006D748E">
            <w:pPr>
              <w:pStyle w:val="TableParagraph"/>
              <w:spacing w:before="1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Литературное чтение</w:t>
            </w:r>
          </w:p>
        </w:tc>
      </w:tr>
      <w:tr w:rsidR="00973A86" w14:paraId="0B40BCFE" w14:textId="77777777">
        <w:trPr>
          <w:trHeight w:val="316"/>
        </w:trPr>
        <w:tc>
          <w:tcPr>
            <w:tcW w:w="2997" w:type="dxa"/>
            <w:tcBorders>
              <w:bottom w:val="single" w:sz="6" w:space="0" w:color="000000"/>
            </w:tcBorders>
          </w:tcPr>
          <w:p w14:paraId="29D21E80" w14:textId="77777777" w:rsidR="00973A86" w:rsidRPr="00551E10" w:rsidRDefault="006D748E">
            <w:pPr>
              <w:pStyle w:val="TableParagraph"/>
              <w:spacing w:before="11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Класс</w:t>
            </w:r>
          </w:p>
        </w:tc>
        <w:tc>
          <w:tcPr>
            <w:tcW w:w="6358" w:type="dxa"/>
            <w:tcBorders>
              <w:bottom w:val="single" w:sz="6" w:space="0" w:color="000000"/>
            </w:tcBorders>
          </w:tcPr>
          <w:p w14:paraId="7CE8D503" w14:textId="77777777" w:rsidR="00973A86" w:rsidRDefault="006D748E">
            <w:pPr>
              <w:pStyle w:val="TableParagraph"/>
              <w:spacing w:before="1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1-4 класс</w:t>
            </w:r>
          </w:p>
        </w:tc>
      </w:tr>
      <w:tr w:rsidR="00973A86" w14:paraId="30678A02" w14:textId="77777777">
        <w:trPr>
          <w:trHeight w:val="321"/>
        </w:trPr>
        <w:tc>
          <w:tcPr>
            <w:tcW w:w="2997" w:type="dxa"/>
            <w:tcBorders>
              <w:top w:val="single" w:sz="6" w:space="0" w:color="000000"/>
            </w:tcBorders>
          </w:tcPr>
          <w:p w14:paraId="4D9F1B23" w14:textId="77777777" w:rsidR="00973A86" w:rsidRPr="00551E10" w:rsidRDefault="006D748E">
            <w:pPr>
              <w:pStyle w:val="TableParagraph"/>
              <w:spacing w:before="11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Уровень</w:t>
            </w:r>
            <w:r w:rsidRPr="00551E10">
              <w:rPr>
                <w:b/>
                <w:bCs/>
                <w:spacing w:val="-15"/>
                <w:sz w:val="24"/>
              </w:rPr>
              <w:t xml:space="preserve"> </w:t>
            </w:r>
            <w:r w:rsidRPr="00551E10">
              <w:rPr>
                <w:b/>
                <w:bCs/>
                <w:sz w:val="24"/>
              </w:rPr>
              <w:t>освоения</w:t>
            </w:r>
          </w:p>
        </w:tc>
        <w:tc>
          <w:tcPr>
            <w:tcW w:w="6358" w:type="dxa"/>
            <w:tcBorders>
              <w:top w:val="single" w:sz="6" w:space="0" w:color="000000"/>
            </w:tcBorders>
          </w:tcPr>
          <w:p w14:paraId="6BE0F6C3" w14:textId="77777777" w:rsidR="00973A86" w:rsidRDefault="006D748E">
            <w:pPr>
              <w:pStyle w:val="TableParagraph"/>
              <w:spacing w:before="1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973A86" w14:paraId="28C5ACF2" w14:textId="77777777">
        <w:trPr>
          <w:trHeight w:val="7609"/>
        </w:trPr>
        <w:tc>
          <w:tcPr>
            <w:tcW w:w="2997" w:type="dxa"/>
          </w:tcPr>
          <w:p w14:paraId="0F262940" w14:textId="77777777" w:rsidR="00973A86" w:rsidRPr="00551E10" w:rsidRDefault="006D748E">
            <w:pPr>
              <w:pStyle w:val="TableParagraph"/>
              <w:spacing w:before="20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Нормативная</w:t>
            </w:r>
            <w:r w:rsidRPr="00551E10">
              <w:rPr>
                <w:b/>
                <w:bCs/>
                <w:spacing w:val="-3"/>
                <w:sz w:val="24"/>
              </w:rPr>
              <w:t xml:space="preserve"> </w:t>
            </w:r>
            <w:r w:rsidRPr="00551E10">
              <w:rPr>
                <w:b/>
                <w:bCs/>
                <w:sz w:val="24"/>
              </w:rPr>
              <w:t>база</w:t>
            </w:r>
          </w:p>
        </w:tc>
        <w:tc>
          <w:tcPr>
            <w:tcW w:w="6358" w:type="dxa"/>
          </w:tcPr>
          <w:p w14:paraId="46092A68" w14:textId="77777777" w:rsidR="00973A86" w:rsidRDefault="006D748E">
            <w:pPr>
              <w:pStyle w:val="TableParagraph"/>
              <w:spacing w:before="20"/>
              <w:ind w:left="119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68ACAD6C" w14:textId="77777777" w:rsidR="00973A86" w:rsidRDefault="006D748E">
            <w:pPr>
              <w:pStyle w:val="TableParagraph"/>
              <w:spacing w:before="46" w:line="276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14:paraId="4385F9AD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ind w:right="152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от 31.05.2021г. № 286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 начального общего образования» (далее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 НОО);</w:t>
            </w:r>
          </w:p>
          <w:p w14:paraId="05C83BD7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ind w:right="154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18.07.2022г.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в ФГОС НОО, утвержденного 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 просвещения РФ от 31.05.2021г. за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286»;</w:t>
            </w:r>
          </w:p>
          <w:p w14:paraId="6DAC6059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18" w:line="276" w:lineRule="auto"/>
              <w:ind w:right="-29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18.05.2023г.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№372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образовательной программы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образования» (с учетом изменений, внесенных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от 19.03.2024г. № 171, от 19.02.2024г.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22.01.2024г.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z w:val="24"/>
              </w:rPr>
              <w:t>);</w:t>
            </w:r>
          </w:p>
          <w:p w14:paraId="08F92DD9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61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</w:p>
          <w:p w14:paraId="5A608684" w14:textId="77777777" w:rsidR="00973A86" w:rsidRDefault="006D748E">
            <w:pPr>
              <w:pStyle w:val="TableParagraph"/>
              <w:spacing w:line="267" w:lineRule="exact"/>
              <w:ind w:left="73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СОШ;</w:t>
            </w:r>
          </w:p>
          <w:p w14:paraId="441567FE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spacing w:line="235" w:lineRule="auto"/>
              <w:ind w:right="432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учебного плана начального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МАОУ Гагаринская СОШ на 2024-2025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</w:p>
          <w:p w14:paraId="044366A6" w14:textId="77777777" w:rsidR="00973A86" w:rsidRDefault="006D748E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10" w:line="274" w:lineRule="exact"/>
              <w:ind w:right="43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СОШ.</w:t>
            </w:r>
          </w:p>
        </w:tc>
      </w:tr>
      <w:tr w:rsidR="00973A86" w14:paraId="6EF90166" w14:textId="77777777">
        <w:trPr>
          <w:trHeight w:val="3980"/>
        </w:trPr>
        <w:tc>
          <w:tcPr>
            <w:tcW w:w="2997" w:type="dxa"/>
          </w:tcPr>
          <w:p w14:paraId="4288940F" w14:textId="77777777" w:rsidR="00973A86" w:rsidRPr="00551E10" w:rsidRDefault="00C16872">
            <w:pPr>
              <w:pStyle w:val="TableParagraph"/>
              <w:ind w:right="1328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</w:rPr>
              <w:t>УМК, на базе которого реализуется программа</w:t>
            </w:r>
          </w:p>
        </w:tc>
        <w:tc>
          <w:tcPr>
            <w:tcW w:w="6358" w:type="dxa"/>
          </w:tcPr>
          <w:p w14:paraId="0CA4DC9E" w14:textId="77777777" w:rsidR="00C16872" w:rsidRPr="00C16872" w:rsidRDefault="00C16872" w:rsidP="00C16872">
            <w:pPr>
              <w:pStyle w:val="TableParagraph"/>
              <w:tabs>
                <w:tab w:val="left" w:pos="408"/>
              </w:tabs>
              <w:spacing w:before="15" w:line="268" w:lineRule="auto"/>
              <w:ind w:left="263" w:right="389"/>
              <w:jc w:val="left"/>
              <w:rPr>
                <w:color w:val="333333"/>
                <w:sz w:val="24"/>
                <w:szCs w:val="24"/>
              </w:rPr>
            </w:pPr>
            <w:r w:rsidRPr="00C16872">
              <w:rPr>
                <w:sz w:val="24"/>
                <w:szCs w:val="24"/>
              </w:rPr>
              <w:t>-Азбука.Горецкий В. Г., Кирюшкин В. А., Виноградская Л. А. и др. 1 класс. В 2 частях</w:t>
            </w:r>
            <w:r>
              <w:rPr>
                <w:sz w:val="24"/>
                <w:szCs w:val="24"/>
              </w:rPr>
              <w:t xml:space="preserve"> </w:t>
            </w:r>
            <w:r w:rsidRPr="00C16872">
              <w:rPr>
                <w:sz w:val="24"/>
                <w:szCs w:val="24"/>
              </w:rPr>
              <w:t xml:space="preserve">«Просвещение»,2023г </w:t>
            </w:r>
          </w:p>
          <w:p w14:paraId="2BB052B8" w14:textId="77777777" w:rsidR="00973A86" w:rsidRDefault="006D748E">
            <w:pPr>
              <w:pStyle w:val="TableParagraph"/>
              <w:numPr>
                <w:ilvl w:val="0"/>
                <w:numId w:val="2"/>
              </w:numPr>
              <w:tabs>
                <w:tab w:val="left" w:pos="408"/>
              </w:tabs>
              <w:spacing w:before="15" w:line="268" w:lineRule="auto"/>
              <w:ind w:right="389" w:firstLine="0"/>
              <w:jc w:val="left"/>
              <w:rPr>
                <w:color w:val="333333"/>
                <w:sz w:val="24"/>
              </w:rPr>
            </w:pPr>
            <w:r>
              <w:rPr>
                <w:sz w:val="24"/>
              </w:rPr>
              <w:t>Литературное чтение (в 2 частях), 1 класс/ Климанова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</w:p>
          <w:p w14:paraId="266234F6" w14:textId="77777777" w:rsidR="00973A86" w:rsidRDefault="006D748E">
            <w:pPr>
              <w:pStyle w:val="TableParagraph"/>
              <w:spacing w:line="268" w:lineRule="exact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«Просвещение», 2023.</w:t>
            </w:r>
          </w:p>
          <w:p w14:paraId="20968C39" w14:textId="77777777" w:rsidR="00973A86" w:rsidRDefault="006D748E">
            <w:pPr>
              <w:pStyle w:val="TableParagraph"/>
              <w:numPr>
                <w:ilvl w:val="0"/>
                <w:numId w:val="2"/>
              </w:numPr>
              <w:tabs>
                <w:tab w:val="left" w:pos="408"/>
              </w:tabs>
              <w:spacing w:before="32" w:line="266" w:lineRule="auto"/>
              <w:ind w:right="393" w:firstLine="0"/>
              <w:jc w:val="left"/>
              <w:rPr>
                <w:sz w:val="24"/>
              </w:rPr>
            </w:pPr>
            <w:r>
              <w:rPr>
                <w:sz w:val="24"/>
              </w:rPr>
              <w:t>Литературное чтение (в 2 частях), 2 класс/ Климанова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</w:p>
          <w:p w14:paraId="4A8E2BCA" w14:textId="77777777" w:rsidR="00973A86" w:rsidRDefault="006D748E">
            <w:pPr>
              <w:pStyle w:val="TableParagraph"/>
              <w:spacing w:before="1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«Просвещение», 2023.</w:t>
            </w:r>
          </w:p>
          <w:p w14:paraId="4B32D05B" w14:textId="77777777" w:rsidR="00973A86" w:rsidRDefault="006D748E">
            <w:pPr>
              <w:pStyle w:val="TableParagraph"/>
              <w:numPr>
                <w:ilvl w:val="0"/>
                <w:numId w:val="2"/>
              </w:numPr>
              <w:tabs>
                <w:tab w:val="left" w:pos="408"/>
              </w:tabs>
              <w:spacing w:before="51" w:line="266" w:lineRule="auto"/>
              <w:ind w:right="388" w:firstLine="0"/>
              <w:jc w:val="left"/>
              <w:rPr>
                <w:color w:val="333333"/>
                <w:sz w:val="24"/>
              </w:rPr>
            </w:pPr>
            <w:r>
              <w:rPr>
                <w:sz w:val="24"/>
              </w:rPr>
              <w:t>Литературное чтение (в 2 частях), 3 класс/ Климанова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</w:p>
          <w:p w14:paraId="77700314" w14:textId="77777777" w:rsidR="00973A86" w:rsidRDefault="006D748E">
            <w:pPr>
              <w:pStyle w:val="TableParagraph"/>
              <w:spacing w:line="273" w:lineRule="exact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«Просвещение», 2023.</w:t>
            </w:r>
          </w:p>
          <w:p w14:paraId="1F33162C" w14:textId="77777777" w:rsidR="00973A86" w:rsidRDefault="006D748E">
            <w:pPr>
              <w:pStyle w:val="TableParagraph"/>
              <w:numPr>
                <w:ilvl w:val="0"/>
                <w:numId w:val="2"/>
              </w:numPr>
              <w:tabs>
                <w:tab w:val="left" w:pos="408"/>
              </w:tabs>
              <w:spacing w:before="31" w:line="266" w:lineRule="auto"/>
              <w:ind w:right="393" w:firstLine="0"/>
              <w:jc w:val="left"/>
              <w:rPr>
                <w:sz w:val="24"/>
              </w:rPr>
            </w:pPr>
            <w:r>
              <w:rPr>
                <w:sz w:val="24"/>
              </w:rPr>
              <w:t>Литературное чтение (в 2 частях), 4 класс/ Климанова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</w:p>
          <w:p w14:paraId="05E64BDD" w14:textId="77777777" w:rsidR="00973A86" w:rsidRDefault="006D748E">
            <w:pPr>
              <w:pStyle w:val="TableParagraph"/>
              <w:spacing w:before="2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«Просвещение», 2023.</w:t>
            </w:r>
          </w:p>
        </w:tc>
      </w:tr>
      <w:tr w:rsidR="00973A86" w14:paraId="50C36625" w14:textId="77777777">
        <w:trPr>
          <w:trHeight w:val="1381"/>
        </w:trPr>
        <w:tc>
          <w:tcPr>
            <w:tcW w:w="2997" w:type="dxa"/>
          </w:tcPr>
          <w:p w14:paraId="61B79506" w14:textId="77777777" w:rsidR="00973A86" w:rsidRPr="00551E10" w:rsidRDefault="006D748E">
            <w:pPr>
              <w:pStyle w:val="TableParagraph"/>
              <w:spacing w:line="259" w:lineRule="auto"/>
              <w:ind w:right="797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Место учебного</w:t>
            </w:r>
            <w:r w:rsidRPr="00551E10">
              <w:rPr>
                <w:b/>
                <w:bCs/>
                <w:spacing w:val="1"/>
                <w:sz w:val="24"/>
              </w:rPr>
              <w:t xml:space="preserve"> </w:t>
            </w:r>
            <w:r w:rsidRPr="00551E10">
              <w:rPr>
                <w:b/>
                <w:bCs/>
                <w:sz w:val="24"/>
              </w:rPr>
              <w:t>предмета в учебном</w:t>
            </w:r>
            <w:r w:rsidRPr="00551E10">
              <w:rPr>
                <w:b/>
                <w:bCs/>
                <w:spacing w:val="-57"/>
                <w:sz w:val="24"/>
              </w:rPr>
              <w:t xml:space="preserve"> </w:t>
            </w:r>
            <w:r w:rsidRPr="00551E10">
              <w:rPr>
                <w:b/>
                <w:bCs/>
                <w:sz w:val="24"/>
              </w:rPr>
              <w:t>плане</w:t>
            </w:r>
          </w:p>
        </w:tc>
        <w:tc>
          <w:tcPr>
            <w:tcW w:w="6358" w:type="dxa"/>
          </w:tcPr>
          <w:p w14:paraId="5ADCE178" w14:textId="77777777" w:rsidR="00973A86" w:rsidRDefault="006D748E">
            <w:pPr>
              <w:pStyle w:val="TableParagraph"/>
              <w:ind w:left="129" w:right="207" w:firstLine="600"/>
              <w:rPr>
                <w:sz w:val="24"/>
              </w:rPr>
            </w:pPr>
            <w:r>
              <w:rPr>
                <w:sz w:val="24"/>
              </w:rPr>
              <w:t>На литературное чтение в 1 классе отводится 132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интегрированный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«Обучение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грамоте»),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6C28DB6" w14:textId="77777777" w:rsidR="00973A86" w:rsidRDefault="006D748E">
            <w:pPr>
              <w:pStyle w:val="TableParagraph"/>
              <w:spacing w:line="274" w:lineRule="exact"/>
              <w:ind w:left="129" w:right="207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</w:p>
        </w:tc>
      </w:tr>
    </w:tbl>
    <w:p w14:paraId="733269E9" w14:textId="77777777" w:rsidR="00973A86" w:rsidRDefault="00973A86">
      <w:pPr>
        <w:spacing w:line="274" w:lineRule="exact"/>
        <w:rPr>
          <w:sz w:val="24"/>
        </w:rPr>
        <w:sectPr w:rsidR="00973A86">
          <w:type w:val="continuous"/>
          <w:pgSz w:w="11910" w:h="16840"/>
          <w:pgMar w:top="108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6358"/>
      </w:tblGrid>
      <w:tr w:rsidR="00973A86" w14:paraId="77A6851D" w14:textId="77777777">
        <w:trPr>
          <w:trHeight w:val="2241"/>
        </w:trPr>
        <w:tc>
          <w:tcPr>
            <w:tcW w:w="2997" w:type="dxa"/>
          </w:tcPr>
          <w:p w14:paraId="701612FE" w14:textId="77777777" w:rsidR="00973A86" w:rsidRPr="00551E10" w:rsidRDefault="006D748E">
            <w:pPr>
              <w:pStyle w:val="TableParagraph"/>
              <w:spacing w:line="242" w:lineRule="auto"/>
              <w:ind w:right="1110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lastRenderedPageBreak/>
              <w:t>Цель реализации</w:t>
            </w:r>
            <w:r w:rsidRPr="00551E10">
              <w:rPr>
                <w:b/>
                <w:bCs/>
                <w:spacing w:val="-57"/>
                <w:sz w:val="24"/>
              </w:rPr>
              <w:t xml:space="preserve"> </w:t>
            </w:r>
            <w:r w:rsidRPr="00551E10"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6358" w:type="dxa"/>
          </w:tcPr>
          <w:p w14:paraId="19E38426" w14:textId="77777777" w:rsidR="00973A86" w:rsidRDefault="006D748E">
            <w:pPr>
              <w:pStyle w:val="TableParagraph"/>
              <w:spacing w:line="268" w:lineRule="exact"/>
              <w:ind w:left="613"/>
              <w:rPr>
                <w:sz w:val="24"/>
              </w:rPr>
            </w:pPr>
            <w:r>
              <w:rPr>
                <w:sz w:val="24"/>
              </w:rPr>
              <w:t>Приоритетная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</w:p>
          <w:p w14:paraId="4851729B" w14:textId="77777777" w:rsidR="00973A86" w:rsidRDefault="006D748E">
            <w:pPr>
              <w:pStyle w:val="TableParagraph"/>
              <w:spacing w:before="2"/>
              <w:ind w:left="129" w:right="211"/>
              <w:rPr>
                <w:sz w:val="24"/>
              </w:rPr>
            </w:pPr>
            <w:r>
              <w:rPr>
                <w:sz w:val="24"/>
              </w:rPr>
              <w:t xml:space="preserve">– становление </w:t>
            </w:r>
            <w:r>
              <w:rPr>
                <w:sz w:val="24"/>
              </w:rPr>
              <w:t>грамотного читателя, мотивированного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 читательской деятельности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успешности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r>
              <w:rPr>
                <w:sz w:val="24"/>
              </w:rPr>
              <w:t>зведение.</w:t>
            </w:r>
            <w:r w:rsidR="009F5C15">
              <w:t xml:space="preserve"> 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</w:t>
            </w:r>
          </w:p>
        </w:tc>
      </w:tr>
      <w:tr w:rsidR="00551E10" w14:paraId="455B725E" w14:textId="77777777">
        <w:trPr>
          <w:trHeight w:val="2241"/>
        </w:trPr>
        <w:tc>
          <w:tcPr>
            <w:tcW w:w="2997" w:type="dxa"/>
          </w:tcPr>
          <w:p w14:paraId="4A4D9D73" w14:textId="77777777" w:rsidR="00551E10" w:rsidRPr="00551E10" w:rsidRDefault="00551E10">
            <w:pPr>
              <w:pStyle w:val="TableParagraph"/>
              <w:spacing w:line="242" w:lineRule="auto"/>
              <w:ind w:right="1110"/>
              <w:jc w:val="left"/>
              <w:rPr>
                <w:b/>
                <w:bCs/>
                <w:sz w:val="24"/>
              </w:rPr>
            </w:pPr>
            <w:r w:rsidRPr="00551E10">
              <w:rPr>
                <w:b/>
                <w:bCs/>
                <w:sz w:val="24"/>
              </w:rPr>
              <w:t>Задачи</w:t>
            </w:r>
          </w:p>
        </w:tc>
        <w:tc>
          <w:tcPr>
            <w:tcW w:w="6358" w:type="dxa"/>
          </w:tcPr>
          <w:p w14:paraId="1E9E1E9E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3096512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t xml:space="preserve"> </w:t>
            </w: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0A773CEF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t xml:space="preserve"> </w:t>
            </w: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достижение необходимого для продолжения образования уровня общего речевого развития; </w:t>
            </w:r>
          </w:p>
          <w:p w14:paraId="1B6944B0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</w:t>
            </w:r>
          </w:p>
          <w:p w14:paraId="307CDFB1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первоначальное представление о многообразии жанров художественных произведений и произведений устного народного творчества; </w:t>
            </w:r>
          </w:p>
          <w:p w14:paraId="419E5547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723A65AC" w14:textId="77777777" w:rsidR="00551E10" w:rsidRPr="00551E10" w:rsidRDefault="00551E10">
            <w:pPr>
              <w:pStyle w:val="TableParagraph"/>
              <w:spacing w:line="268" w:lineRule="exact"/>
              <w:ind w:left="613"/>
              <w:rPr>
                <w:sz w:val="24"/>
                <w:szCs w:val="24"/>
              </w:rPr>
            </w:pPr>
            <w:r w:rsidRPr="00551E10">
              <w:rPr>
                <w:sz w:val="24"/>
                <w:szCs w:val="24"/>
              </w:rPr>
              <w:t xml:space="preserve"> </w:t>
            </w:r>
            <w:r w:rsidRPr="00551E10">
              <w:rPr>
                <w:sz w:val="24"/>
                <w:szCs w:val="24"/>
              </w:rPr>
              <w:sym w:font="Symbol" w:char="F0B7"/>
            </w:r>
            <w:r w:rsidRPr="00551E10">
              <w:rPr>
                <w:sz w:val="24"/>
                <w:szCs w:val="24"/>
              </w:rPr>
              <w:t xml:space="preserve"> 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      </w:r>
          </w:p>
        </w:tc>
      </w:tr>
      <w:tr w:rsidR="009F5C15" w14:paraId="225DD3A5" w14:textId="77777777" w:rsidTr="003E58D8">
        <w:trPr>
          <w:trHeight w:val="2895"/>
        </w:trPr>
        <w:tc>
          <w:tcPr>
            <w:tcW w:w="9355" w:type="dxa"/>
            <w:gridSpan w:val="2"/>
          </w:tcPr>
          <w:p w14:paraId="603F55CA" w14:textId="0B575F50" w:rsidR="009F5C15" w:rsidRPr="006D748E" w:rsidRDefault="003E58D8" w:rsidP="009F5C15">
            <w:pPr>
              <w:pStyle w:val="TableParagraph"/>
              <w:spacing w:line="242" w:lineRule="auto"/>
              <w:ind w:left="129" w:right="672" w:firstLine="600"/>
              <w:rPr>
                <w:sz w:val="24"/>
                <w:szCs w:val="24"/>
              </w:rPr>
            </w:pPr>
            <w:r w:rsidRPr="006D748E">
              <w:rPr>
                <w:sz w:val="24"/>
                <w:szCs w:val="24"/>
              </w:rPr>
              <w:t>Рабочая программа ориентирована на целевые приоритеты, духовно нравственного развития, воспитания и социализации обучающихся, сформулированные в федеральной рабочей программе и в рабочей программе воспитания</w:t>
            </w:r>
            <w:r w:rsidR="006D748E">
              <w:rPr>
                <w:sz w:val="24"/>
                <w:szCs w:val="24"/>
              </w:rPr>
              <w:t xml:space="preserve"> школы</w:t>
            </w:r>
            <w:r w:rsidRPr="006D748E">
              <w:rPr>
                <w:sz w:val="24"/>
                <w:szCs w:val="24"/>
              </w:rPr>
              <w:t>. 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  <w:p w14:paraId="78CB17D2" w14:textId="77777777" w:rsidR="009F5C15" w:rsidRDefault="009F5C15">
            <w:pPr>
              <w:pStyle w:val="TableParagraph"/>
              <w:spacing w:before="3" w:line="261" w:lineRule="exact"/>
              <w:ind w:left="974"/>
              <w:rPr>
                <w:sz w:val="24"/>
              </w:rPr>
            </w:pPr>
          </w:p>
        </w:tc>
      </w:tr>
    </w:tbl>
    <w:p w14:paraId="048D1A44" w14:textId="77777777" w:rsidR="00D11A0B" w:rsidRDefault="00D11A0B"/>
    <w:sectPr w:rsidR="00D11A0B">
      <w:pgSz w:w="11910" w:h="16840"/>
      <w:pgMar w:top="10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25728"/>
    <w:multiLevelType w:val="hybridMultilevel"/>
    <w:tmpl w:val="B094BEFA"/>
    <w:lvl w:ilvl="0" w:tplc="0008A132">
      <w:numFmt w:val="bullet"/>
      <w:lvlText w:val=""/>
      <w:lvlJc w:val="left"/>
      <w:pPr>
        <w:ind w:left="9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229C58">
      <w:numFmt w:val="bullet"/>
      <w:lvlText w:val="•"/>
      <w:lvlJc w:val="left"/>
      <w:pPr>
        <w:ind w:left="1516" w:hanging="361"/>
      </w:pPr>
      <w:rPr>
        <w:rFonts w:hint="default"/>
        <w:lang w:val="ru-RU" w:eastAsia="en-US" w:bidi="ar-SA"/>
      </w:rPr>
    </w:lvl>
    <w:lvl w:ilvl="2" w:tplc="7680B280">
      <w:numFmt w:val="bullet"/>
      <w:lvlText w:val="•"/>
      <w:lvlJc w:val="left"/>
      <w:pPr>
        <w:ind w:left="2053" w:hanging="361"/>
      </w:pPr>
      <w:rPr>
        <w:rFonts w:hint="default"/>
        <w:lang w:val="ru-RU" w:eastAsia="en-US" w:bidi="ar-SA"/>
      </w:rPr>
    </w:lvl>
    <w:lvl w:ilvl="3" w:tplc="68CE056C">
      <w:numFmt w:val="bullet"/>
      <w:lvlText w:val="•"/>
      <w:lvlJc w:val="left"/>
      <w:pPr>
        <w:ind w:left="2590" w:hanging="361"/>
      </w:pPr>
      <w:rPr>
        <w:rFonts w:hint="default"/>
        <w:lang w:val="ru-RU" w:eastAsia="en-US" w:bidi="ar-SA"/>
      </w:rPr>
    </w:lvl>
    <w:lvl w:ilvl="4" w:tplc="78526FC8">
      <w:numFmt w:val="bullet"/>
      <w:lvlText w:val="•"/>
      <w:lvlJc w:val="left"/>
      <w:pPr>
        <w:ind w:left="3127" w:hanging="361"/>
      </w:pPr>
      <w:rPr>
        <w:rFonts w:hint="default"/>
        <w:lang w:val="ru-RU" w:eastAsia="en-US" w:bidi="ar-SA"/>
      </w:rPr>
    </w:lvl>
    <w:lvl w:ilvl="5" w:tplc="D862B85A">
      <w:numFmt w:val="bullet"/>
      <w:lvlText w:val="•"/>
      <w:lvlJc w:val="left"/>
      <w:pPr>
        <w:ind w:left="3664" w:hanging="361"/>
      </w:pPr>
      <w:rPr>
        <w:rFonts w:hint="default"/>
        <w:lang w:val="ru-RU" w:eastAsia="en-US" w:bidi="ar-SA"/>
      </w:rPr>
    </w:lvl>
    <w:lvl w:ilvl="6" w:tplc="F35229B6">
      <w:numFmt w:val="bullet"/>
      <w:lvlText w:val="•"/>
      <w:lvlJc w:val="left"/>
      <w:pPr>
        <w:ind w:left="4200" w:hanging="361"/>
      </w:pPr>
      <w:rPr>
        <w:rFonts w:hint="default"/>
        <w:lang w:val="ru-RU" w:eastAsia="en-US" w:bidi="ar-SA"/>
      </w:rPr>
    </w:lvl>
    <w:lvl w:ilvl="7" w:tplc="8B4A396E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8" w:tplc="9A285632">
      <w:numFmt w:val="bullet"/>
      <w:lvlText w:val="•"/>
      <w:lvlJc w:val="left"/>
      <w:pPr>
        <w:ind w:left="527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71DE32A9"/>
    <w:multiLevelType w:val="hybridMultilevel"/>
    <w:tmpl w:val="5BECE1A8"/>
    <w:lvl w:ilvl="0" w:tplc="A00C661E">
      <w:numFmt w:val="bullet"/>
      <w:lvlText w:val=""/>
      <w:lvlJc w:val="left"/>
      <w:pPr>
        <w:ind w:left="73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16AE60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31D660A0">
      <w:numFmt w:val="bullet"/>
      <w:lvlText w:val="•"/>
      <w:lvlJc w:val="left"/>
      <w:pPr>
        <w:ind w:left="1861" w:hanging="361"/>
      </w:pPr>
      <w:rPr>
        <w:rFonts w:hint="default"/>
        <w:lang w:val="ru-RU" w:eastAsia="en-US" w:bidi="ar-SA"/>
      </w:rPr>
    </w:lvl>
    <w:lvl w:ilvl="3" w:tplc="5FE2CA52">
      <w:numFmt w:val="bullet"/>
      <w:lvlText w:val="•"/>
      <w:lvlJc w:val="left"/>
      <w:pPr>
        <w:ind w:left="2422" w:hanging="361"/>
      </w:pPr>
      <w:rPr>
        <w:rFonts w:hint="default"/>
        <w:lang w:val="ru-RU" w:eastAsia="en-US" w:bidi="ar-SA"/>
      </w:rPr>
    </w:lvl>
    <w:lvl w:ilvl="4" w:tplc="224E782A">
      <w:numFmt w:val="bullet"/>
      <w:lvlText w:val="•"/>
      <w:lvlJc w:val="left"/>
      <w:pPr>
        <w:ind w:left="2983" w:hanging="361"/>
      </w:pPr>
      <w:rPr>
        <w:rFonts w:hint="default"/>
        <w:lang w:val="ru-RU" w:eastAsia="en-US" w:bidi="ar-SA"/>
      </w:rPr>
    </w:lvl>
    <w:lvl w:ilvl="5" w:tplc="5E9E5888">
      <w:numFmt w:val="bullet"/>
      <w:lvlText w:val="•"/>
      <w:lvlJc w:val="left"/>
      <w:pPr>
        <w:ind w:left="3544" w:hanging="361"/>
      </w:pPr>
      <w:rPr>
        <w:rFonts w:hint="default"/>
        <w:lang w:val="ru-RU" w:eastAsia="en-US" w:bidi="ar-SA"/>
      </w:rPr>
    </w:lvl>
    <w:lvl w:ilvl="6" w:tplc="DD1AAD52">
      <w:numFmt w:val="bullet"/>
      <w:lvlText w:val="•"/>
      <w:lvlJc w:val="left"/>
      <w:pPr>
        <w:ind w:left="4104" w:hanging="361"/>
      </w:pPr>
      <w:rPr>
        <w:rFonts w:hint="default"/>
        <w:lang w:val="ru-RU" w:eastAsia="en-US" w:bidi="ar-SA"/>
      </w:rPr>
    </w:lvl>
    <w:lvl w:ilvl="7" w:tplc="B9F437D4">
      <w:numFmt w:val="bullet"/>
      <w:lvlText w:val="•"/>
      <w:lvlJc w:val="left"/>
      <w:pPr>
        <w:ind w:left="4665" w:hanging="361"/>
      </w:pPr>
      <w:rPr>
        <w:rFonts w:hint="default"/>
        <w:lang w:val="ru-RU" w:eastAsia="en-US" w:bidi="ar-SA"/>
      </w:rPr>
    </w:lvl>
    <w:lvl w:ilvl="8" w:tplc="427A9658">
      <w:numFmt w:val="bullet"/>
      <w:lvlText w:val="•"/>
      <w:lvlJc w:val="left"/>
      <w:pPr>
        <w:ind w:left="5226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86B03D9"/>
    <w:multiLevelType w:val="hybridMultilevel"/>
    <w:tmpl w:val="7294F474"/>
    <w:lvl w:ilvl="0" w:tplc="C4EAFF3E">
      <w:numFmt w:val="bullet"/>
      <w:lvlText w:val="-"/>
      <w:lvlJc w:val="left"/>
      <w:pPr>
        <w:ind w:left="263" w:hanging="144"/>
      </w:pPr>
      <w:rPr>
        <w:rFonts w:hint="default"/>
        <w:w w:val="94"/>
        <w:lang w:val="ru-RU" w:eastAsia="en-US" w:bidi="ar-SA"/>
      </w:rPr>
    </w:lvl>
    <w:lvl w:ilvl="1" w:tplc="76609CC2">
      <w:numFmt w:val="bullet"/>
      <w:lvlText w:val="•"/>
      <w:lvlJc w:val="left"/>
      <w:pPr>
        <w:ind w:left="868" w:hanging="144"/>
      </w:pPr>
      <w:rPr>
        <w:rFonts w:hint="default"/>
        <w:lang w:val="ru-RU" w:eastAsia="en-US" w:bidi="ar-SA"/>
      </w:rPr>
    </w:lvl>
    <w:lvl w:ilvl="2" w:tplc="4C8037F6">
      <w:numFmt w:val="bullet"/>
      <w:lvlText w:val="•"/>
      <w:lvlJc w:val="left"/>
      <w:pPr>
        <w:ind w:left="1477" w:hanging="144"/>
      </w:pPr>
      <w:rPr>
        <w:rFonts w:hint="default"/>
        <w:lang w:val="ru-RU" w:eastAsia="en-US" w:bidi="ar-SA"/>
      </w:rPr>
    </w:lvl>
    <w:lvl w:ilvl="3" w:tplc="3FA8879C">
      <w:numFmt w:val="bullet"/>
      <w:lvlText w:val="•"/>
      <w:lvlJc w:val="left"/>
      <w:pPr>
        <w:ind w:left="2086" w:hanging="144"/>
      </w:pPr>
      <w:rPr>
        <w:rFonts w:hint="default"/>
        <w:lang w:val="ru-RU" w:eastAsia="en-US" w:bidi="ar-SA"/>
      </w:rPr>
    </w:lvl>
    <w:lvl w:ilvl="4" w:tplc="D382C5D0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5" w:tplc="6C8A6EB2">
      <w:numFmt w:val="bullet"/>
      <w:lvlText w:val="•"/>
      <w:lvlJc w:val="left"/>
      <w:pPr>
        <w:ind w:left="3304" w:hanging="144"/>
      </w:pPr>
      <w:rPr>
        <w:rFonts w:hint="default"/>
        <w:lang w:val="ru-RU" w:eastAsia="en-US" w:bidi="ar-SA"/>
      </w:rPr>
    </w:lvl>
    <w:lvl w:ilvl="6" w:tplc="3482B254">
      <w:numFmt w:val="bullet"/>
      <w:lvlText w:val="•"/>
      <w:lvlJc w:val="left"/>
      <w:pPr>
        <w:ind w:left="3912" w:hanging="144"/>
      </w:pPr>
      <w:rPr>
        <w:rFonts w:hint="default"/>
        <w:lang w:val="ru-RU" w:eastAsia="en-US" w:bidi="ar-SA"/>
      </w:rPr>
    </w:lvl>
    <w:lvl w:ilvl="7" w:tplc="D4649EA8">
      <w:numFmt w:val="bullet"/>
      <w:lvlText w:val="•"/>
      <w:lvlJc w:val="left"/>
      <w:pPr>
        <w:ind w:left="4521" w:hanging="144"/>
      </w:pPr>
      <w:rPr>
        <w:rFonts w:hint="default"/>
        <w:lang w:val="ru-RU" w:eastAsia="en-US" w:bidi="ar-SA"/>
      </w:rPr>
    </w:lvl>
    <w:lvl w:ilvl="8" w:tplc="3DD8090C">
      <w:numFmt w:val="bullet"/>
      <w:lvlText w:val="•"/>
      <w:lvlJc w:val="left"/>
      <w:pPr>
        <w:ind w:left="5130" w:hanging="14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86"/>
    <w:rsid w:val="00070504"/>
    <w:rsid w:val="000E4ABB"/>
    <w:rsid w:val="003E58D8"/>
    <w:rsid w:val="00551E10"/>
    <w:rsid w:val="006D748E"/>
    <w:rsid w:val="00973A86"/>
    <w:rsid w:val="009F5C15"/>
    <w:rsid w:val="00C16872"/>
    <w:rsid w:val="00D11A0B"/>
    <w:rsid w:val="00F1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D75B"/>
  <w15:docId w15:val="{A4D8671B-3776-43C6-BA75-04A6B804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9"/>
      <w:ind w:left="3126" w:right="955" w:hanging="213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FB77-A807-4C09-9097-E7DFE58C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Пользователь</cp:lastModifiedBy>
  <cp:revision>7</cp:revision>
  <dcterms:created xsi:type="dcterms:W3CDTF">2024-11-05T17:18:00Z</dcterms:created>
  <dcterms:modified xsi:type="dcterms:W3CDTF">2024-11-25T04:20:00Z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