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849" w:rsidRPr="00DE7F7F" w:rsidRDefault="00606849" w:rsidP="00606849">
      <w:pPr>
        <w:pStyle w:val="ae"/>
      </w:pPr>
      <w:bookmarkStart w:id="0" w:name="block-47755926"/>
      <w:r w:rsidRPr="00DE7F7F">
        <w:rPr>
          <w:noProof/>
        </w:rPr>
        <w:drawing>
          <wp:inline distT="0" distB="0" distL="0" distR="0">
            <wp:extent cx="6143625" cy="8296275"/>
            <wp:effectExtent l="19050" t="0" r="9525" b="0"/>
            <wp:docPr id="1" name="Рисунок 1" descr="C:\Users\User\Desktop\ОБЗ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БЗР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685" cy="829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849" w:rsidRPr="00DE7F7F" w:rsidRDefault="00606849" w:rsidP="00107202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606849" w:rsidRPr="00DE7F7F" w:rsidRDefault="00606849" w:rsidP="00107202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9F0272" w:rsidRPr="00DE7F7F" w:rsidRDefault="00FD354F" w:rsidP="00107202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9F0272" w:rsidRPr="00DE7F7F" w:rsidRDefault="00FD354F">
      <w:pPr>
        <w:spacing w:after="0" w:line="24" w:lineRule="auto"/>
        <w:ind w:firstLine="600"/>
        <w:jc w:val="both"/>
        <w:rPr>
          <w:rFonts w:ascii="Times New Roman" w:hAnsi="Times New Roman" w:cs="Times New Roman"/>
        </w:rPr>
      </w:pPr>
      <w:r w:rsidRPr="00DE7F7F">
        <w:rPr>
          <w:rFonts w:ascii="Times New Roman" w:hAnsi="Times New Roman" w:cs="Times New Roman"/>
          <w:color w:val="000000"/>
          <w:sz w:val="28"/>
        </w:rPr>
        <w:t xml:space="preserve">Программа ОБЗР обеспечивает: </w:t>
      </w:r>
    </w:p>
    <w:p w:rsidR="009F0272" w:rsidRPr="00DE7F7F" w:rsidRDefault="00FD354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9F0272" w:rsidRPr="00DE7F7F" w:rsidRDefault="00FD354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9F0272" w:rsidRPr="00DE7F7F" w:rsidRDefault="00FD354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9F0272" w:rsidRPr="00DE7F7F" w:rsidRDefault="00FD354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9F0272" w:rsidRPr="00DE7F7F" w:rsidRDefault="00FD354F">
      <w:pPr>
        <w:spacing w:after="0"/>
        <w:ind w:firstLine="60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9F0272" w:rsidRPr="00DE7F7F" w:rsidRDefault="00FD354F">
      <w:pPr>
        <w:spacing w:after="0"/>
        <w:ind w:firstLine="60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333333"/>
          <w:sz w:val="28"/>
          <w:lang w:val="ru-RU"/>
        </w:rPr>
        <w:t>Модуль № 2. «Основы военной подготовки».</w:t>
      </w:r>
    </w:p>
    <w:p w:rsidR="009F0272" w:rsidRPr="00DE7F7F" w:rsidRDefault="00FD354F">
      <w:pPr>
        <w:spacing w:after="0"/>
        <w:ind w:firstLine="60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9F0272" w:rsidRPr="00DE7F7F" w:rsidRDefault="00FD354F">
      <w:pPr>
        <w:spacing w:after="0"/>
        <w:ind w:firstLine="60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333333"/>
          <w:sz w:val="28"/>
          <w:lang w:val="ru-RU"/>
        </w:rPr>
        <w:t>Модуль № 4. «Безопасность в быту».</w:t>
      </w:r>
    </w:p>
    <w:p w:rsidR="009F0272" w:rsidRPr="00DE7F7F" w:rsidRDefault="00FD354F">
      <w:pPr>
        <w:spacing w:after="0"/>
        <w:ind w:firstLine="60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333333"/>
          <w:sz w:val="28"/>
          <w:lang w:val="ru-RU"/>
        </w:rPr>
        <w:t>Модуль № 5. «Безопасность на транспорте».</w:t>
      </w:r>
    </w:p>
    <w:p w:rsidR="009F0272" w:rsidRPr="00DE7F7F" w:rsidRDefault="00FD354F">
      <w:pPr>
        <w:spacing w:after="0"/>
        <w:ind w:firstLine="60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9F0272" w:rsidRPr="00DE7F7F" w:rsidRDefault="00FD354F">
      <w:pPr>
        <w:spacing w:after="0"/>
        <w:ind w:firstLine="60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9F0272" w:rsidRPr="00DE7F7F" w:rsidRDefault="00FD354F">
      <w:pPr>
        <w:spacing w:after="0"/>
        <w:ind w:firstLine="60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9F0272" w:rsidRPr="00DE7F7F" w:rsidRDefault="00FD354F">
      <w:pPr>
        <w:spacing w:after="0"/>
        <w:ind w:firstLine="60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333333"/>
          <w:sz w:val="28"/>
          <w:lang w:val="ru-RU"/>
        </w:rPr>
        <w:t>Модуль № 9. «Безопасность в социуме».</w:t>
      </w:r>
    </w:p>
    <w:p w:rsidR="009F0272" w:rsidRPr="00DE7F7F" w:rsidRDefault="00FD354F">
      <w:pPr>
        <w:spacing w:after="0"/>
        <w:ind w:firstLine="60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9F0272" w:rsidRPr="00DE7F7F" w:rsidRDefault="00FD354F">
      <w:pPr>
        <w:spacing w:after="0"/>
        <w:ind w:firstLine="60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При этом </w:t>
      </w: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9F0272" w:rsidRPr="00DE7F7F" w:rsidRDefault="00FD354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9F0272" w:rsidRPr="00DE7F7F" w:rsidRDefault="009F0272">
      <w:pPr>
        <w:rPr>
          <w:rFonts w:ascii="Times New Roman" w:hAnsi="Times New Roman" w:cs="Times New Roman"/>
          <w:lang w:val="ru-RU"/>
        </w:rPr>
        <w:sectPr w:rsidR="009F0272" w:rsidRPr="00DE7F7F">
          <w:pgSz w:w="11906" w:h="16383"/>
          <w:pgMar w:top="1134" w:right="850" w:bottom="1134" w:left="1701" w:header="720" w:footer="720" w:gutter="0"/>
          <w:cols w:space="720"/>
        </w:sectPr>
      </w:pPr>
    </w:p>
    <w:p w:rsidR="009F0272" w:rsidRPr="00DE7F7F" w:rsidRDefault="00FD354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47755920"/>
      <w:bookmarkEnd w:id="0"/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F0272" w:rsidRPr="00DE7F7F" w:rsidRDefault="00FD354F">
      <w:pPr>
        <w:spacing w:after="0" w:line="2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задачи гражданской обороны;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основы общевойскового боя;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виды маневра;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оборона, ее задачи и принципы;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наступление, задачи и способы;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обращения с оружием;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поражающие факторы ядерных взрывов;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9F0272" w:rsidRPr="00DE7F7F" w:rsidRDefault="00FD354F">
      <w:pPr>
        <w:spacing w:after="0" w:line="264" w:lineRule="auto"/>
        <w:ind w:firstLine="60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действия, позволяющие избежать опасности;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риск-ориентированное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риск-ориентированный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4. «Безопасность в быту»: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общие правила безопасного поведения;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защита прав потребителя;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предупреждение бытовых травм;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последствия электротравмы;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коммуникация с соседями;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меры по предупреждению преступлений;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действия в экстренных случаях.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риск-ориентированный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общественные места и их классификация;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криминогенные ситуации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>; случаи, когда потерялся человек);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криминогенные ситуации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общие правила безопасности в походе;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ориентирование на местности;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 w:rsidRPr="00DE7F7F">
        <w:rPr>
          <w:rFonts w:ascii="Times New Roman" w:hAnsi="Times New Roman" w:cs="Times New Roman"/>
          <w:color w:val="000000"/>
          <w:sz w:val="28"/>
        </w:rPr>
        <w:t>GPS</w:t>
      </w:r>
      <w:r w:rsidRPr="00DE7F7F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автономных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условия;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природные чрезвычайные ситуации;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факторы риска возникновения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сердечно-сосудистых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заболеваний;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мероприятия по оказанию первой помощи;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алгоритм первой помощи;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навыки конструктивного общения;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общие представления о понятиях «социальная группа», «большая группа», «малая группа»;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особенности общения в группе;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групповые нормы и ценности;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коллектив как социальная группа;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психологические закономерности в группе;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способы поведения в конфликте;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деструктивное и агрессивное поведение;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конструктивное поведение в конфликте;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способы разрешения конфликтных ситуаций;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опасные проявления конфликтов (буллинг, насилие);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психологическое влияние в малой группе;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убеждающая коммуникация;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понятия «цифровая среда», «цифровой след»;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влияние цифровой среды на жизнь человека;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приватность, персональные данные;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вредоносное программное обеспечение;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кража персональных данных, паролей;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деструктивный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контент в цифровой среде, их признаки;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радикализация деструктива;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коммуникации в цифровой среде;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ответственность за действия в Интернете;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запрещённый контент;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защита прав в цифровом пространстве.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формы террористических актов;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уровни террористической угрозы;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9F0272" w:rsidRPr="00DE7F7F" w:rsidRDefault="009F027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9F0272">
      <w:pPr>
        <w:rPr>
          <w:rFonts w:ascii="Times New Roman" w:hAnsi="Times New Roman" w:cs="Times New Roman"/>
          <w:lang w:val="ru-RU"/>
        </w:rPr>
        <w:sectPr w:rsidR="009F0272" w:rsidRPr="00DE7F7F">
          <w:pgSz w:w="11906" w:h="16383"/>
          <w:pgMar w:top="1134" w:right="850" w:bottom="1134" w:left="1701" w:header="720" w:footer="720" w:gutter="0"/>
          <w:cols w:space="720"/>
        </w:sectPr>
      </w:pPr>
    </w:p>
    <w:p w:rsidR="009F0272" w:rsidRPr="00DE7F7F" w:rsidRDefault="00FD354F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2" w:name="block-47755921"/>
      <w:bookmarkEnd w:id="1"/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F0272" w:rsidRPr="00DE7F7F" w:rsidRDefault="009F0272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9F0272" w:rsidRPr="00DE7F7F" w:rsidRDefault="009F0272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1) Гражданское воспитание: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сформированность активной гражданской позиции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обучающегося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, готового 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2) Патриотическое воспитание: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риск-ориентированное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4) Эстетическое воспитание: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5) Ценности научного познания: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естественно-научных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6) Физическое воспитание: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7) Трудовое воспитание: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8) Экологическое воспитание: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9F0272" w:rsidRPr="00DE7F7F" w:rsidRDefault="00FD354F">
      <w:pPr>
        <w:spacing w:after="0" w:line="252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9F0272" w:rsidRPr="00DE7F7F" w:rsidRDefault="009F0272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9F0272" w:rsidRPr="00DE7F7F" w:rsidRDefault="00FD354F">
      <w:pPr>
        <w:spacing w:after="0" w:line="96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риск-ориентированного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поведения;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</w:t>
      </w:r>
      <w:r w:rsidRPr="00DE7F7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Работа с информацией: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Общение: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Самоорганизация: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оценивать приобретённый опыт;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Совместная деятельность: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для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само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>- и взаимопомощи;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идеологии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совершении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террористического акта; проведении контртеррористической операции.</w:t>
      </w:r>
    </w:p>
    <w:p w:rsidR="009F0272" w:rsidRPr="00DE7F7F" w:rsidRDefault="00FD354F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10 КЛАСС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приемы самопомощи в бою;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раскрывать суть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риск-ориентированного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риск-ориентированного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4. «Безопасность в быту»: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правила дорожного движения;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риск-ориентированный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подход);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11 КЛАСС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риск-ориентированного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поведения;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риск-ориентированного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поведения;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риск-ориентированного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поведения;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значение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риск-ориентированного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9F0272" w:rsidRPr="00DE7F7F" w:rsidRDefault="00FD354F">
      <w:pPr>
        <w:spacing w:after="0" w:line="264" w:lineRule="auto"/>
        <w:ind w:firstLine="60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риск-ориентированного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сердечно-сосудистые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основных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взаимодействие в группе;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понятия «конфликт»;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запрещённый</w:t>
      </w:r>
      <w:proofErr w:type="gramEnd"/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контент и другие), раскрывать их характерные признаки;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9F0272" w:rsidRPr="00DE7F7F" w:rsidRDefault="00FD354F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9F0272" w:rsidRPr="00DE7F7F" w:rsidRDefault="00FD354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9F0272" w:rsidRPr="00DE7F7F" w:rsidRDefault="009F0272">
      <w:pPr>
        <w:rPr>
          <w:rFonts w:ascii="Times New Roman" w:hAnsi="Times New Roman" w:cs="Times New Roman"/>
          <w:lang w:val="ru-RU"/>
        </w:rPr>
        <w:sectPr w:rsidR="009F0272" w:rsidRPr="00DE7F7F">
          <w:pgSz w:w="11906" w:h="16383"/>
          <w:pgMar w:top="1134" w:right="850" w:bottom="1134" w:left="1701" w:header="720" w:footer="720" w:gutter="0"/>
          <w:cols w:space="720"/>
        </w:sectPr>
      </w:pPr>
    </w:p>
    <w:p w:rsidR="009F0272" w:rsidRPr="00DE7F7F" w:rsidRDefault="00FD354F">
      <w:pPr>
        <w:spacing w:after="0"/>
        <w:ind w:left="120"/>
        <w:rPr>
          <w:rFonts w:ascii="Times New Roman" w:hAnsi="Times New Roman" w:cs="Times New Roman"/>
        </w:rPr>
      </w:pPr>
      <w:bookmarkStart w:id="3" w:name="block-47755922"/>
      <w:bookmarkEnd w:id="2"/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DE7F7F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9F0272" w:rsidRPr="00DE7F7F" w:rsidRDefault="00FD354F">
      <w:pPr>
        <w:spacing w:after="0"/>
        <w:ind w:left="120"/>
        <w:rPr>
          <w:rFonts w:ascii="Times New Roman" w:hAnsi="Times New Roman" w:cs="Times New Roman"/>
        </w:rPr>
      </w:pPr>
      <w:r w:rsidRPr="00DE7F7F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9F0272" w:rsidRPr="00DE7F7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/8332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/8332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/8332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/8332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/8332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/8332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</w:tr>
    </w:tbl>
    <w:p w:rsidR="009F0272" w:rsidRPr="00DE7F7F" w:rsidRDefault="009F0272">
      <w:pPr>
        <w:rPr>
          <w:rFonts w:ascii="Times New Roman" w:hAnsi="Times New Roman" w:cs="Times New Roman"/>
        </w:rPr>
        <w:sectPr w:rsidR="009F0272" w:rsidRPr="00DE7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272" w:rsidRPr="00DE7F7F" w:rsidRDefault="00FD354F">
      <w:pPr>
        <w:spacing w:after="0"/>
        <w:ind w:left="120"/>
        <w:rPr>
          <w:rFonts w:ascii="Times New Roman" w:hAnsi="Times New Roman" w:cs="Times New Roman"/>
        </w:rPr>
      </w:pPr>
      <w:r w:rsidRPr="00DE7F7F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9F0272" w:rsidRPr="00DE7F7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272" w:rsidRPr="00DE7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</w:tr>
    </w:tbl>
    <w:p w:rsidR="009F0272" w:rsidRPr="00DE7F7F" w:rsidRDefault="009F0272">
      <w:pPr>
        <w:rPr>
          <w:rFonts w:ascii="Times New Roman" w:hAnsi="Times New Roman" w:cs="Times New Roman"/>
        </w:rPr>
        <w:sectPr w:rsidR="009F0272" w:rsidRPr="00DE7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272" w:rsidRPr="00DE7F7F" w:rsidRDefault="00FD354F">
      <w:pPr>
        <w:spacing w:after="0"/>
        <w:ind w:left="120"/>
        <w:rPr>
          <w:rFonts w:ascii="Times New Roman" w:hAnsi="Times New Roman" w:cs="Times New Roman"/>
        </w:rPr>
      </w:pPr>
      <w:bookmarkStart w:id="4" w:name="block-47755925"/>
      <w:bookmarkEnd w:id="3"/>
      <w:r w:rsidRPr="00DE7F7F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0272" w:rsidRPr="00DE7F7F" w:rsidRDefault="00FD354F">
      <w:pPr>
        <w:spacing w:after="0"/>
        <w:ind w:left="120"/>
        <w:rPr>
          <w:rFonts w:ascii="Times New Roman" w:hAnsi="Times New Roman" w:cs="Times New Roman"/>
        </w:rPr>
      </w:pPr>
      <w:r w:rsidRPr="00DE7F7F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0"/>
        <w:gridCol w:w="3988"/>
        <w:gridCol w:w="1121"/>
        <w:gridCol w:w="1841"/>
        <w:gridCol w:w="1910"/>
        <w:gridCol w:w="1347"/>
        <w:gridCol w:w="2873"/>
      </w:tblGrid>
      <w:tr w:rsidR="009F0272" w:rsidRPr="00DE7F7F" w:rsidTr="00107202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0272" w:rsidRPr="00DE7F7F" w:rsidTr="001072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eae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fff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04.10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08.11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06.12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gramStart"/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gramStart"/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gramStart"/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Риск-ориентированный</w:t>
            </w:r>
            <w:proofErr w:type="gramEnd"/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497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bff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/1146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07.02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/1146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/1146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/63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/63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196276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196276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F0272" w:rsidRPr="00DE7F7F" w:rsidTr="00107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</w:tr>
    </w:tbl>
    <w:p w:rsidR="009F0272" w:rsidRPr="00DE7F7F" w:rsidRDefault="009F0272">
      <w:pPr>
        <w:rPr>
          <w:rFonts w:ascii="Times New Roman" w:hAnsi="Times New Roman" w:cs="Times New Roman"/>
        </w:rPr>
        <w:sectPr w:rsidR="009F0272" w:rsidRPr="00DE7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272" w:rsidRPr="00DE7F7F" w:rsidRDefault="00FD354F">
      <w:pPr>
        <w:spacing w:after="0"/>
        <w:ind w:left="120"/>
        <w:rPr>
          <w:rFonts w:ascii="Times New Roman" w:hAnsi="Times New Roman" w:cs="Times New Roman"/>
        </w:rPr>
      </w:pPr>
      <w:r w:rsidRPr="00DE7F7F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764"/>
        <w:gridCol w:w="1061"/>
        <w:gridCol w:w="1841"/>
        <w:gridCol w:w="1910"/>
        <w:gridCol w:w="1347"/>
        <w:gridCol w:w="3203"/>
      </w:tblGrid>
      <w:tr w:rsidR="009F0272" w:rsidRPr="00DE7F7F" w:rsidTr="00107202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0272" w:rsidRPr="00DE7F7F" w:rsidTr="001072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272" w:rsidRPr="00DE7F7F" w:rsidRDefault="00FD354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272" w:rsidRPr="00DE7F7F" w:rsidRDefault="009F027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72" w:rsidRPr="00DE7F7F" w:rsidRDefault="009F0272">
            <w:pPr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[[Библиотека ЦОК</w:t>
            </w: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331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04.10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/552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beae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08.11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06.12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334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334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20971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Конструктивные и деструктивные способы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психологического воздействия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/738187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/738187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07.02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CA27D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1">
              <w:r w:rsidR="00107202"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107202"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107202"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107202"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107202"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107202"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107202"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107202"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107202"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107202"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526</w:t>
              </w:r>
              <w:r w:rsidR="00107202"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="00107202"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07]]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/3906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/3906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/39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Экстремизм и терроризм как угроза устойчивого развития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fbc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fbc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 w:rsidP="00A27A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DE7F7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07202" w:rsidRPr="00DE7F7F" w:rsidTr="00107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E7F7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202" w:rsidRPr="00DE7F7F" w:rsidRDefault="00107202">
            <w:pPr>
              <w:rPr>
                <w:rFonts w:ascii="Times New Roman" w:hAnsi="Times New Roman" w:cs="Times New Roman"/>
              </w:rPr>
            </w:pPr>
          </w:p>
        </w:tc>
      </w:tr>
    </w:tbl>
    <w:p w:rsidR="009F0272" w:rsidRPr="00DE7F7F" w:rsidRDefault="009F0272">
      <w:pPr>
        <w:rPr>
          <w:rFonts w:ascii="Times New Roman" w:hAnsi="Times New Roman" w:cs="Times New Roman"/>
        </w:rPr>
        <w:sectPr w:rsidR="009F0272" w:rsidRPr="00DE7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272" w:rsidRPr="00DE7F7F" w:rsidRDefault="00FD354F">
      <w:pPr>
        <w:spacing w:after="0"/>
        <w:ind w:left="120"/>
        <w:rPr>
          <w:rFonts w:ascii="Times New Roman" w:hAnsi="Times New Roman" w:cs="Times New Roman"/>
        </w:rPr>
      </w:pPr>
      <w:bookmarkStart w:id="5" w:name="block-47755924"/>
      <w:bookmarkEnd w:id="4"/>
      <w:r w:rsidRPr="00DE7F7F">
        <w:rPr>
          <w:rFonts w:ascii="Times New Roman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F0272" w:rsidRPr="00DE7F7F" w:rsidRDefault="00FD354F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DE7F7F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9F0272" w:rsidRPr="00DE7F7F" w:rsidRDefault="009F0272">
      <w:pPr>
        <w:spacing w:after="0" w:line="480" w:lineRule="auto"/>
        <w:ind w:left="120"/>
        <w:rPr>
          <w:rFonts w:ascii="Times New Roman" w:hAnsi="Times New Roman" w:cs="Times New Roman"/>
        </w:rPr>
      </w:pPr>
    </w:p>
    <w:p w:rsidR="009F0272" w:rsidRPr="00DE7F7F" w:rsidRDefault="009F0272">
      <w:pPr>
        <w:spacing w:after="0" w:line="480" w:lineRule="auto"/>
        <w:ind w:left="120"/>
        <w:rPr>
          <w:rFonts w:ascii="Times New Roman" w:hAnsi="Times New Roman" w:cs="Times New Roman"/>
        </w:rPr>
      </w:pP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</w:rPr>
      </w:pPr>
    </w:p>
    <w:p w:rsidR="009F0272" w:rsidRPr="00DE7F7F" w:rsidRDefault="00FD354F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DE7F7F">
        <w:rPr>
          <w:rFonts w:ascii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9F0272" w:rsidRPr="00DE7F7F" w:rsidRDefault="00FD354F">
      <w:pPr>
        <w:spacing w:after="0" w:line="288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1. </w:t>
      </w:r>
      <w:r w:rsidRPr="00DE7F7F">
        <w:rPr>
          <w:rFonts w:ascii="Times New Roman" w:hAnsi="Times New Roman" w:cs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DE7F7F">
        <w:rPr>
          <w:rFonts w:ascii="Times New Roman" w:hAnsi="Times New Roman" w:cs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DE7F7F">
        <w:rPr>
          <w:rFonts w:ascii="Times New Roman" w:hAnsi="Times New Roman" w:cs="Times New Roman"/>
          <w:color w:val="333333"/>
          <w:sz w:val="28"/>
          <w:lang w:val="ru-RU"/>
        </w:rPr>
        <w:t xml:space="preserve"> </w:t>
      </w:r>
      <w:r w:rsidRPr="00DE7F7F">
        <w:rPr>
          <w:rFonts w:ascii="Times New Roman" w:hAnsi="Times New Roman" w:cs="Times New Roman"/>
          <w:color w:val="333333"/>
          <w:sz w:val="28"/>
        </w:rPr>
        <w:t>https</w:t>
      </w:r>
      <w:r w:rsidRPr="00DE7F7F">
        <w:rPr>
          <w:rFonts w:ascii="Times New Roman" w:hAnsi="Times New Roman" w:cs="Times New Roman"/>
          <w:color w:val="333333"/>
          <w:sz w:val="28"/>
          <w:lang w:val="ru-RU"/>
        </w:rPr>
        <w:t>://</w:t>
      </w:r>
      <w:r w:rsidRPr="00DE7F7F">
        <w:rPr>
          <w:rFonts w:ascii="Times New Roman" w:hAnsi="Times New Roman" w:cs="Times New Roman"/>
          <w:color w:val="333333"/>
          <w:sz w:val="28"/>
        </w:rPr>
        <w:t>uchitel</w:t>
      </w:r>
      <w:r w:rsidRPr="00DE7F7F">
        <w:rPr>
          <w:rFonts w:ascii="Times New Roman" w:hAnsi="Times New Roman" w:cs="Times New Roman"/>
          <w:color w:val="333333"/>
          <w:sz w:val="28"/>
          <w:lang w:val="ru-RU"/>
        </w:rPr>
        <w:t>.</w:t>
      </w:r>
      <w:r w:rsidRPr="00DE7F7F">
        <w:rPr>
          <w:rFonts w:ascii="Times New Roman" w:hAnsi="Times New Roman" w:cs="Times New Roman"/>
          <w:color w:val="333333"/>
          <w:sz w:val="28"/>
        </w:rPr>
        <w:t>club</w:t>
      </w:r>
      <w:r w:rsidRPr="00DE7F7F">
        <w:rPr>
          <w:rFonts w:ascii="Times New Roman" w:hAnsi="Times New Roman" w:cs="Times New Roman"/>
          <w:color w:val="333333"/>
          <w:sz w:val="28"/>
          <w:lang w:val="ru-RU"/>
        </w:rPr>
        <w:t>/</w:t>
      </w:r>
      <w:r w:rsidRPr="00DE7F7F">
        <w:rPr>
          <w:rFonts w:ascii="Times New Roman" w:hAnsi="Times New Roman" w:cs="Times New Roman"/>
          <w:color w:val="333333"/>
          <w:sz w:val="28"/>
        </w:rPr>
        <w:t>fgos</w:t>
      </w:r>
      <w:r w:rsidRPr="00DE7F7F">
        <w:rPr>
          <w:rFonts w:ascii="Times New Roman" w:hAnsi="Times New Roman" w:cs="Times New Roman"/>
          <w:color w:val="333333"/>
          <w:sz w:val="28"/>
          <w:lang w:val="ru-RU"/>
        </w:rPr>
        <w:t>/</w:t>
      </w:r>
      <w:r w:rsidRPr="00DE7F7F">
        <w:rPr>
          <w:rFonts w:ascii="Times New Roman" w:hAnsi="Times New Roman" w:cs="Times New Roman"/>
          <w:color w:val="333333"/>
          <w:sz w:val="28"/>
        </w:rPr>
        <w:t>fgos</w:t>
      </w:r>
      <w:r w:rsidRPr="00DE7F7F">
        <w:rPr>
          <w:rFonts w:ascii="Times New Roman" w:hAnsi="Times New Roman" w:cs="Times New Roman"/>
          <w:color w:val="333333"/>
          <w:sz w:val="28"/>
          <w:lang w:val="ru-RU"/>
        </w:rPr>
        <w:t>-</w:t>
      </w:r>
      <w:r w:rsidRPr="00DE7F7F">
        <w:rPr>
          <w:rFonts w:ascii="Times New Roman" w:hAnsi="Times New Roman" w:cs="Times New Roman"/>
          <w:color w:val="333333"/>
          <w:sz w:val="28"/>
        </w:rPr>
        <w:t>obzh</w:t>
      </w:r>
      <w:r w:rsidRPr="00DE7F7F">
        <w:rPr>
          <w:rFonts w:ascii="Times New Roman" w:hAnsi="Times New Roman" w:cs="Times New Roman"/>
          <w:color w:val="333333"/>
          <w:sz w:val="28"/>
          <w:lang w:val="ru-RU"/>
        </w:rPr>
        <w:t xml:space="preserve">. </w:t>
      </w:r>
    </w:p>
    <w:p w:rsidR="009F0272" w:rsidRPr="00DE7F7F" w:rsidRDefault="009F027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FD354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DE7F7F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0272" w:rsidRPr="00DE7F7F" w:rsidRDefault="009F027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9F0272" w:rsidRPr="00DE7F7F" w:rsidRDefault="009F0272">
      <w:pPr>
        <w:rPr>
          <w:rFonts w:ascii="Times New Roman" w:hAnsi="Times New Roman" w:cs="Times New Roman"/>
          <w:lang w:val="ru-RU"/>
        </w:rPr>
        <w:sectPr w:rsidR="009F0272" w:rsidRPr="00DE7F7F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FD354F" w:rsidRPr="00DE7F7F" w:rsidRDefault="00FD354F">
      <w:pPr>
        <w:rPr>
          <w:rFonts w:ascii="Times New Roman" w:hAnsi="Times New Roman" w:cs="Times New Roman"/>
          <w:lang w:val="ru-RU"/>
        </w:rPr>
      </w:pPr>
    </w:p>
    <w:sectPr w:rsidR="00FD354F" w:rsidRPr="00DE7F7F" w:rsidSect="009F02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039B9"/>
    <w:multiLevelType w:val="multilevel"/>
    <w:tmpl w:val="54B407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F0272"/>
    <w:rsid w:val="00107202"/>
    <w:rsid w:val="00606849"/>
    <w:rsid w:val="009F0272"/>
    <w:rsid w:val="00CA27DF"/>
    <w:rsid w:val="00DE7F7F"/>
    <w:rsid w:val="00FD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027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02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06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2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11298</Words>
  <Characters>64402</Characters>
  <Application>Microsoft Office Word</Application>
  <DocSecurity>0</DocSecurity>
  <Lines>536</Lines>
  <Paragraphs>151</Paragraphs>
  <ScaleCrop>false</ScaleCrop>
  <Company/>
  <LinksUpToDate>false</LinksUpToDate>
  <CharactersWithSpaces>75549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2024-10-20T04:40:00Z</dcterms:created>
  <dcterms:modified xsi:type="dcterms:W3CDTF">2024-10-20T07:51:00Z</dcterms:modified>
</cp:coreProperties>
</file>